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FF9DE" w14:textId="0B0E0D31" w:rsidR="0081268F" w:rsidRDefault="005E5BAD">
      <w:r>
        <w:rPr>
          <w:noProof/>
        </w:rPr>
        <w:drawing>
          <wp:anchor distT="0" distB="0" distL="114300" distR="114300" simplePos="0" relativeHeight="251760640" behindDoc="0" locked="0" layoutInCell="1" allowOverlap="1" wp14:anchorId="6657D463" wp14:editId="32E0957B">
            <wp:simplePos x="0" y="0"/>
            <wp:positionH relativeFrom="column">
              <wp:posOffset>-508767</wp:posOffset>
            </wp:positionH>
            <wp:positionV relativeFrom="page">
              <wp:posOffset>197916</wp:posOffset>
            </wp:positionV>
            <wp:extent cx="5943600" cy="1915160"/>
            <wp:effectExtent l="0" t="0" r="0" b="0"/>
            <wp:wrapNone/>
            <wp:docPr id="337027170" name="Picture 1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27170" name="Picture 13"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915160"/>
                    </a:xfrm>
                    <a:prstGeom prst="rect">
                      <a:avLst/>
                    </a:prstGeom>
                  </pic:spPr>
                </pic:pic>
              </a:graphicData>
            </a:graphic>
          </wp:anchor>
        </w:drawing>
      </w:r>
      <w:r w:rsidR="00067731">
        <w:rPr>
          <w:noProof/>
        </w:rPr>
        <mc:AlternateContent>
          <mc:Choice Requires="wpg">
            <w:drawing>
              <wp:anchor distT="0" distB="0" distL="114300" distR="114300" simplePos="0" relativeHeight="251718656" behindDoc="0" locked="0" layoutInCell="1" allowOverlap="1" wp14:anchorId="24312678" wp14:editId="425D99CE">
                <wp:simplePos x="0" y="0"/>
                <wp:positionH relativeFrom="page">
                  <wp:posOffset>3708400</wp:posOffset>
                </wp:positionH>
                <wp:positionV relativeFrom="page">
                  <wp:posOffset>0</wp:posOffset>
                </wp:positionV>
                <wp:extent cx="4029710" cy="10057765"/>
                <wp:effectExtent l="0" t="0" r="8890" b="635"/>
                <wp:wrapNone/>
                <wp:docPr id="453" name="Group 453"/>
                <wp:cNvGraphicFramePr/>
                <a:graphic xmlns:a="http://schemas.openxmlformats.org/drawingml/2006/main">
                  <a:graphicData uri="http://schemas.microsoft.com/office/word/2010/wordprocessingGroup">
                    <wpg:wgp>
                      <wpg:cNvGrpSpPr/>
                      <wpg:grpSpPr>
                        <a:xfrm>
                          <a:off x="0" y="0"/>
                          <a:ext cx="4029710" cy="10057765"/>
                          <a:chOff x="0" y="0"/>
                          <a:chExt cx="309649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D7136" id="Group 453" o:spid="_x0000_s1026" style="position:absolute;margin-left:292pt;margin-top:0;width:317.3pt;height:791.95pt;z-index:251718656;mso-position-horizontal-relative:page;mso-position-vertical-relative:page"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10"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w10:wrap anchorx="page" anchory="page"/>
              </v:group>
            </w:pict>
          </mc:Fallback>
        </mc:AlternateContent>
      </w:r>
    </w:p>
    <w:sdt>
      <w:sdtPr>
        <w:id w:val="-214274680"/>
        <w:docPartObj>
          <w:docPartGallery w:val="Cover Pages"/>
          <w:docPartUnique/>
        </w:docPartObj>
      </w:sdtPr>
      <w:sdtEndPr>
        <w:rPr>
          <w:color w:val="404040" w:themeColor="text1" w:themeTint="BF"/>
          <w:sz w:val="36"/>
          <w:szCs w:val="36"/>
        </w:rPr>
      </w:sdtEndPr>
      <w:sdtContent>
        <w:p w14:paraId="755BF2BB" w14:textId="5BBDBC28" w:rsidR="00370911" w:rsidRDefault="0081268F">
          <w:r>
            <w:tab/>
          </w:r>
          <w:r>
            <w:tab/>
          </w:r>
          <w:r>
            <w:tab/>
          </w:r>
        </w:p>
        <w:p w14:paraId="5176A097" w14:textId="18E83D19" w:rsidR="00370911" w:rsidRDefault="002556C4">
          <w:pPr>
            <w:rPr>
              <w:color w:val="404040" w:themeColor="text1" w:themeTint="BF"/>
              <w:sz w:val="36"/>
              <w:szCs w:val="36"/>
            </w:rPr>
          </w:pPr>
          <w:r>
            <w:rPr>
              <w:noProof/>
            </w:rPr>
            <mc:AlternateContent>
              <mc:Choice Requires="wps">
                <w:drawing>
                  <wp:anchor distT="0" distB="0" distL="114300" distR="114300" simplePos="0" relativeHeight="251720704" behindDoc="0" locked="0" layoutInCell="0" allowOverlap="1" wp14:anchorId="110A8AC2" wp14:editId="309520E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734300" cy="640080"/>
                    <wp:effectExtent l="0" t="0" r="19050" b="2476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0" cy="640080"/>
                            </a:xfrm>
                            <a:prstGeom prst="rect">
                              <a:avLst/>
                            </a:prstGeom>
                            <a:solidFill>
                              <a:schemeClr val="tx1"/>
                            </a:solidFill>
                            <a:ln w="19050">
                              <a:solidFill>
                                <a:schemeClr val="tx1"/>
                              </a:solidFill>
                              <a:miter lim="800000"/>
                              <a:headEnd/>
                              <a:tailEnd/>
                            </a:ln>
                          </wps:spPr>
                          <wps:txbx>
                            <w:txbxContent>
                              <w:sdt>
                                <w:sdtPr>
                                  <w:rPr>
                                    <w:color w:val="FFFFFF" w:themeColor="background1"/>
                                    <w:sz w:val="130"/>
                                    <w:szCs w:val="13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A9DDE09" w14:textId="1F9048FB" w:rsidR="00830806" w:rsidRDefault="004C528C" w:rsidP="002556C4">
                                    <w:pPr>
                                      <w:pStyle w:val="NoSpacing"/>
                                      <w:jc w:val="center"/>
                                      <w:rPr>
                                        <w:color w:val="FFFFFF" w:themeColor="background1"/>
                                        <w:sz w:val="72"/>
                                        <w:szCs w:val="72"/>
                                      </w:rPr>
                                    </w:pPr>
                                    <w:r>
                                      <w:rPr>
                                        <w:color w:val="FFFFFF" w:themeColor="background1"/>
                                        <w:sz w:val="130"/>
                                        <w:szCs w:val="130"/>
                                      </w:rPr>
                                      <w:t>River Road</w:t>
                                    </w:r>
                                    <w:r w:rsidR="00830806" w:rsidRPr="00F31AE5">
                                      <w:rPr>
                                        <w:color w:val="FFFFFF" w:themeColor="background1"/>
                                        <w:sz w:val="130"/>
                                        <w:szCs w:val="130"/>
                                      </w:rPr>
                                      <w:t xml:space="preserve"> Marina</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0A8AC2" id="Rectangle 16" o:spid="_x0000_s1026" style="position:absolute;margin-left:0;margin-top:0;width:609pt;height:50.4pt;z-index:251720704;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" o:allowincell="f" fillcolor="black [3213]" strokecolor="black [3213]" strokeweight="1.5pt">
                    <v:textbox style="mso-fit-shape-to-text:t" inset="14.4pt,,14.4pt">
                      <w:txbxContent>
                        <w:sdt>
                          <w:sdtPr>
                            <w:rPr>
                              <w:color w:val="FFFFFF" w:themeColor="background1"/>
                              <w:sz w:val="130"/>
                              <w:szCs w:val="130"/>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A9DDE09" w14:textId="1F9048FB" w:rsidR="00830806" w:rsidRDefault="004C528C" w:rsidP="002556C4">
                              <w:pPr>
                                <w:pStyle w:val="NoSpacing"/>
                                <w:jc w:val="center"/>
                                <w:rPr>
                                  <w:color w:val="FFFFFF" w:themeColor="background1"/>
                                  <w:sz w:val="72"/>
                                  <w:szCs w:val="72"/>
                                </w:rPr>
                              </w:pPr>
                              <w:r>
                                <w:rPr>
                                  <w:color w:val="FFFFFF" w:themeColor="background1"/>
                                  <w:sz w:val="130"/>
                                  <w:szCs w:val="130"/>
                                </w:rPr>
                                <w:t>River Road</w:t>
                              </w:r>
                              <w:r w:rsidR="00830806" w:rsidRPr="00F31AE5">
                                <w:rPr>
                                  <w:color w:val="FFFFFF" w:themeColor="background1"/>
                                  <w:sz w:val="130"/>
                                  <w:szCs w:val="130"/>
                                </w:rPr>
                                <w:t xml:space="preserve"> Marina</w:t>
                              </w:r>
                            </w:p>
                          </w:sdtContent>
                        </w:sdt>
                      </w:txbxContent>
                    </v:textbox>
                    <w10:wrap anchorx="page" anchory="page"/>
                  </v:rect>
                </w:pict>
              </mc:Fallback>
            </mc:AlternateContent>
          </w:r>
          <w:r>
            <w:rPr>
              <w:noProof/>
            </w:rPr>
            <mc:AlternateContent>
              <mc:Choice Requires="wps">
                <w:drawing>
                  <wp:anchor distT="45720" distB="45720" distL="114300" distR="114300" simplePos="0" relativeHeight="251725824" behindDoc="1" locked="0" layoutInCell="1" allowOverlap="1" wp14:anchorId="74E02E32" wp14:editId="2E1FEA01">
                    <wp:simplePos x="0" y="0"/>
                    <wp:positionH relativeFrom="column">
                      <wp:posOffset>3429000</wp:posOffset>
                    </wp:positionH>
                    <wp:positionV relativeFrom="page">
                      <wp:posOffset>8641080</wp:posOffset>
                    </wp:positionV>
                    <wp:extent cx="2865120" cy="1023620"/>
                    <wp:effectExtent l="0" t="0" r="0" b="5080"/>
                    <wp:wrapThrough wrapText="bothSides">
                      <wp:wrapPolygon edited="0">
                        <wp:start x="431" y="0"/>
                        <wp:lineTo x="431" y="21305"/>
                        <wp:lineTo x="21112" y="21305"/>
                        <wp:lineTo x="21112" y="0"/>
                        <wp:lineTo x="431" y="0"/>
                      </wp:wrapPolygon>
                    </wp:wrapThrough>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023620"/>
                            </a:xfrm>
                            <a:prstGeom prst="rect">
                              <a:avLst/>
                            </a:prstGeom>
                            <a:noFill/>
                            <a:ln w="9525">
                              <a:noFill/>
                              <a:miter lim="800000"/>
                              <a:headEnd/>
                              <a:tailEnd/>
                            </a:ln>
                          </wps:spPr>
                          <wps:txbx>
                            <w:txbxContent>
                              <w:p w14:paraId="3B7AAE5A" w14:textId="2A073634" w:rsidR="00830806" w:rsidRPr="0081268F" w:rsidRDefault="00830806">
                                <w:pPr>
                                  <w:rPr>
                                    <w:color w:val="000000" w:themeColor="text1"/>
                                    <w:sz w:val="32"/>
                                    <w:szCs w:val="32"/>
                                    <w:lang w:val="en-US"/>
                                  </w:rPr>
                                </w:pPr>
                                <w:r w:rsidRPr="0081268F">
                                  <w:rPr>
                                    <w:color w:val="000000" w:themeColor="text1"/>
                                    <w:sz w:val="32"/>
                                    <w:szCs w:val="32"/>
                                    <w:lang w:val="en-US"/>
                                  </w:rPr>
                                  <w:t xml:space="preserve">Marina Office </w:t>
                                </w:r>
                                <w:r w:rsidRPr="0081268F">
                                  <w:rPr>
                                    <w:color w:val="000000" w:themeColor="text1"/>
                                    <w:sz w:val="32"/>
                                    <w:szCs w:val="32"/>
                                    <w:lang w:val="en-US"/>
                                  </w:rPr>
                                  <w:tab/>
                                  <w:t>705-859-3700</w:t>
                                </w:r>
                              </w:p>
                              <w:p w14:paraId="11165E2C" w14:textId="14CB628D" w:rsidR="00830806" w:rsidRPr="0081268F" w:rsidRDefault="00830806">
                                <w:pPr>
                                  <w:rPr>
                                    <w:color w:val="000000" w:themeColor="text1"/>
                                    <w:sz w:val="32"/>
                                    <w:szCs w:val="32"/>
                                    <w:lang w:val="en-US"/>
                                  </w:rPr>
                                </w:pPr>
                                <w:r w:rsidRPr="0081268F">
                                  <w:rPr>
                                    <w:color w:val="000000" w:themeColor="text1"/>
                                    <w:sz w:val="32"/>
                                    <w:szCs w:val="32"/>
                                    <w:lang w:val="en-US"/>
                                  </w:rPr>
                                  <w:t>Municipal Office 705-859-3196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02E32" id="_x0000_t202" coordsize="21600,21600" o:spt="202" path="m,l,21600r21600,l21600,xe">
                    <v:stroke joinstyle="miter"/>
                    <v:path gradientshapeok="t" o:connecttype="rect"/>
                  </v:shapetype>
                  <v:shape id="Text Box 2" o:spid="_x0000_s1027" type="#_x0000_t202" style="position:absolute;margin-left:270pt;margin-top:680.4pt;width:225.6pt;height:80.6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" filled="f" stroked="f">
                    <v:textbox>
                      <w:txbxContent>
                        <w:p w14:paraId="3B7AAE5A" w14:textId="2A073634" w:rsidR="00830806" w:rsidRPr="0081268F" w:rsidRDefault="00830806">
                          <w:pPr>
                            <w:rPr>
                              <w:color w:val="000000" w:themeColor="text1"/>
                              <w:sz w:val="32"/>
                              <w:szCs w:val="32"/>
                              <w:lang w:val="en-US"/>
                            </w:rPr>
                          </w:pPr>
                          <w:r w:rsidRPr="0081268F">
                            <w:rPr>
                              <w:color w:val="000000" w:themeColor="text1"/>
                              <w:sz w:val="32"/>
                              <w:szCs w:val="32"/>
                              <w:lang w:val="en-US"/>
                            </w:rPr>
                            <w:t xml:space="preserve">Marina Office </w:t>
                          </w:r>
                          <w:r w:rsidRPr="0081268F">
                            <w:rPr>
                              <w:color w:val="000000" w:themeColor="text1"/>
                              <w:sz w:val="32"/>
                              <w:szCs w:val="32"/>
                              <w:lang w:val="en-US"/>
                            </w:rPr>
                            <w:tab/>
                            <w:t>705-859-3700</w:t>
                          </w:r>
                        </w:p>
                        <w:p w14:paraId="11165E2C" w14:textId="14CB628D" w:rsidR="00830806" w:rsidRPr="0081268F" w:rsidRDefault="00830806">
                          <w:pPr>
                            <w:rPr>
                              <w:color w:val="000000" w:themeColor="text1"/>
                              <w:sz w:val="32"/>
                              <w:szCs w:val="32"/>
                              <w:lang w:val="en-US"/>
                            </w:rPr>
                          </w:pPr>
                          <w:r w:rsidRPr="0081268F">
                            <w:rPr>
                              <w:color w:val="000000" w:themeColor="text1"/>
                              <w:sz w:val="32"/>
                              <w:szCs w:val="32"/>
                              <w:lang w:val="en-US"/>
                            </w:rPr>
                            <w:t>Municipal Office 705-859-3196</w:t>
                          </w:r>
                        </w:p>
                      </w:txbxContent>
                    </v:textbox>
                    <w10:wrap type="through" anchory="page"/>
                  </v:shape>
                </w:pict>
              </mc:Fallback>
            </mc:AlternateContent>
          </w:r>
          <w:r w:rsidRPr="00370911">
            <w:rPr>
              <w:noProof/>
              <w:color w:val="404040" w:themeColor="text1" w:themeTint="BF"/>
              <w:sz w:val="36"/>
              <w:szCs w:val="36"/>
            </w:rPr>
            <mc:AlternateContent>
              <mc:Choice Requires="wps">
                <w:drawing>
                  <wp:anchor distT="91440" distB="91440" distL="114300" distR="114300" simplePos="0" relativeHeight="251722752" behindDoc="0" locked="0" layoutInCell="1" allowOverlap="1" wp14:anchorId="7D4EAFB8" wp14:editId="45B760E0">
                    <wp:simplePos x="0" y="0"/>
                    <wp:positionH relativeFrom="page">
                      <wp:posOffset>4348480</wp:posOffset>
                    </wp:positionH>
                    <wp:positionV relativeFrom="paragraph">
                      <wp:posOffset>3256915</wp:posOffset>
                    </wp:positionV>
                    <wp:extent cx="293878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1403985"/>
                            </a:xfrm>
                            <a:prstGeom prst="rect">
                              <a:avLst/>
                            </a:prstGeom>
                            <a:noFill/>
                            <a:ln w="9525">
                              <a:noFill/>
                              <a:miter lim="800000"/>
                              <a:headEnd/>
                              <a:tailEnd/>
                            </a:ln>
                          </wps:spPr>
                          <wps:txbx>
                            <w:txbxContent>
                              <w:p w14:paraId="4E016B70" w14:textId="6DB95729" w:rsidR="00830806" w:rsidRDefault="00830806" w:rsidP="002556C4">
                                <w:pPr>
                                  <w:pBdr>
                                    <w:top w:val="single" w:sz="24" w:space="8" w:color="4472C4" w:themeColor="accent1"/>
                                    <w:bottom w:val="single" w:sz="24" w:space="8" w:color="4472C4" w:themeColor="accent1"/>
                                  </w:pBdr>
                                  <w:spacing w:after="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0911">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Operations Manual</w:t>
                                </w:r>
                              </w:p>
                              <w:p w14:paraId="2E3884A3" w14:textId="5D84662B" w:rsidR="00830806" w:rsidRDefault="00830806" w:rsidP="00370911">
                                <w:pPr>
                                  <w:pBdr>
                                    <w:top w:val="single" w:sz="24" w:space="8" w:color="4472C4" w:themeColor="accent1"/>
                                    <w:bottom w:val="single" w:sz="24" w:space="8" w:color="4472C4" w:themeColor="accent1"/>
                                  </w:pBdr>
                                  <w:spacing w:after="0"/>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DF94FE" w14:textId="1942BA87" w:rsidR="00830806" w:rsidRDefault="00830806" w:rsidP="002556C4">
                                <w:pPr>
                                  <w:pBdr>
                                    <w:top w:val="single" w:sz="24" w:space="8" w:color="4472C4" w:themeColor="accent1"/>
                                    <w:bottom w:val="single" w:sz="24" w:space="8" w:color="4472C4" w:themeColor="accent1"/>
                                  </w:pBdr>
                                  <w:spacing w:after="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Effective:</w:t>
                                </w:r>
                              </w:p>
                              <w:p w14:paraId="3B505C9C" w14:textId="5D9703CA" w:rsidR="00830806" w:rsidRPr="00F31AE5" w:rsidRDefault="005E5BAD" w:rsidP="002556C4">
                                <w:pPr>
                                  <w:pBdr>
                                    <w:top w:val="single" w:sz="24" w:space="8" w:color="4472C4" w:themeColor="accent1"/>
                                    <w:bottom w:val="single" w:sz="24" w:space="8" w:color="4472C4" w:themeColor="accent1"/>
                                  </w:pBdr>
                                  <w:spacing w:after="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13,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4EAFB8" id="_x0000_s1028" type="#_x0000_t202" style="position:absolute;margin-left:342.4pt;margin-top:256.45pt;width:231.4pt;height:110.55pt;z-index:2517227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" filled="f" stroked="f">
                    <v:textbox style="mso-fit-shape-to-text:t">
                      <w:txbxContent>
                        <w:p w14:paraId="4E016B70" w14:textId="6DB95729" w:rsidR="00830806" w:rsidRDefault="00830806" w:rsidP="002556C4">
                          <w:pPr>
                            <w:pBdr>
                              <w:top w:val="single" w:sz="24" w:space="8" w:color="4472C4" w:themeColor="accent1"/>
                              <w:bottom w:val="single" w:sz="24" w:space="8" w:color="4472C4" w:themeColor="accent1"/>
                            </w:pBdr>
                            <w:spacing w:after="0"/>
                            <w:jc w:val="center"/>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0911">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Operations Manual</w:t>
                          </w:r>
                        </w:p>
                        <w:p w14:paraId="2E3884A3" w14:textId="5D84662B" w:rsidR="00830806" w:rsidRDefault="00830806" w:rsidP="00370911">
                          <w:pPr>
                            <w:pBdr>
                              <w:top w:val="single" w:sz="24" w:space="8" w:color="4472C4" w:themeColor="accent1"/>
                              <w:bottom w:val="single" w:sz="24" w:space="8" w:color="4472C4" w:themeColor="accent1"/>
                            </w:pBdr>
                            <w:spacing w:after="0"/>
                            <w:rPr>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DF94FE" w14:textId="1942BA87" w:rsidR="00830806" w:rsidRDefault="00830806" w:rsidP="002556C4">
                          <w:pPr>
                            <w:pBdr>
                              <w:top w:val="single" w:sz="24" w:space="8" w:color="4472C4" w:themeColor="accent1"/>
                              <w:bottom w:val="single" w:sz="24" w:space="8" w:color="4472C4" w:themeColor="accent1"/>
                            </w:pBdr>
                            <w:spacing w:after="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Effective:</w:t>
                          </w:r>
                        </w:p>
                        <w:p w14:paraId="3B505C9C" w14:textId="5D9703CA" w:rsidR="00830806" w:rsidRPr="00F31AE5" w:rsidRDefault="005E5BAD" w:rsidP="002556C4">
                          <w:pPr>
                            <w:pBdr>
                              <w:top w:val="single" w:sz="24" w:space="8" w:color="4472C4" w:themeColor="accent1"/>
                              <w:bottom w:val="single" w:sz="24" w:space="8" w:color="4472C4" w:themeColor="accent1"/>
                            </w:pBdr>
                            <w:spacing w:after="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13, 2025</w:t>
                          </w:r>
                        </w:p>
                      </w:txbxContent>
                    </v:textbox>
                    <w10:wrap type="topAndBottom" anchorx="page"/>
                  </v:shape>
                </w:pict>
              </mc:Fallback>
            </mc:AlternateContent>
          </w:r>
          <w:r w:rsidR="007E3521">
            <w:rPr>
              <w:color w:val="404040" w:themeColor="text1" w:themeTint="BF"/>
              <w:sz w:val="36"/>
              <w:szCs w:val="36"/>
            </w:rPr>
            <w:tab/>
          </w:r>
          <w:r w:rsidR="007E3521">
            <w:rPr>
              <w:color w:val="404040" w:themeColor="text1" w:themeTint="BF"/>
              <w:sz w:val="36"/>
              <w:szCs w:val="36"/>
            </w:rPr>
            <w:tab/>
          </w:r>
          <w:r w:rsidR="007E3521">
            <w:rPr>
              <w:color w:val="404040" w:themeColor="text1" w:themeTint="BF"/>
              <w:sz w:val="36"/>
              <w:szCs w:val="36"/>
            </w:rPr>
            <w:tab/>
          </w:r>
          <w:r w:rsidR="007E3521">
            <w:rPr>
              <w:color w:val="404040" w:themeColor="text1" w:themeTint="BF"/>
              <w:sz w:val="36"/>
              <w:szCs w:val="36"/>
            </w:rPr>
            <w:tab/>
          </w:r>
          <w:r w:rsidR="007E3521">
            <w:rPr>
              <w:color w:val="404040" w:themeColor="text1" w:themeTint="BF"/>
              <w:sz w:val="36"/>
              <w:szCs w:val="36"/>
            </w:rPr>
            <w:tab/>
          </w:r>
          <w:r w:rsidR="007E3521">
            <w:rPr>
              <w:color w:val="404040" w:themeColor="text1" w:themeTint="BF"/>
              <w:sz w:val="36"/>
              <w:szCs w:val="36"/>
            </w:rPr>
            <w:tab/>
          </w:r>
          <w:r w:rsidR="00370911">
            <w:rPr>
              <w:color w:val="404040" w:themeColor="text1" w:themeTint="BF"/>
              <w:sz w:val="36"/>
              <w:szCs w:val="36"/>
            </w:rPr>
            <w:br w:type="page"/>
          </w:r>
        </w:p>
      </w:sdtContent>
    </w:sdt>
    <w:p w14:paraId="47485AD1" w14:textId="77777777" w:rsidR="007E3521" w:rsidRDefault="007E3521">
      <w:pPr>
        <w:pStyle w:val="TOCHeading"/>
        <w:rPr>
          <w:rFonts w:asciiTheme="minorHAnsi" w:eastAsiaTheme="minorHAnsi" w:hAnsiTheme="minorHAnsi" w:cstheme="minorBidi"/>
          <w:color w:val="auto"/>
          <w:sz w:val="22"/>
          <w:szCs w:val="22"/>
          <w:lang w:val="en-CA"/>
        </w:rPr>
      </w:pPr>
    </w:p>
    <w:p w14:paraId="0E90F422" w14:textId="77777777" w:rsidR="007E3521" w:rsidRDefault="007E3521">
      <w:r>
        <w:br w:type="page"/>
      </w:r>
    </w:p>
    <w:sdt>
      <w:sdtPr>
        <w:rPr>
          <w:rFonts w:asciiTheme="minorHAnsi" w:eastAsiaTheme="minorHAnsi" w:hAnsiTheme="minorHAnsi" w:cstheme="minorBidi"/>
          <w:color w:val="auto"/>
          <w:sz w:val="22"/>
          <w:szCs w:val="22"/>
          <w:lang w:val="en-CA"/>
        </w:rPr>
        <w:id w:val="-589613787"/>
        <w:docPartObj>
          <w:docPartGallery w:val="Table of Contents"/>
          <w:docPartUnique/>
        </w:docPartObj>
      </w:sdtPr>
      <w:sdtEndPr>
        <w:rPr>
          <w:b/>
          <w:bCs/>
          <w:noProof/>
        </w:rPr>
      </w:sdtEndPr>
      <w:sdtContent>
        <w:p w14:paraId="682B9061" w14:textId="3DD0CE8E" w:rsidR="005C2951" w:rsidRPr="007D6970" w:rsidRDefault="0003675C">
          <w:pPr>
            <w:pStyle w:val="TOCHeading"/>
            <w:rPr>
              <w:b/>
              <w:bCs/>
              <w:sz w:val="40"/>
              <w:szCs w:val="40"/>
            </w:rPr>
          </w:pPr>
          <w:r w:rsidRPr="007D6970">
            <w:rPr>
              <w:b/>
              <w:bCs/>
              <w:sz w:val="40"/>
              <w:szCs w:val="40"/>
            </w:rPr>
            <w:t>Table of Conte</w:t>
          </w:r>
          <w:r w:rsidR="005C2951" w:rsidRPr="007D6970">
            <w:rPr>
              <w:b/>
              <w:bCs/>
              <w:sz w:val="40"/>
              <w:szCs w:val="40"/>
            </w:rPr>
            <w:t>nts</w:t>
          </w:r>
        </w:p>
        <w:p w14:paraId="507EBD55" w14:textId="77777777" w:rsidR="002D4BBA" w:rsidRPr="002D4BBA" w:rsidRDefault="002D4BBA" w:rsidP="002D4BBA">
          <w:pPr>
            <w:rPr>
              <w:lang w:val="en-US"/>
            </w:rPr>
          </w:pPr>
        </w:p>
        <w:p w14:paraId="087A0A19" w14:textId="134A3C0C" w:rsidR="00C074E7" w:rsidRDefault="005C2951">
          <w:pPr>
            <w:pStyle w:val="TOC1"/>
            <w:tabs>
              <w:tab w:val="right" w:leader="dot" w:pos="9350"/>
            </w:tabs>
            <w:rPr>
              <w:rFonts w:cstheme="minorBidi"/>
              <w:noProof/>
              <w:lang w:val="en-CA" w:eastAsia="en-CA"/>
            </w:rPr>
          </w:pPr>
          <w:r>
            <w:fldChar w:fldCharType="begin"/>
          </w:r>
          <w:r>
            <w:instrText xml:space="preserve"> TOC \o "1-3" \h \z \u </w:instrText>
          </w:r>
          <w:r>
            <w:fldChar w:fldCharType="separate"/>
          </w:r>
          <w:hyperlink w:anchor="_Toc68788037" w:history="1">
            <w:r w:rsidR="00C074E7" w:rsidRPr="00EE2236">
              <w:rPr>
                <w:rStyle w:val="Hyperlink"/>
                <w:rFonts w:ascii="Aharoni" w:hAnsi="Aharoni" w:cs="Aharoni"/>
                <w:noProof/>
              </w:rPr>
              <w:t>Mission Statement</w:t>
            </w:r>
            <w:r w:rsidR="00C074E7">
              <w:rPr>
                <w:noProof/>
                <w:webHidden/>
              </w:rPr>
              <w:tab/>
            </w:r>
            <w:r w:rsidR="00C074E7">
              <w:rPr>
                <w:noProof/>
                <w:webHidden/>
              </w:rPr>
              <w:fldChar w:fldCharType="begin"/>
            </w:r>
            <w:r w:rsidR="00C074E7">
              <w:rPr>
                <w:noProof/>
                <w:webHidden/>
              </w:rPr>
              <w:instrText xml:space="preserve"> PAGEREF _Toc68788037 \h </w:instrText>
            </w:r>
            <w:r w:rsidR="00C074E7">
              <w:rPr>
                <w:noProof/>
                <w:webHidden/>
              </w:rPr>
            </w:r>
            <w:r w:rsidR="00C074E7">
              <w:rPr>
                <w:noProof/>
                <w:webHidden/>
              </w:rPr>
              <w:fldChar w:fldCharType="separate"/>
            </w:r>
            <w:r w:rsidR="001F48A3">
              <w:rPr>
                <w:noProof/>
                <w:webHidden/>
              </w:rPr>
              <w:t>4</w:t>
            </w:r>
            <w:r w:rsidR="00C074E7">
              <w:rPr>
                <w:noProof/>
                <w:webHidden/>
              </w:rPr>
              <w:fldChar w:fldCharType="end"/>
            </w:r>
          </w:hyperlink>
        </w:p>
        <w:p w14:paraId="4CE20A5E" w14:textId="4A89E59F" w:rsidR="00C074E7" w:rsidRDefault="00C074E7">
          <w:pPr>
            <w:pStyle w:val="TOC1"/>
            <w:tabs>
              <w:tab w:val="right" w:leader="dot" w:pos="9350"/>
            </w:tabs>
            <w:rPr>
              <w:rFonts w:cstheme="minorBidi"/>
              <w:noProof/>
              <w:lang w:val="en-CA" w:eastAsia="en-CA"/>
            </w:rPr>
          </w:pPr>
          <w:hyperlink w:anchor="_Toc68788038" w:history="1">
            <w:r w:rsidRPr="00EE2236">
              <w:rPr>
                <w:rStyle w:val="Hyperlink"/>
                <w:rFonts w:ascii="Aharoni" w:hAnsi="Aharoni" w:cs="Aharoni"/>
                <w:noProof/>
              </w:rPr>
              <w:t>Introduction</w:t>
            </w:r>
            <w:r>
              <w:rPr>
                <w:noProof/>
                <w:webHidden/>
              </w:rPr>
              <w:tab/>
            </w:r>
            <w:r>
              <w:rPr>
                <w:noProof/>
                <w:webHidden/>
              </w:rPr>
              <w:fldChar w:fldCharType="begin"/>
            </w:r>
            <w:r>
              <w:rPr>
                <w:noProof/>
                <w:webHidden/>
              </w:rPr>
              <w:instrText xml:space="preserve"> PAGEREF _Toc68788038 \h </w:instrText>
            </w:r>
            <w:r>
              <w:rPr>
                <w:noProof/>
                <w:webHidden/>
              </w:rPr>
            </w:r>
            <w:r>
              <w:rPr>
                <w:noProof/>
                <w:webHidden/>
              </w:rPr>
              <w:fldChar w:fldCharType="separate"/>
            </w:r>
            <w:r w:rsidR="001F48A3">
              <w:rPr>
                <w:noProof/>
                <w:webHidden/>
              </w:rPr>
              <w:t>4</w:t>
            </w:r>
            <w:r>
              <w:rPr>
                <w:noProof/>
                <w:webHidden/>
              </w:rPr>
              <w:fldChar w:fldCharType="end"/>
            </w:r>
          </w:hyperlink>
        </w:p>
        <w:p w14:paraId="16B49536" w14:textId="167DC283" w:rsidR="00C074E7" w:rsidRDefault="00C074E7">
          <w:pPr>
            <w:pStyle w:val="TOC1"/>
            <w:tabs>
              <w:tab w:val="right" w:leader="dot" w:pos="9350"/>
            </w:tabs>
            <w:rPr>
              <w:rFonts w:cstheme="minorBidi"/>
              <w:noProof/>
              <w:lang w:val="en-CA" w:eastAsia="en-CA"/>
            </w:rPr>
          </w:pPr>
          <w:hyperlink w:anchor="_Toc68788039" w:history="1">
            <w:r w:rsidRPr="00EE2236">
              <w:rPr>
                <w:rStyle w:val="Hyperlink"/>
                <w:rFonts w:ascii="Aharoni" w:hAnsi="Aharoni" w:cs="Aharoni"/>
                <w:noProof/>
              </w:rPr>
              <w:t>Insurance Coverage Policy</w:t>
            </w:r>
            <w:r>
              <w:rPr>
                <w:noProof/>
                <w:webHidden/>
              </w:rPr>
              <w:tab/>
            </w:r>
            <w:r>
              <w:rPr>
                <w:noProof/>
                <w:webHidden/>
              </w:rPr>
              <w:fldChar w:fldCharType="begin"/>
            </w:r>
            <w:r>
              <w:rPr>
                <w:noProof/>
                <w:webHidden/>
              </w:rPr>
              <w:instrText xml:space="preserve"> PAGEREF _Toc68788039 \h </w:instrText>
            </w:r>
            <w:r>
              <w:rPr>
                <w:noProof/>
                <w:webHidden/>
              </w:rPr>
            </w:r>
            <w:r>
              <w:rPr>
                <w:noProof/>
                <w:webHidden/>
              </w:rPr>
              <w:fldChar w:fldCharType="separate"/>
            </w:r>
            <w:r w:rsidR="001F48A3">
              <w:rPr>
                <w:noProof/>
                <w:webHidden/>
              </w:rPr>
              <w:t>6</w:t>
            </w:r>
            <w:r>
              <w:rPr>
                <w:noProof/>
                <w:webHidden/>
              </w:rPr>
              <w:fldChar w:fldCharType="end"/>
            </w:r>
          </w:hyperlink>
        </w:p>
        <w:p w14:paraId="28CD0306" w14:textId="016670B9" w:rsidR="00C074E7" w:rsidRDefault="00C074E7">
          <w:pPr>
            <w:pStyle w:val="TOC1"/>
            <w:tabs>
              <w:tab w:val="right" w:leader="dot" w:pos="9350"/>
            </w:tabs>
            <w:rPr>
              <w:rFonts w:cstheme="minorBidi"/>
              <w:noProof/>
              <w:lang w:val="en-CA" w:eastAsia="en-CA"/>
            </w:rPr>
          </w:pPr>
          <w:hyperlink w:anchor="_Toc68788040" w:history="1">
            <w:r w:rsidRPr="00EE2236">
              <w:rPr>
                <w:rStyle w:val="Hyperlink"/>
                <w:rFonts w:ascii="Aharoni" w:hAnsi="Aharoni" w:cs="Aharoni"/>
                <w:noProof/>
              </w:rPr>
              <w:t>Agreement</w:t>
            </w:r>
            <w:r w:rsidRPr="00EE2236">
              <w:rPr>
                <w:rStyle w:val="Hyperlink"/>
                <w:rFonts w:ascii="Abadi" w:hAnsi="Abadi"/>
                <w:noProof/>
              </w:rPr>
              <w:t xml:space="preserve"> </w:t>
            </w:r>
            <w:r w:rsidRPr="00EE2236">
              <w:rPr>
                <w:rStyle w:val="Hyperlink"/>
                <w:rFonts w:ascii="Aharoni" w:hAnsi="Aharoni" w:cs="Aharoni"/>
                <w:noProof/>
              </w:rPr>
              <w:t>Holder Environmental Commitment</w:t>
            </w:r>
            <w:r>
              <w:rPr>
                <w:noProof/>
                <w:webHidden/>
              </w:rPr>
              <w:tab/>
            </w:r>
            <w:r>
              <w:rPr>
                <w:noProof/>
                <w:webHidden/>
              </w:rPr>
              <w:fldChar w:fldCharType="begin"/>
            </w:r>
            <w:r>
              <w:rPr>
                <w:noProof/>
                <w:webHidden/>
              </w:rPr>
              <w:instrText xml:space="preserve"> PAGEREF _Toc68788040 \h </w:instrText>
            </w:r>
            <w:r>
              <w:rPr>
                <w:noProof/>
                <w:webHidden/>
              </w:rPr>
            </w:r>
            <w:r>
              <w:rPr>
                <w:noProof/>
                <w:webHidden/>
              </w:rPr>
              <w:fldChar w:fldCharType="separate"/>
            </w:r>
            <w:r w:rsidR="001F48A3">
              <w:rPr>
                <w:noProof/>
                <w:webHidden/>
              </w:rPr>
              <w:t>8</w:t>
            </w:r>
            <w:r>
              <w:rPr>
                <w:noProof/>
                <w:webHidden/>
              </w:rPr>
              <w:fldChar w:fldCharType="end"/>
            </w:r>
          </w:hyperlink>
        </w:p>
        <w:p w14:paraId="5BF9BED1" w14:textId="424FBF02" w:rsidR="00C074E7" w:rsidRDefault="00C074E7">
          <w:pPr>
            <w:pStyle w:val="TOC1"/>
            <w:tabs>
              <w:tab w:val="right" w:leader="dot" w:pos="9350"/>
            </w:tabs>
            <w:rPr>
              <w:rFonts w:cstheme="minorBidi"/>
              <w:noProof/>
              <w:lang w:val="en-CA" w:eastAsia="en-CA"/>
            </w:rPr>
          </w:pPr>
          <w:hyperlink w:anchor="_Toc68788041" w:history="1">
            <w:r w:rsidRPr="00EE2236">
              <w:rPr>
                <w:rStyle w:val="Hyperlink"/>
                <w:rFonts w:ascii="Aharoni" w:hAnsi="Aharoni" w:cs="Aharoni"/>
                <w:noProof/>
              </w:rPr>
              <w:t>The Clean Marine Policy</w:t>
            </w:r>
            <w:r>
              <w:rPr>
                <w:noProof/>
                <w:webHidden/>
              </w:rPr>
              <w:tab/>
            </w:r>
            <w:r>
              <w:rPr>
                <w:noProof/>
                <w:webHidden/>
              </w:rPr>
              <w:fldChar w:fldCharType="begin"/>
            </w:r>
            <w:r>
              <w:rPr>
                <w:noProof/>
                <w:webHidden/>
              </w:rPr>
              <w:instrText xml:space="preserve"> PAGEREF _Toc68788041 \h </w:instrText>
            </w:r>
            <w:r>
              <w:rPr>
                <w:noProof/>
                <w:webHidden/>
              </w:rPr>
            </w:r>
            <w:r>
              <w:rPr>
                <w:noProof/>
                <w:webHidden/>
              </w:rPr>
              <w:fldChar w:fldCharType="separate"/>
            </w:r>
            <w:r w:rsidR="001F48A3">
              <w:rPr>
                <w:noProof/>
                <w:webHidden/>
              </w:rPr>
              <w:t>8</w:t>
            </w:r>
            <w:r>
              <w:rPr>
                <w:noProof/>
                <w:webHidden/>
              </w:rPr>
              <w:fldChar w:fldCharType="end"/>
            </w:r>
          </w:hyperlink>
        </w:p>
        <w:p w14:paraId="171A3643" w14:textId="52A38310" w:rsidR="00C074E7" w:rsidRDefault="00C074E7">
          <w:pPr>
            <w:pStyle w:val="TOC1"/>
            <w:tabs>
              <w:tab w:val="right" w:leader="dot" w:pos="9350"/>
            </w:tabs>
            <w:rPr>
              <w:rFonts w:cstheme="minorBidi"/>
              <w:noProof/>
              <w:lang w:val="en-CA" w:eastAsia="en-CA"/>
            </w:rPr>
          </w:pPr>
          <w:hyperlink w:anchor="_Toc68788042" w:history="1">
            <w:r w:rsidRPr="00EE2236">
              <w:rPr>
                <w:rStyle w:val="Hyperlink"/>
                <w:rFonts w:ascii="Aharoni" w:hAnsi="Aharoni" w:cs="Aharoni"/>
                <w:noProof/>
              </w:rPr>
              <w:t>Environmental Hazard Policy</w:t>
            </w:r>
            <w:r>
              <w:rPr>
                <w:noProof/>
                <w:webHidden/>
              </w:rPr>
              <w:tab/>
            </w:r>
            <w:r>
              <w:rPr>
                <w:noProof/>
                <w:webHidden/>
              </w:rPr>
              <w:fldChar w:fldCharType="begin"/>
            </w:r>
            <w:r>
              <w:rPr>
                <w:noProof/>
                <w:webHidden/>
              </w:rPr>
              <w:instrText xml:space="preserve"> PAGEREF _Toc68788042 \h </w:instrText>
            </w:r>
            <w:r>
              <w:rPr>
                <w:noProof/>
                <w:webHidden/>
              </w:rPr>
            </w:r>
            <w:r>
              <w:rPr>
                <w:noProof/>
                <w:webHidden/>
              </w:rPr>
              <w:fldChar w:fldCharType="separate"/>
            </w:r>
            <w:r w:rsidR="001F48A3">
              <w:rPr>
                <w:noProof/>
                <w:webHidden/>
              </w:rPr>
              <w:t>9</w:t>
            </w:r>
            <w:r>
              <w:rPr>
                <w:noProof/>
                <w:webHidden/>
              </w:rPr>
              <w:fldChar w:fldCharType="end"/>
            </w:r>
          </w:hyperlink>
        </w:p>
        <w:p w14:paraId="63A0761D" w14:textId="0E3047A8" w:rsidR="00C074E7" w:rsidRDefault="00C074E7">
          <w:pPr>
            <w:pStyle w:val="TOC1"/>
            <w:tabs>
              <w:tab w:val="right" w:leader="dot" w:pos="9350"/>
            </w:tabs>
            <w:rPr>
              <w:rFonts w:cstheme="minorBidi"/>
              <w:noProof/>
              <w:lang w:val="en-CA" w:eastAsia="en-CA"/>
            </w:rPr>
          </w:pPr>
          <w:hyperlink w:anchor="_Toc68788043" w:history="1">
            <w:r w:rsidRPr="00EE2236">
              <w:rPr>
                <w:rStyle w:val="Hyperlink"/>
                <w:rFonts w:ascii="Aharoni" w:hAnsi="Aharoni" w:cs="Aharoni"/>
                <w:noProof/>
              </w:rPr>
              <w:t>Seasonal Dockage Policy</w:t>
            </w:r>
            <w:r>
              <w:rPr>
                <w:noProof/>
                <w:webHidden/>
              </w:rPr>
              <w:tab/>
            </w:r>
            <w:r>
              <w:rPr>
                <w:noProof/>
                <w:webHidden/>
              </w:rPr>
              <w:fldChar w:fldCharType="begin"/>
            </w:r>
            <w:r>
              <w:rPr>
                <w:noProof/>
                <w:webHidden/>
              </w:rPr>
              <w:instrText xml:space="preserve"> PAGEREF _Toc68788043 \h </w:instrText>
            </w:r>
            <w:r>
              <w:rPr>
                <w:noProof/>
                <w:webHidden/>
              </w:rPr>
            </w:r>
            <w:r>
              <w:rPr>
                <w:noProof/>
                <w:webHidden/>
              </w:rPr>
              <w:fldChar w:fldCharType="separate"/>
            </w:r>
            <w:r w:rsidR="001F48A3">
              <w:rPr>
                <w:noProof/>
                <w:webHidden/>
              </w:rPr>
              <w:t>11</w:t>
            </w:r>
            <w:r>
              <w:rPr>
                <w:noProof/>
                <w:webHidden/>
              </w:rPr>
              <w:fldChar w:fldCharType="end"/>
            </w:r>
          </w:hyperlink>
        </w:p>
        <w:p w14:paraId="1DE02535" w14:textId="59A8FE0F" w:rsidR="00C074E7" w:rsidRDefault="00C074E7">
          <w:pPr>
            <w:pStyle w:val="TOC1"/>
            <w:tabs>
              <w:tab w:val="right" w:leader="dot" w:pos="9350"/>
            </w:tabs>
            <w:rPr>
              <w:rFonts w:cstheme="minorBidi"/>
              <w:noProof/>
              <w:lang w:val="en-CA" w:eastAsia="en-CA"/>
            </w:rPr>
          </w:pPr>
          <w:hyperlink w:anchor="_Toc68788044" w:history="1">
            <w:r w:rsidRPr="00EE2236">
              <w:rPr>
                <w:rStyle w:val="Hyperlink"/>
                <w:rFonts w:ascii="Aharoni" w:hAnsi="Aharoni" w:cs="Aharoni"/>
                <w:noProof/>
              </w:rPr>
              <w:t>Waiting List Policy</w:t>
            </w:r>
            <w:r>
              <w:rPr>
                <w:noProof/>
                <w:webHidden/>
              </w:rPr>
              <w:tab/>
            </w:r>
            <w:r>
              <w:rPr>
                <w:noProof/>
                <w:webHidden/>
              </w:rPr>
              <w:fldChar w:fldCharType="begin"/>
            </w:r>
            <w:r>
              <w:rPr>
                <w:noProof/>
                <w:webHidden/>
              </w:rPr>
              <w:instrText xml:space="preserve"> PAGEREF _Toc68788044 \h </w:instrText>
            </w:r>
            <w:r>
              <w:rPr>
                <w:noProof/>
                <w:webHidden/>
              </w:rPr>
            </w:r>
            <w:r>
              <w:rPr>
                <w:noProof/>
                <w:webHidden/>
              </w:rPr>
              <w:fldChar w:fldCharType="separate"/>
            </w:r>
            <w:r w:rsidR="001F48A3">
              <w:rPr>
                <w:noProof/>
                <w:webHidden/>
              </w:rPr>
              <w:t>14</w:t>
            </w:r>
            <w:r>
              <w:rPr>
                <w:noProof/>
                <w:webHidden/>
              </w:rPr>
              <w:fldChar w:fldCharType="end"/>
            </w:r>
          </w:hyperlink>
        </w:p>
        <w:p w14:paraId="3B002098" w14:textId="5B598AB4" w:rsidR="00C074E7" w:rsidRDefault="00C074E7">
          <w:pPr>
            <w:pStyle w:val="TOC1"/>
            <w:tabs>
              <w:tab w:val="right" w:leader="dot" w:pos="9350"/>
            </w:tabs>
            <w:rPr>
              <w:rFonts w:cstheme="minorBidi"/>
              <w:noProof/>
              <w:lang w:val="en-CA" w:eastAsia="en-CA"/>
            </w:rPr>
          </w:pPr>
          <w:hyperlink w:anchor="_Toc68788045" w:history="1">
            <w:r w:rsidRPr="00EE2236">
              <w:rPr>
                <w:rStyle w:val="Hyperlink"/>
                <w:rFonts w:ascii="Aharoni" w:hAnsi="Aharoni" w:cs="Aharoni"/>
                <w:noProof/>
              </w:rPr>
              <w:t>Fueling Policy</w:t>
            </w:r>
            <w:r>
              <w:rPr>
                <w:noProof/>
                <w:webHidden/>
              </w:rPr>
              <w:tab/>
            </w:r>
            <w:r>
              <w:rPr>
                <w:noProof/>
                <w:webHidden/>
              </w:rPr>
              <w:fldChar w:fldCharType="begin"/>
            </w:r>
            <w:r>
              <w:rPr>
                <w:noProof/>
                <w:webHidden/>
              </w:rPr>
              <w:instrText xml:space="preserve"> PAGEREF _Toc68788045 \h </w:instrText>
            </w:r>
            <w:r>
              <w:rPr>
                <w:noProof/>
                <w:webHidden/>
              </w:rPr>
            </w:r>
            <w:r>
              <w:rPr>
                <w:noProof/>
                <w:webHidden/>
              </w:rPr>
              <w:fldChar w:fldCharType="separate"/>
            </w:r>
            <w:r w:rsidR="001F48A3">
              <w:rPr>
                <w:noProof/>
                <w:webHidden/>
              </w:rPr>
              <w:t>15</w:t>
            </w:r>
            <w:r>
              <w:rPr>
                <w:noProof/>
                <w:webHidden/>
              </w:rPr>
              <w:fldChar w:fldCharType="end"/>
            </w:r>
          </w:hyperlink>
        </w:p>
        <w:p w14:paraId="0EEF45DB" w14:textId="30197B8D" w:rsidR="00C074E7" w:rsidRDefault="00C074E7">
          <w:pPr>
            <w:pStyle w:val="TOC2"/>
            <w:tabs>
              <w:tab w:val="right" w:leader="dot" w:pos="9350"/>
            </w:tabs>
            <w:rPr>
              <w:rFonts w:cstheme="minorBidi"/>
              <w:noProof/>
              <w:lang w:val="en-CA" w:eastAsia="en-CA"/>
            </w:rPr>
          </w:pPr>
          <w:hyperlink w:anchor="_Toc68788046" w:history="1">
            <w:r w:rsidRPr="00EE2236">
              <w:rPr>
                <w:rStyle w:val="Hyperlink"/>
                <w:rFonts w:ascii="Abadi" w:hAnsi="Abadi"/>
                <w:b/>
                <w:bCs/>
                <w:noProof/>
              </w:rPr>
              <w:t>Refueling Procedures:</w:t>
            </w:r>
            <w:r>
              <w:rPr>
                <w:noProof/>
                <w:webHidden/>
              </w:rPr>
              <w:tab/>
            </w:r>
            <w:r>
              <w:rPr>
                <w:noProof/>
                <w:webHidden/>
              </w:rPr>
              <w:fldChar w:fldCharType="begin"/>
            </w:r>
            <w:r>
              <w:rPr>
                <w:noProof/>
                <w:webHidden/>
              </w:rPr>
              <w:instrText xml:space="preserve"> PAGEREF _Toc68788046 \h </w:instrText>
            </w:r>
            <w:r>
              <w:rPr>
                <w:noProof/>
                <w:webHidden/>
              </w:rPr>
            </w:r>
            <w:r>
              <w:rPr>
                <w:noProof/>
                <w:webHidden/>
              </w:rPr>
              <w:fldChar w:fldCharType="separate"/>
            </w:r>
            <w:r w:rsidR="001F48A3">
              <w:rPr>
                <w:noProof/>
                <w:webHidden/>
              </w:rPr>
              <w:t>16</w:t>
            </w:r>
            <w:r>
              <w:rPr>
                <w:noProof/>
                <w:webHidden/>
              </w:rPr>
              <w:fldChar w:fldCharType="end"/>
            </w:r>
          </w:hyperlink>
        </w:p>
        <w:p w14:paraId="0C57A5D9" w14:textId="568BE6BF" w:rsidR="00C074E7" w:rsidRDefault="00C074E7">
          <w:pPr>
            <w:pStyle w:val="TOC1"/>
            <w:tabs>
              <w:tab w:val="right" w:leader="dot" w:pos="9350"/>
            </w:tabs>
            <w:rPr>
              <w:rFonts w:cstheme="minorBidi"/>
              <w:noProof/>
              <w:lang w:val="en-CA" w:eastAsia="en-CA"/>
            </w:rPr>
          </w:pPr>
          <w:hyperlink w:anchor="_Toc68788047" w:history="1">
            <w:r w:rsidRPr="00EE2236">
              <w:rPr>
                <w:rStyle w:val="Hyperlink"/>
                <w:rFonts w:ascii="Aharoni" w:hAnsi="Aharoni" w:cs="Aharoni"/>
                <w:noProof/>
              </w:rPr>
              <w:t>Marina Fees Schedule: Appendix A</w:t>
            </w:r>
            <w:r>
              <w:rPr>
                <w:noProof/>
                <w:webHidden/>
              </w:rPr>
              <w:tab/>
            </w:r>
            <w:r>
              <w:rPr>
                <w:noProof/>
                <w:webHidden/>
              </w:rPr>
              <w:fldChar w:fldCharType="begin"/>
            </w:r>
            <w:r>
              <w:rPr>
                <w:noProof/>
                <w:webHidden/>
              </w:rPr>
              <w:instrText xml:space="preserve"> PAGEREF _Toc68788047 \h </w:instrText>
            </w:r>
            <w:r>
              <w:rPr>
                <w:noProof/>
                <w:webHidden/>
              </w:rPr>
            </w:r>
            <w:r>
              <w:rPr>
                <w:noProof/>
                <w:webHidden/>
              </w:rPr>
              <w:fldChar w:fldCharType="separate"/>
            </w:r>
            <w:r w:rsidR="001F48A3">
              <w:rPr>
                <w:noProof/>
                <w:webHidden/>
              </w:rPr>
              <w:t>18</w:t>
            </w:r>
            <w:r>
              <w:rPr>
                <w:noProof/>
                <w:webHidden/>
              </w:rPr>
              <w:fldChar w:fldCharType="end"/>
            </w:r>
          </w:hyperlink>
        </w:p>
        <w:p w14:paraId="19822DA8" w14:textId="7B2066F1" w:rsidR="00C074E7" w:rsidRDefault="00C074E7">
          <w:pPr>
            <w:pStyle w:val="TOC1"/>
            <w:tabs>
              <w:tab w:val="right" w:leader="dot" w:pos="9350"/>
            </w:tabs>
            <w:rPr>
              <w:rFonts w:cstheme="minorBidi"/>
              <w:noProof/>
              <w:lang w:val="en-CA" w:eastAsia="en-CA"/>
            </w:rPr>
          </w:pPr>
          <w:hyperlink w:anchor="_Toc68788048" w:history="1">
            <w:r w:rsidRPr="00EE2236">
              <w:rPr>
                <w:rStyle w:val="Hyperlink"/>
                <w:rFonts w:ascii="Aharoni" w:hAnsi="Aharoni" w:cs="Aharoni"/>
                <w:noProof/>
              </w:rPr>
              <w:t>Marina Staff Reference: Appendix B</w:t>
            </w:r>
            <w:r>
              <w:rPr>
                <w:noProof/>
                <w:webHidden/>
              </w:rPr>
              <w:tab/>
            </w:r>
            <w:r>
              <w:rPr>
                <w:noProof/>
                <w:webHidden/>
              </w:rPr>
              <w:fldChar w:fldCharType="begin"/>
            </w:r>
            <w:r>
              <w:rPr>
                <w:noProof/>
                <w:webHidden/>
              </w:rPr>
              <w:instrText xml:space="preserve"> PAGEREF _Toc68788048 \h </w:instrText>
            </w:r>
            <w:r>
              <w:rPr>
                <w:noProof/>
                <w:webHidden/>
              </w:rPr>
            </w:r>
            <w:r>
              <w:rPr>
                <w:noProof/>
                <w:webHidden/>
              </w:rPr>
              <w:fldChar w:fldCharType="separate"/>
            </w:r>
            <w:r w:rsidR="001F48A3">
              <w:rPr>
                <w:noProof/>
                <w:webHidden/>
              </w:rPr>
              <w:t>20</w:t>
            </w:r>
            <w:r>
              <w:rPr>
                <w:noProof/>
                <w:webHidden/>
              </w:rPr>
              <w:fldChar w:fldCharType="end"/>
            </w:r>
          </w:hyperlink>
        </w:p>
        <w:p w14:paraId="321E45DF" w14:textId="76AEACA3" w:rsidR="00C074E7" w:rsidRDefault="00C074E7">
          <w:pPr>
            <w:pStyle w:val="TOC2"/>
            <w:tabs>
              <w:tab w:val="right" w:leader="dot" w:pos="9350"/>
            </w:tabs>
            <w:rPr>
              <w:rFonts w:cstheme="minorBidi"/>
              <w:noProof/>
              <w:lang w:val="en-CA" w:eastAsia="en-CA"/>
            </w:rPr>
          </w:pPr>
          <w:hyperlink w:anchor="_Toc68788049" w:history="1">
            <w:r w:rsidRPr="00EE2236">
              <w:rPr>
                <w:rStyle w:val="Hyperlink"/>
                <w:rFonts w:ascii="Aharoni" w:hAnsi="Aharoni" w:cs="Aharoni"/>
                <w:noProof/>
              </w:rPr>
              <w:t>Spring Opening Policy</w:t>
            </w:r>
            <w:r>
              <w:rPr>
                <w:noProof/>
                <w:webHidden/>
              </w:rPr>
              <w:tab/>
            </w:r>
            <w:r>
              <w:rPr>
                <w:noProof/>
                <w:webHidden/>
              </w:rPr>
              <w:fldChar w:fldCharType="begin"/>
            </w:r>
            <w:r>
              <w:rPr>
                <w:noProof/>
                <w:webHidden/>
              </w:rPr>
              <w:instrText xml:space="preserve"> PAGEREF _Toc68788049 \h </w:instrText>
            </w:r>
            <w:r>
              <w:rPr>
                <w:noProof/>
                <w:webHidden/>
              </w:rPr>
            </w:r>
            <w:r>
              <w:rPr>
                <w:noProof/>
                <w:webHidden/>
              </w:rPr>
              <w:fldChar w:fldCharType="separate"/>
            </w:r>
            <w:r w:rsidR="001F48A3">
              <w:rPr>
                <w:noProof/>
                <w:webHidden/>
              </w:rPr>
              <w:t>22</w:t>
            </w:r>
            <w:r>
              <w:rPr>
                <w:noProof/>
                <w:webHidden/>
              </w:rPr>
              <w:fldChar w:fldCharType="end"/>
            </w:r>
          </w:hyperlink>
        </w:p>
        <w:p w14:paraId="4E6B4C8F" w14:textId="79DA0F85" w:rsidR="00C074E7" w:rsidRDefault="00C074E7">
          <w:pPr>
            <w:pStyle w:val="TOC3"/>
            <w:tabs>
              <w:tab w:val="right" w:leader="dot" w:pos="9350"/>
            </w:tabs>
            <w:rPr>
              <w:rFonts w:cstheme="minorBidi"/>
              <w:noProof/>
              <w:lang w:val="en-CA" w:eastAsia="en-CA"/>
            </w:rPr>
          </w:pPr>
          <w:hyperlink w:anchor="_Toc68788050" w:history="1">
            <w:r w:rsidRPr="00EE2236">
              <w:rPr>
                <w:rStyle w:val="Hyperlink"/>
                <w:rFonts w:ascii="Abadi" w:hAnsi="Abadi"/>
                <w:b/>
                <w:bCs/>
                <w:noProof/>
              </w:rPr>
              <w:t>Water Supply</w:t>
            </w:r>
            <w:r w:rsidRPr="00EE2236">
              <w:rPr>
                <w:rStyle w:val="Hyperlink"/>
                <w:rFonts w:ascii="Abadi" w:hAnsi="Abadi"/>
                <w:noProof/>
              </w:rPr>
              <w:t>:</w:t>
            </w:r>
            <w:r>
              <w:rPr>
                <w:noProof/>
                <w:webHidden/>
              </w:rPr>
              <w:tab/>
            </w:r>
            <w:r>
              <w:rPr>
                <w:noProof/>
                <w:webHidden/>
              </w:rPr>
              <w:fldChar w:fldCharType="begin"/>
            </w:r>
            <w:r>
              <w:rPr>
                <w:noProof/>
                <w:webHidden/>
              </w:rPr>
              <w:instrText xml:space="preserve"> PAGEREF _Toc68788050 \h </w:instrText>
            </w:r>
            <w:r>
              <w:rPr>
                <w:noProof/>
                <w:webHidden/>
              </w:rPr>
            </w:r>
            <w:r>
              <w:rPr>
                <w:noProof/>
                <w:webHidden/>
              </w:rPr>
              <w:fldChar w:fldCharType="separate"/>
            </w:r>
            <w:r w:rsidR="001F48A3">
              <w:rPr>
                <w:noProof/>
                <w:webHidden/>
              </w:rPr>
              <w:t>22</w:t>
            </w:r>
            <w:r>
              <w:rPr>
                <w:noProof/>
                <w:webHidden/>
              </w:rPr>
              <w:fldChar w:fldCharType="end"/>
            </w:r>
          </w:hyperlink>
        </w:p>
        <w:p w14:paraId="0564EDE8" w14:textId="32CB279D" w:rsidR="00C074E7" w:rsidRDefault="00C074E7">
          <w:pPr>
            <w:pStyle w:val="TOC3"/>
            <w:tabs>
              <w:tab w:val="right" w:leader="dot" w:pos="9350"/>
            </w:tabs>
            <w:rPr>
              <w:rFonts w:cstheme="minorBidi"/>
              <w:noProof/>
              <w:lang w:val="en-CA" w:eastAsia="en-CA"/>
            </w:rPr>
          </w:pPr>
          <w:hyperlink w:anchor="_Toc68788051" w:history="1">
            <w:r w:rsidRPr="00EE2236">
              <w:rPr>
                <w:rStyle w:val="Hyperlink"/>
                <w:rFonts w:ascii="Abadi" w:hAnsi="Abadi"/>
                <w:b/>
                <w:bCs/>
                <w:noProof/>
              </w:rPr>
              <w:t>Dock Installation</w:t>
            </w:r>
            <w:r w:rsidRPr="00EE2236">
              <w:rPr>
                <w:rStyle w:val="Hyperlink"/>
                <w:rFonts w:ascii="Abadi" w:hAnsi="Abadi"/>
                <w:noProof/>
              </w:rPr>
              <w:t>:</w:t>
            </w:r>
            <w:r>
              <w:rPr>
                <w:noProof/>
                <w:webHidden/>
              </w:rPr>
              <w:tab/>
            </w:r>
            <w:r>
              <w:rPr>
                <w:noProof/>
                <w:webHidden/>
              </w:rPr>
              <w:fldChar w:fldCharType="begin"/>
            </w:r>
            <w:r>
              <w:rPr>
                <w:noProof/>
                <w:webHidden/>
              </w:rPr>
              <w:instrText xml:space="preserve"> PAGEREF _Toc68788051 \h </w:instrText>
            </w:r>
            <w:r>
              <w:rPr>
                <w:noProof/>
                <w:webHidden/>
              </w:rPr>
            </w:r>
            <w:r>
              <w:rPr>
                <w:noProof/>
                <w:webHidden/>
              </w:rPr>
              <w:fldChar w:fldCharType="separate"/>
            </w:r>
            <w:r w:rsidR="001F48A3">
              <w:rPr>
                <w:noProof/>
                <w:webHidden/>
              </w:rPr>
              <w:t>22</w:t>
            </w:r>
            <w:r>
              <w:rPr>
                <w:noProof/>
                <w:webHidden/>
              </w:rPr>
              <w:fldChar w:fldCharType="end"/>
            </w:r>
          </w:hyperlink>
        </w:p>
        <w:p w14:paraId="0C079C99" w14:textId="543F7E8E" w:rsidR="00C074E7" w:rsidRDefault="00C074E7">
          <w:pPr>
            <w:pStyle w:val="TOC3"/>
            <w:tabs>
              <w:tab w:val="right" w:leader="dot" w:pos="9350"/>
            </w:tabs>
            <w:rPr>
              <w:rFonts w:cstheme="minorBidi"/>
              <w:noProof/>
              <w:lang w:val="en-CA" w:eastAsia="en-CA"/>
            </w:rPr>
          </w:pPr>
          <w:hyperlink w:anchor="_Toc68788052" w:history="1">
            <w:r w:rsidRPr="00EE2236">
              <w:rPr>
                <w:rStyle w:val="Hyperlink"/>
                <w:rFonts w:ascii="Abadi" w:hAnsi="Abadi"/>
                <w:b/>
                <w:bCs/>
                <w:noProof/>
              </w:rPr>
              <w:t>Security System:</w:t>
            </w:r>
            <w:r>
              <w:rPr>
                <w:noProof/>
                <w:webHidden/>
              </w:rPr>
              <w:tab/>
            </w:r>
            <w:r>
              <w:rPr>
                <w:noProof/>
                <w:webHidden/>
              </w:rPr>
              <w:fldChar w:fldCharType="begin"/>
            </w:r>
            <w:r>
              <w:rPr>
                <w:noProof/>
                <w:webHidden/>
              </w:rPr>
              <w:instrText xml:space="preserve"> PAGEREF _Toc68788052 \h </w:instrText>
            </w:r>
            <w:r>
              <w:rPr>
                <w:noProof/>
                <w:webHidden/>
              </w:rPr>
            </w:r>
            <w:r>
              <w:rPr>
                <w:noProof/>
                <w:webHidden/>
              </w:rPr>
              <w:fldChar w:fldCharType="separate"/>
            </w:r>
            <w:r w:rsidR="001F48A3">
              <w:rPr>
                <w:noProof/>
                <w:webHidden/>
              </w:rPr>
              <w:t>23</w:t>
            </w:r>
            <w:r>
              <w:rPr>
                <w:noProof/>
                <w:webHidden/>
              </w:rPr>
              <w:fldChar w:fldCharType="end"/>
            </w:r>
          </w:hyperlink>
        </w:p>
        <w:p w14:paraId="1B0F5FB8" w14:textId="0FCA6C74" w:rsidR="00C074E7" w:rsidRDefault="00C074E7">
          <w:pPr>
            <w:pStyle w:val="TOC3"/>
            <w:tabs>
              <w:tab w:val="right" w:leader="dot" w:pos="9350"/>
            </w:tabs>
            <w:rPr>
              <w:rFonts w:cstheme="minorBidi"/>
              <w:noProof/>
              <w:lang w:val="en-CA" w:eastAsia="en-CA"/>
            </w:rPr>
          </w:pPr>
          <w:hyperlink w:anchor="_Toc68788053" w:history="1">
            <w:r w:rsidRPr="00EE2236">
              <w:rPr>
                <w:rStyle w:val="Hyperlink"/>
                <w:rFonts w:ascii="Abadi" w:hAnsi="Abadi"/>
                <w:b/>
                <w:bCs/>
                <w:noProof/>
              </w:rPr>
              <w:t>Water Safety Equipment:</w:t>
            </w:r>
            <w:r>
              <w:rPr>
                <w:noProof/>
                <w:webHidden/>
              </w:rPr>
              <w:tab/>
            </w:r>
            <w:r>
              <w:rPr>
                <w:noProof/>
                <w:webHidden/>
              </w:rPr>
              <w:fldChar w:fldCharType="begin"/>
            </w:r>
            <w:r>
              <w:rPr>
                <w:noProof/>
                <w:webHidden/>
              </w:rPr>
              <w:instrText xml:space="preserve"> PAGEREF _Toc68788053 \h </w:instrText>
            </w:r>
            <w:r>
              <w:rPr>
                <w:noProof/>
                <w:webHidden/>
              </w:rPr>
            </w:r>
            <w:r>
              <w:rPr>
                <w:noProof/>
                <w:webHidden/>
              </w:rPr>
              <w:fldChar w:fldCharType="separate"/>
            </w:r>
            <w:r w:rsidR="001F48A3">
              <w:rPr>
                <w:noProof/>
                <w:webHidden/>
              </w:rPr>
              <w:t>23</w:t>
            </w:r>
            <w:r>
              <w:rPr>
                <w:noProof/>
                <w:webHidden/>
              </w:rPr>
              <w:fldChar w:fldCharType="end"/>
            </w:r>
          </w:hyperlink>
        </w:p>
        <w:p w14:paraId="37D7C9EB" w14:textId="58BE01DA" w:rsidR="00C074E7" w:rsidRDefault="00C074E7">
          <w:pPr>
            <w:pStyle w:val="TOC3"/>
            <w:tabs>
              <w:tab w:val="right" w:leader="dot" w:pos="9350"/>
            </w:tabs>
            <w:rPr>
              <w:rFonts w:cstheme="minorBidi"/>
              <w:noProof/>
              <w:lang w:val="en-CA" w:eastAsia="en-CA"/>
            </w:rPr>
          </w:pPr>
          <w:hyperlink w:anchor="_Toc68788054" w:history="1">
            <w:r w:rsidRPr="00EE2236">
              <w:rPr>
                <w:rStyle w:val="Hyperlink"/>
                <w:rFonts w:ascii="Abadi" w:hAnsi="Abadi"/>
                <w:b/>
                <w:bCs/>
                <w:noProof/>
              </w:rPr>
              <w:t>Fuel Pricing:</w:t>
            </w:r>
            <w:r>
              <w:rPr>
                <w:noProof/>
                <w:webHidden/>
              </w:rPr>
              <w:tab/>
            </w:r>
            <w:r>
              <w:rPr>
                <w:noProof/>
                <w:webHidden/>
              </w:rPr>
              <w:fldChar w:fldCharType="begin"/>
            </w:r>
            <w:r>
              <w:rPr>
                <w:noProof/>
                <w:webHidden/>
              </w:rPr>
              <w:instrText xml:space="preserve"> PAGEREF _Toc68788054 \h </w:instrText>
            </w:r>
            <w:r>
              <w:rPr>
                <w:noProof/>
                <w:webHidden/>
              </w:rPr>
            </w:r>
            <w:r>
              <w:rPr>
                <w:noProof/>
                <w:webHidden/>
              </w:rPr>
              <w:fldChar w:fldCharType="separate"/>
            </w:r>
            <w:r w:rsidR="001F48A3">
              <w:rPr>
                <w:noProof/>
                <w:webHidden/>
              </w:rPr>
              <w:t>24</w:t>
            </w:r>
            <w:r>
              <w:rPr>
                <w:noProof/>
                <w:webHidden/>
              </w:rPr>
              <w:fldChar w:fldCharType="end"/>
            </w:r>
          </w:hyperlink>
        </w:p>
        <w:p w14:paraId="6C6A1F6D" w14:textId="722403B4" w:rsidR="00C074E7" w:rsidRDefault="00C074E7">
          <w:pPr>
            <w:pStyle w:val="TOC3"/>
            <w:tabs>
              <w:tab w:val="right" w:leader="dot" w:pos="9350"/>
            </w:tabs>
            <w:rPr>
              <w:rFonts w:cstheme="minorBidi"/>
              <w:noProof/>
              <w:lang w:val="en-CA" w:eastAsia="en-CA"/>
            </w:rPr>
          </w:pPr>
          <w:hyperlink w:anchor="_Toc68788055" w:history="1">
            <w:r w:rsidRPr="00EE2236">
              <w:rPr>
                <w:rStyle w:val="Hyperlink"/>
                <w:rFonts w:ascii="Abadi" w:hAnsi="Abadi"/>
                <w:b/>
                <w:bCs/>
                <w:noProof/>
              </w:rPr>
              <w:t>Service Pricing:</w:t>
            </w:r>
            <w:r>
              <w:rPr>
                <w:noProof/>
                <w:webHidden/>
              </w:rPr>
              <w:tab/>
            </w:r>
            <w:r>
              <w:rPr>
                <w:noProof/>
                <w:webHidden/>
              </w:rPr>
              <w:fldChar w:fldCharType="begin"/>
            </w:r>
            <w:r>
              <w:rPr>
                <w:noProof/>
                <w:webHidden/>
              </w:rPr>
              <w:instrText xml:space="preserve"> PAGEREF _Toc68788055 \h </w:instrText>
            </w:r>
            <w:r>
              <w:rPr>
                <w:noProof/>
                <w:webHidden/>
              </w:rPr>
            </w:r>
            <w:r>
              <w:rPr>
                <w:noProof/>
                <w:webHidden/>
              </w:rPr>
              <w:fldChar w:fldCharType="separate"/>
            </w:r>
            <w:r w:rsidR="001F48A3">
              <w:rPr>
                <w:noProof/>
                <w:webHidden/>
              </w:rPr>
              <w:t>24</w:t>
            </w:r>
            <w:r>
              <w:rPr>
                <w:noProof/>
                <w:webHidden/>
              </w:rPr>
              <w:fldChar w:fldCharType="end"/>
            </w:r>
          </w:hyperlink>
        </w:p>
        <w:p w14:paraId="3E447762" w14:textId="558D3209" w:rsidR="00C074E7" w:rsidRDefault="00C074E7">
          <w:pPr>
            <w:pStyle w:val="TOC2"/>
            <w:tabs>
              <w:tab w:val="right" w:leader="dot" w:pos="9350"/>
            </w:tabs>
            <w:rPr>
              <w:rFonts w:cstheme="minorBidi"/>
              <w:noProof/>
              <w:lang w:val="en-CA" w:eastAsia="en-CA"/>
            </w:rPr>
          </w:pPr>
          <w:hyperlink w:anchor="_Toc68788056" w:history="1">
            <w:r w:rsidRPr="00EE2236">
              <w:rPr>
                <w:rStyle w:val="Hyperlink"/>
                <w:rFonts w:ascii="Aharoni" w:hAnsi="Aharoni" w:cs="Aharoni"/>
                <w:noProof/>
              </w:rPr>
              <w:t>Daily Operations</w:t>
            </w:r>
            <w:r>
              <w:rPr>
                <w:noProof/>
                <w:webHidden/>
              </w:rPr>
              <w:tab/>
            </w:r>
            <w:r>
              <w:rPr>
                <w:noProof/>
                <w:webHidden/>
              </w:rPr>
              <w:fldChar w:fldCharType="begin"/>
            </w:r>
            <w:r>
              <w:rPr>
                <w:noProof/>
                <w:webHidden/>
              </w:rPr>
              <w:instrText xml:space="preserve"> PAGEREF _Toc68788056 \h </w:instrText>
            </w:r>
            <w:r>
              <w:rPr>
                <w:noProof/>
                <w:webHidden/>
              </w:rPr>
            </w:r>
            <w:r>
              <w:rPr>
                <w:noProof/>
                <w:webHidden/>
              </w:rPr>
              <w:fldChar w:fldCharType="separate"/>
            </w:r>
            <w:r w:rsidR="001F48A3">
              <w:rPr>
                <w:noProof/>
                <w:webHidden/>
              </w:rPr>
              <w:t>24</w:t>
            </w:r>
            <w:r>
              <w:rPr>
                <w:noProof/>
                <w:webHidden/>
              </w:rPr>
              <w:fldChar w:fldCharType="end"/>
            </w:r>
          </w:hyperlink>
        </w:p>
        <w:p w14:paraId="63A4BBE6" w14:textId="44E4D213" w:rsidR="00C074E7" w:rsidRDefault="00C074E7">
          <w:pPr>
            <w:pStyle w:val="TOC3"/>
            <w:tabs>
              <w:tab w:val="right" w:leader="dot" w:pos="9350"/>
            </w:tabs>
            <w:rPr>
              <w:rFonts w:cstheme="minorBidi"/>
              <w:noProof/>
              <w:lang w:val="en-CA" w:eastAsia="en-CA"/>
            </w:rPr>
          </w:pPr>
          <w:hyperlink w:anchor="_Toc68788057" w:history="1">
            <w:r w:rsidRPr="00EE2236">
              <w:rPr>
                <w:rStyle w:val="Hyperlink"/>
                <w:rFonts w:ascii="Abadi" w:hAnsi="Abadi"/>
                <w:b/>
                <w:bCs/>
                <w:noProof/>
              </w:rPr>
              <w:t>Promotion:</w:t>
            </w:r>
            <w:r>
              <w:rPr>
                <w:noProof/>
                <w:webHidden/>
              </w:rPr>
              <w:tab/>
            </w:r>
            <w:r>
              <w:rPr>
                <w:noProof/>
                <w:webHidden/>
              </w:rPr>
              <w:fldChar w:fldCharType="begin"/>
            </w:r>
            <w:r>
              <w:rPr>
                <w:noProof/>
                <w:webHidden/>
              </w:rPr>
              <w:instrText xml:space="preserve"> PAGEREF _Toc68788057 \h </w:instrText>
            </w:r>
            <w:r>
              <w:rPr>
                <w:noProof/>
                <w:webHidden/>
              </w:rPr>
            </w:r>
            <w:r>
              <w:rPr>
                <w:noProof/>
                <w:webHidden/>
              </w:rPr>
              <w:fldChar w:fldCharType="separate"/>
            </w:r>
            <w:r w:rsidR="001F48A3">
              <w:rPr>
                <w:noProof/>
                <w:webHidden/>
              </w:rPr>
              <w:t>24</w:t>
            </w:r>
            <w:r>
              <w:rPr>
                <w:noProof/>
                <w:webHidden/>
              </w:rPr>
              <w:fldChar w:fldCharType="end"/>
            </w:r>
          </w:hyperlink>
        </w:p>
        <w:p w14:paraId="41C94377" w14:textId="778EC71E" w:rsidR="00C074E7" w:rsidRDefault="00C074E7">
          <w:pPr>
            <w:pStyle w:val="TOC3"/>
            <w:tabs>
              <w:tab w:val="right" w:leader="dot" w:pos="9350"/>
            </w:tabs>
            <w:rPr>
              <w:rFonts w:cstheme="minorBidi"/>
              <w:noProof/>
              <w:lang w:val="en-CA" w:eastAsia="en-CA"/>
            </w:rPr>
          </w:pPr>
          <w:hyperlink w:anchor="_Toc68788058" w:history="1">
            <w:r w:rsidRPr="00EE2236">
              <w:rPr>
                <w:rStyle w:val="Hyperlink"/>
                <w:rFonts w:ascii="Abadi" w:hAnsi="Abadi"/>
                <w:b/>
                <w:bCs/>
                <w:noProof/>
              </w:rPr>
              <w:t>Grass Cutting:</w:t>
            </w:r>
            <w:r>
              <w:rPr>
                <w:noProof/>
                <w:webHidden/>
              </w:rPr>
              <w:tab/>
            </w:r>
            <w:r>
              <w:rPr>
                <w:noProof/>
                <w:webHidden/>
              </w:rPr>
              <w:fldChar w:fldCharType="begin"/>
            </w:r>
            <w:r>
              <w:rPr>
                <w:noProof/>
                <w:webHidden/>
              </w:rPr>
              <w:instrText xml:space="preserve"> PAGEREF _Toc68788058 \h </w:instrText>
            </w:r>
            <w:r>
              <w:rPr>
                <w:noProof/>
                <w:webHidden/>
              </w:rPr>
            </w:r>
            <w:r>
              <w:rPr>
                <w:noProof/>
                <w:webHidden/>
              </w:rPr>
              <w:fldChar w:fldCharType="separate"/>
            </w:r>
            <w:r w:rsidR="001F48A3">
              <w:rPr>
                <w:noProof/>
                <w:webHidden/>
              </w:rPr>
              <w:t>25</w:t>
            </w:r>
            <w:r>
              <w:rPr>
                <w:noProof/>
                <w:webHidden/>
              </w:rPr>
              <w:fldChar w:fldCharType="end"/>
            </w:r>
          </w:hyperlink>
        </w:p>
        <w:p w14:paraId="612E0F0F" w14:textId="482BD1B6" w:rsidR="00C074E7" w:rsidRDefault="00C074E7">
          <w:pPr>
            <w:pStyle w:val="TOC3"/>
            <w:tabs>
              <w:tab w:val="right" w:leader="dot" w:pos="9350"/>
            </w:tabs>
            <w:rPr>
              <w:rFonts w:cstheme="minorBidi"/>
              <w:noProof/>
              <w:lang w:val="en-CA" w:eastAsia="en-CA"/>
            </w:rPr>
          </w:pPr>
          <w:hyperlink w:anchor="_Toc68788059" w:history="1">
            <w:r w:rsidRPr="00EE2236">
              <w:rPr>
                <w:rStyle w:val="Hyperlink"/>
                <w:rFonts w:ascii="Abadi" w:hAnsi="Abadi"/>
                <w:b/>
                <w:bCs/>
                <w:noProof/>
              </w:rPr>
              <w:t>Fuel Accounting:</w:t>
            </w:r>
            <w:r>
              <w:rPr>
                <w:noProof/>
                <w:webHidden/>
              </w:rPr>
              <w:tab/>
            </w:r>
            <w:r>
              <w:rPr>
                <w:noProof/>
                <w:webHidden/>
              </w:rPr>
              <w:fldChar w:fldCharType="begin"/>
            </w:r>
            <w:r>
              <w:rPr>
                <w:noProof/>
                <w:webHidden/>
              </w:rPr>
              <w:instrText xml:space="preserve"> PAGEREF _Toc68788059 \h </w:instrText>
            </w:r>
            <w:r>
              <w:rPr>
                <w:noProof/>
                <w:webHidden/>
              </w:rPr>
            </w:r>
            <w:r>
              <w:rPr>
                <w:noProof/>
                <w:webHidden/>
              </w:rPr>
              <w:fldChar w:fldCharType="separate"/>
            </w:r>
            <w:r w:rsidR="001F48A3">
              <w:rPr>
                <w:noProof/>
                <w:webHidden/>
              </w:rPr>
              <w:t>25</w:t>
            </w:r>
            <w:r>
              <w:rPr>
                <w:noProof/>
                <w:webHidden/>
              </w:rPr>
              <w:fldChar w:fldCharType="end"/>
            </w:r>
          </w:hyperlink>
        </w:p>
        <w:p w14:paraId="3F04A2B1" w14:textId="5E161B91" w:rsidR="00C074E7" w:rsidRDefault="00C074E7">
          <w:pPr>
            <w:pStyle w:val="TOC3"/>
            <w:tabs>
              <w:tab w:val="right" w:leader="dot" w:pos="9350"/>
            </w:tabs>
            <w:rPr>
              <w:rFonts w:cstheme="minorBidi"/>
              <w:noProof/>
              <w:lang w:val="en-CA" w:eastAsia="en-CA"/>
            </w:rPr>
          </w:pPr>
          <w:hyperlink w:anchor="_Toc68788060" w:history="1">
            <w:r w:rsidRPr="00EE2236">
              <w:rPr>
                <w:rStyle w:val="Hyperlink"/>
                <w:rFonts w:ascii="Abadi" w:hAnsi="Abadi"/>
                <w:b/>
                <w:bCs/>
                <w:noProof/>
              </w:rPr>
              <w:t>Regular Maintenance:</w:t>
            </w:r>
            <w:r>
              <w:rPr>
                <w:noProof/>
                <w:webHidden/>
              </w:rPr>
              <w:tab/>
            </w:r>
            <w:r>
              <w:rPr>
                <w:noProof/>
                <w:webHidden/>
              </w:rPr>
              <w:fldChar w:fldCharType="begin"/>
            </w:r>
            <w:r>
              <w:rPr>
                <w:noProof/>
                <w:webHidden/>
              </w:rPr>
              <w:instrText xml:space="preserve"> PAGEREF _Toc68788060 \h </w:instrText>
            </w:r>
            <w:r>
              <w:rPr>
                <w:noProof/>
                <w:webHidden/>
              </w:rPr>
            </w:r>
            <w:r>
              <w:rPr>
                <w:noProof/>
                <w:webHidden/>
              </w:rPr>
              <w:fldChar w:fldCharType="separate"/>
            </w:r>
            <w:r w:rsidR="001F48A3">
              <w:rPr>
                <w:noProof/>
                <w:webHidden/>
              </w:rPr>
              <w:t>26</w:t>
            </w:r>
            <w:r>
              <w:rPr>
                <w:noProof/>
                <w:webHidden/>
              </w:rPr>
              <w:fldChar w:fldCharType="end"/>
            </w:r>
          </w:hyperlink>
        </w:p>
        <w:p w14:paraId="2FE23DE3" w14:textId="6EF5707E" w:rsidR="00C074E7" w:rsidRDefault="00C074E7">
          <w:pPr>
            <w:pStyle w:val="TOC3"/>
            <w:tabs>
              <w:tab w:val="right" w:leader="dot" w:pos="9350"/>
            </w:tabs>
            <w:rPr>
              <w:rFonts w:cstheme="minorBidi"/>
              <w:noProof/>
              <w:lang w:val="en-CA" w:eastAsia="en-CA"/>
            </w:rPr>
          </w:pPr>
          <w:hyperlink w:anchor="_Toc68788061" w:history="1">
            <w:r w:rsidRPr="00EE2236">
              <w:rPr>
                <w:rStyle w:val="Hyperlink"/>
                <w:rFonts w:ascii="Abadi" w:hAnsi="Abadi"/>
                <w:b/>
                <w:bCs/>
                <w:noProof/>
              </w:rPr>
              <w:t>Communications:</w:t>
            </w:r>
            <w:r>
              <w:rPr>
                <w:noProof/>
                <w:webHidden/>
              </w:rPr>
              <w:tab/>
            </w:r>
            <w:r>
              <w:rPr>
                <w:noProof/>
                <w:webHidden/>
              </w:rPr>
              <w:fldChar w:fldCharType="begin"/>
            </w:r>
            <w:r>
              <w:rPr>
                <w:noProof/>
                <w:webHidden/>
              </w:rPr>
              <w:instrText xml:space="preserve"> PAGEREF _Toc68788061 \h </w:instrText>
            </w:r>
            <w:r>
              <w:rPr>
                <w:noProof/>
                <w:webHidden/>
              </w:rPr>
            </w:r>
            <w:r>
              <w:rPr>
                <w:noProof/>
                <w:webHidden/>
              </w:rPr>
              <w:fldChar w:fldCharType="separate"/>
            </w:r>
            <w:r w:rsidR="001F48A3">
              <w:rPr>
                <w:noProof/>
                <w:webHidden/>
              </w:rPr>
              <w:t>26</w:t>
            </w:r>
            <w:r>
              <w:rPr>
                <w:noProof/>
                <w:webHidden/>
              </w:rPr>
              <w:fldChar w:fldCharType="end"/>
            </w:r>
          </w:hyperlink>
        </w:p>
        <w:p w14:paraId="156D0249" w14:textId="12E29D89" w:rsidR="00C074E7" w:rsidRDefault="00C074E7">
          <w:pPr>
            <w:pStyle w:val="TOC3"/>
            <w:tabs>
              <w:tab w:val="right" w:leader="dot" w:pos="9350"/>
            </w:tabs>
            <w:rPr>
              <w:rFonts w:cstheme="minorBidi"/>
              <w:noProof/>
              <w:lang w:val="en-CA" w:eastAsia="en-CA"/>
            </w:rPr>
          </w:pPr>
          <w:hyperlink w:anchor="_Toc68788062" w:history="1">
            <w:r w:rsidRPr="00EE2236">
              <w:rPr>
                <w:rStyle w:val="Hyperlink"/>
                <w:rFonts w:ascii="Abadi" w:hAnsi="Abadi"/>
                <w:b/>
                <w:bCs/>
                <w:noProof/>
              </w:rPr>
              <w:t>Close Up:</w:t>
            </w:r>
            <w:r>
              <w:rPr>
                <w:noProof/>
                <w:webHidden/>
              </w:rPr>
              <w:tab/>
            </w:r>
            <w:r>
              <w:rPr>
                <w:noProof/>
                <w:webHidden/>
              </w:rPr>
              <w:fldChar w:fldCharType="begin"/>
            </w:r>
            <w:r>
              <w:rPr>
                <w:noProof/>
                <w:webHidden/>
              </w:rPr>
              <w:instrText xml:space="preserve"> PAGEREF _Toc68788062 \h </w:instrText>
            </w:r>
            <w:r>
              <w:rPr>
                <w:noProof/>
                <w:webHidden/>
              </w:rPr>
            </w:r>
            <w:r>
              <w:rPr>
                <w:noProof/>
                <w:webHidden/>
              </w:rPr>
              <w:fldChar w:fldCharType="separate"/>
            </w:r>
            <w:r w:rsidR="001F48A3">
              <w:rPr>
                <w:noProof/>
                <w:webHidden/>
              </w:rPr>
              <w:t>27</w:t>
            </w:r>
            <w:r>
              <w:rPr>
                <w:noProof/>
                <w:webHidden/>
              </w:rPr>
              <w:fldChar w:fldCharType="end"/>
            </w:r>
          </w:hyperlink>
        </w:p>
        <w:p w14:paraId="11FD75AD" w14:textId="29341CE6" w:rsidR="00C074E7" w:rsidRDefault="00C074E7">
          <w:pPr>
            <w:pStyle w:val="TOC3"/>
            <w:tabs>
              <w:tab w:val="right" w:leader="dot" w:pos="9350"/>
            </w:tabs>
            <w:rPr>
              <w:rFonts w:cstheme="minorBidi"/>
              <w:noProof/>
              <w:lang w:val="en-CA" w:eastAsia="en-CA"/>
            </w:rPr>
          </w:pPr>
          <w:hyperlink w:anchor="_Toc68788063" w:history="1">
            <w:r w:rsidRPr="00EE2236">
              <w:rPr>
                <w:rStyle w:val="Hyperlink"/>
                <w:rFonts w:ascii="Abadi" w:hAnsi="Abadi"/>
                <w:b/>
                <w:bCs/>
                <w:noProof/>
              </w:rPr>
              <w:t>Forms Used</w:t>
            </w:r>
            <w:r>
              <w:rPr>
                <w:noProof/>
                <w:webHidden/>
              </w:rPr>
              <w:tab/>
            </w:r>
            <w:r>
              <w:rPr>
                <w:noProof/>
                <w:webHidden/>
              </w:rPr>
              <w:fldChar w:fldCharType="begin"/>
            </w:r>
            <w:r>
              <w:rPr>
                <w:noProof/>
                <w:webHidden/>
              </w:rPr>
              <w:instrText xml:space="preserve"> PAGEREF _Toc68788063 \h </w:instrText>
            </w:r>
            <w:r>
              <w:rPr>
                <w:noProof/>
                <w:webHidden/>
              </w:rPr>
            </w:r>
            <w:r>
              <w:rPr>
                <w:noProof/>
                <w:webHidden/>
              </w:rPr>
              <w:fldChar w:fldCharType="separate"/>
            </w:r>
            <w:r w:rsidR="001F48A3">
              <w:rPr>
                <w:noProof/>
                <w:webHidden/>
              </w:rPr>
              <w:t>28</w:t>
            </w:r>
            <w:r>
              <w:rPr>
                <w:noProof/>
                <w:webHidden/>
              </w:rPr>
              <w:fldChar w:fldCharType="end"/>
            </w:r>
          </w:hyperlink>
        </w:p>
        <w:p w14:paraId="43982871" w14:textId="339B6EE5" w:rsidR="00C074E7" w:rsidRDefault="00C074E7">
          <w:pPr>
            <w:pStyle w:val="TOC3"/>
            <w:tabs>
              <w:tab w:val="right" w:leader="dot" w:pos="9350"/>
            </w:tabs>
            <w:rPr>
              <w:rFonts w:cstheme="minorBidi"/>
              <w:noProof/>
              <w:lang w:val="en-CA" w:eastAsia="en-CA"/>
            </w:rPr>
          </w:pPr>
          <w:hyperlink w:anchor="_Toc68788064" w:history="1">
            <w:r w:rsidRPr="00EE2236">
              <w:rPr>
                <w:rStyle w:val="Hyperlink"/>
                <w:rFonts w:ascii="Abadi" w:hAnsi="Abadi"/>
                <w:b/>
                <w:bCs/>
                <w:noProof/>
              </w:rPr>
              <w:t>Volumetric Tank Chart:</w:t>
            </w:r>
            <w:r>
              <w:rPr>
                <w:noProof/>
                <w:webHidden/>
              </w:rPr>
              <w:tab/>
            </w:r>
            <w:r>
              <w:rPr>
                <w:noProof/>
                <w:webHidden/>
              </w:rPr>
              <w:fldChar w:fldCharType="begin"/>
            </w:r>
            <w:r>
              <w:rPr>
                <w:noProof/>
                <w:webHidden/>
              </w:rPr>
              <w:instrText xml:space="preserve"> PAGEREF _Toc68788064 \h </w:instrText>
            </w:r>
            <w:r>
              <w:rPr>
                <w:noProof/>
                <w:webHidden/>
              </w:rPr>
            </w:r>
            <w:r>
              <w:rPr>
                <w:noProof/>
                <w:webHidden/>
              </w:rPr>
              <w:fldChar w:fldCharType="separate"/>
            </w:r>
            <w:r w:rsidR="001F48A3">
              <w:rPr>
                <w:noProof/>
                <w:webHidden/>
              </w:rPr>
              <w:t>30</w:t>
            </w:r>
            <w:r>
              <w:rPr>
                <w:noProof/>
                <w:webHidden/>
              </w:rPr>
              <w:fldChar w:fldCharType="end"/>
            </w:r>
          </w:hyperlink>
        </w:p>
        <w:p w14:paraId="6A4ED265" w14:textId="3F54528A" w:rsidR="005C2951" w:rsidRDefault="005C2951">
          <w:r>
            <w:rPr>
              <w:b/>
              <w:bCs/>
              <w:noProof/>
            </w:rPr>
            <w:fldChar w:fldCharType="end"/>
          </w:r>
        </w:p>
      </w:sdtContent>
    </w:sdt>
    <w:p w14:paraId="47F1E192" w14:textId="77777777" w:rsidR="005C2951" w:rsidRDefault="005C2951" w:rsidP="00FB6F8A">
      <w:pPr>
        <w:pStyle w:val="Heading1"/>
        <w:rPr>
          <w:rFonts w:ascii="Aharoni" w:hAnsi="Aharoni" w:cs="Aharoni"/>
          <w:sz w:val="40"/>
          <w:szCs w:val="40"/>
          <w:lang w:val="en-US"/>
        </w:rPr>
      </w:pPr>
    </w:p>
    <w:p w14:paraId="3354FB02" w14:textId="77777777" w:rsidR="0003675C" w:rsidRDefault="0003675C">
      <w:pPr>
        <w:rPr>
          <w:rFonts w:ascii="Aharoni" w:hAnsi="Aharoni" w:cs="Aharoni"/>
          <w:sz w:val="40"/>
          <w:szCs w:val="40"/>
          <w:lang w:val="en-US"/>
        </w:rPr>
      </w:pPr>
    </w:p>
    <w:p w14:paraId="2F651214" w14:textId="77777777" w:rsidR="0003675C" w:rsidRDefault="0003675C">
      <w:pPr>
        <w:rPr>
          <w:rFonts w:ascii="Aharoni" w:hAnsi="Aharoni" w:cs="Aharoni"/>
          <w:sz w:val="40"/>
          <w:szCs w:val="40"/>
          <w:lang w:val="en-US"/>
        </w:rPr>
      </w:pPr>
      <w:r>
        <w:rPr>
          <w:rFonts w:ascii="Aharoni" w:hAnsi="Aharoni" w:cs="Aharoni"/>
          <w:sz w:val="40"/>
          <w:szCs w:val="40"/>
          <w:lang w:val="en-US"/>
        </w:rPr>
        <w:br w:type="page"/>
      </w:r>
    </w:p>
    <w:p w14:paraId="6D9187A3" w14:textId="766BFE46" w:rsidR="00607F3B" w:rsidRDefault="00607F3B" w:rsidP="00FB6F8A">
      <w:pPr>
        <w:pStyle w:val="Heading1"/>
        <w:rPr>
          <w:rFonts w:ascii="Aharoni" w:hAnsi="Aharoni" w:cs="Aharoni"/>
          <w:sz w:val="40"/>
          <w:szCs w:val="40"/>
          <w:lang w:val="en-US"/>
        </w:rPr>
      </w:pPr>
      <w:bookmarkStart w:id="0" w:name="_Toc68788037"/>
      <w:r>
        <w:rPr>
          <w:rFonts w:ascii="Aharoni" w:hAnsi="Aharoni" w:cs="Aharoni"/>
          <w:sz w:val="40"/>
          <w:szCs w:val="40"/>
          <w:lang w:val="en-US"/>
        </w:rPr>
        <w:lastRenderedPageBreak/>
        <w:t>Mission Statement</w:t>
      </w:r>
      <w:bookmarkEnd w:id="0"/>
    </w:p>
    <w:p w14:paraId="3A9A31CC" w14:textId="77777777" w:rsidR="002D4BBA" w:rsidRPr="002D4BBA" w:rsidRDefault="002D4BBA" w:rsidP="00902A6F">
      <w:pPr>
        <w:jc w:val="both"/>
        <w:rPr>
          <w:lang w:val="en-US"/>
        </w:rPr>
      </w:pPr>
    </w:p>
    <w:p w14:paraId="5082252A" w14:textId="37528B47" w:rsidR="00607F3B" w:rsidRDefault="00607F3B" w:rsidP="00902A6F">
      <w:pPr>
        <w:pStyle w:val="ListParagraph"/>
        <w:numPr>
          <w:ilvl w:val="0"/>
          <w:numId w:val="4"/>
        </w:numPr>
        <w:jc w:val="both"/>
        <w:rPr>
          <w:rFonts w:ascii="Abadi" w:hAnsi="Abadi"/>
          <w:sz w:val="28"/>
          <w:szCs w:val="28"/>
          <w:lang w:val="en-US"/>
        </w:rPr>
      </w:pPr>
      <w:r w:rsidRPr="00607F3B">
        <w:rPr>
          <w:rFonts w:ascii="Abadi" w:hAnsi="Abadi"/>
          <w:sz w:val="28"/>
          <w:szCs w:val="28"/>
          <w:lang w:val="en-US"/>
        </w:rPr>
        <w:t xml:space="preserve">To </w:t>
      </w:r>
      <w:r>
        <w:rPr>
          <w:rFonts w:ascii="Abadi" w:hAnsi="Abadi"/>
          <w:sz w:val="28"/>
          <w:szCs w:val="28"/>
          <w:lang w:val="en-US"/>
        </w:rPr>
        <w:t xml:space="preserve">manage the </w:t>
      </w:r>
      <w:r w:rsidR="004C528C">
        <w:rPr>
          <w:rFonts w:ascii="Abadi" w:hAnsi="Abadi"/>
          <w:sz w:val="28"/>
          <w:szCs w:val="28"/>
          <w:lang w:val="en-US"/>
        </w:rPr>
        <w:t>River Road</w:t>
      </w:r>
      <w:r>
        <w:rPr>
          <w:rFonts w:ascii="Abadi" w:hAnsi="Abadi"/>
          <w:sz w:val="28"/>
          <w:szCs w:val="28"/>
          <w:lang w:val="en-US"/>
        </w:rPr>
        <w:t xml:space="preserve"> Marina and facilities with a</w:t>
      </w:r>
      <w:r w:rsidR="00CA4CF7" w:rsidRPr="00CA4CF7">
        <w:rPr>
          <w:rFonts w:ascii="Abadi" w:hAnsi="Abadi"/>
          <w:sz w:val="28"/>
          <w:szCs w:val="28"/>
          <w:lang w:val="en-US"/>
        </w:rPr>
        <w:t xml:space="preserve"> </w:t>
      </w:r>
      <w:r w:rsidR="00CA4CF7">
        <w:rPr>
          <w:rFonts w:ascii="Abadi" w:hAnsi="Abadi"/>
          <w:sz w:val="28"/>
          <w:szCs w:val="28"/>
          <w:lang w:val="en-US"/>
        </w:rPr>
        <w:t>professional and</w:t>
      </w:r>
      <w:r>
        <w:rPr>
          <w:rFonts w:ascii="Abadi" w:hAnsi="Abadi"/>
          <w:sz w:val="28"/>
          <w:szCs w:val="28"/>
          <w:lang w:val="en-US"/>
        </w:rPr>
        <w:t xml:space="preserve"> </w:t>
      </w:r>
      <w:r w:rsidR="00FE70C9">
        <w:rPr>
          <w:rFonts w:ascii="Abadi" w:hAnsi="Abadi"/>
          <w:sz w:val="28"/>
          <w:szCs w:val="28"/>
          <w:lang w:val="en-US"/>
        </w:rPr>
        <w:t xml:space="preserve">business-like </w:t>
      </w:r>
      <w:r>
        <w:rPr>
          <w:rFonts w:ascii="Abadi" w:hAnsi="Abadi"/>
          <w:sz w:val="28"/>
          <w:szCs w:val="28"/>
          <w:lang w:val="en-US"/>
        </w:rPr>
        <w:t>manner</w:t>
      </w:r>
    </w:p>
    <w:p w14:paraId="0592C275" w14:textId="14F2BA5A" w:rsidR="00607F3B" w:rsidRDefault="00607F3B" w:rsidP="00902A6F">
      <w:pPr>
        <w:pStyle w:val="ListParagraph"/>
        <w:numPr>
          <w:ilvl w:val="0"/>
          <w:numId w:val="4"/>
        </w:numPr>
        <w:jc w:val="both"/>
        <w:rPr>
          <w:rFonts w:ascii="Abadi" w:hAnsi="Abadi"/>
          <w:sz w:val="28"/>
          <w:szCs w:val="28"/>
          <w:lang w:val="en-US"/>
        </w:rPr>
      </w:pPr>
      <w:r>
        <w:rPr>
          <w:rFonts w:ascii="Abadi" w:hAnsi="Abadi"/>
          <w:sz w:val="28"/>
          <w:szCs w:val="28"/>
          <w:lang w:val="en-US"/>
        </w:rPr>
        <w:t>To adhere to all applicable Federal, Provincial and Municipal legislation</w:t>
      </w:r>
      <w:r w:rsidR="00954B3C">
        <w:rPr>
          <w:rFonts w:ascii="Abadi" w:hAnsi="Abadi"/>
          <w:sz w:val="28"/>
          <w:szCs w:val="28"/>
          <w:lang w:val="en-US"/>
        </w:rPr>
        <w:t xml:space="preserve">, </w:t>
      </w:r>
      <w:r>
        <w:rPr>
          <w:rFonts w:ascii="Abadi" w:hAnsi="Abadi"/>
          <w:sz w:val="28"/>
          <w:szCs w:val="28"/>
          <w:lang w:val="en-US"/>
        </w:rPr>
        <w:t>directives</w:t>
      </w:r>
      <w:r w:rsidR="00FE70C9">
        <w:rPr>
          <w:rFonts w:ascii="Abadi" w:hAnsi="Abadi"/>
          <w:sz w:val="28"/>
          <w:szCs w:val="28"/>
          <w:lang w:val="en-US"/>
        </w:rPr>
        <w:t xml:space="preserve">, </w:t>
      </w:r>
      <w:r w:rsidR="00673EEC">
        <w:rPr>
          <w:rFonts w:ascii="Abadi" w:hAnsi="Abadi"/>
          <w:sz w:val="28"/>
          <w:szCs w:val="28"/>
          <w:lang w:val="en-US"/>
        </w:rPr>
        <w:t>provisions,</w:t>
      </w:r>
      <w:r w:rsidR="00FE70C9">
        <w:rPr>
          <w:rFonts w:ascii="Abadi" w:hAnsi="Abadi"/>
          <w:sz w:val="28"/>
          <w:szCs w:val="28"/>
          <w:lang w:val="en-US"/>
        </w:rPr>
        <w:t xml:space="preserve"> and regulations</w:t>
      </w:r>
      <w:r w:rsidR="00CA4CF7">
        <w:rPr>
          <w:rFonts w:ascii="Abadi" w:hAnsi="Abadi"/>
          <w:sz w:val="28"/>
          <w:szCs w:val="28"/>
          <w:lang w:val="en-US"/>
        </w:rPr>
        <w:t>,</w:t>
      </w:r>
      <w:r w:rsidR="00FE70C9">
        <w:rPr>
          <w:rFonts w:ascii="Abadi" w:hAnsi="Abadi"/>
          <w:sz w:val="28"/>
          <w:szCs w:val="28"/>
          <w:lang w:val="en-US"/>
        </w:rPr>
        <w:t xml:space="preserve"> contained in </w:t>
      </w:r>
      <w:proofErr w:type="gramStart"/>
      <w:r w:rsidR="00954B3C">
        <w:rPr>
          <w:rFonts w:ascii="Abadi" w:hAnsi="Abadi"/>
          <w:sz w:val="28"/>
          <w:szCs w:val="28"/>
          <w:lang w:val="en-US"/>
        </w:rPr>
        <w:t>any and all</w:t>
      </w:r>
      <w:proofErr w:type="gramEnd"/>
      <w:r w:rsidR="00954B3C">
        <w:rPr>
          <w:rFonts w:ascii="Abadi" w:hAnsi="Abadi"/>
          <w:sz w:val="28"/>
          <w:szCs w:val="28"/>
          <w:lang w:val="en-US"/>
        </w:rPr>
        <w:t xml:space="preserve"> </w:t>
      </w:r>
      <w:r w:rsidR="00FE70C9">
        <w:rPr>
          <w:rFonts w:ascii="Abadi" w:hAnsi="Abadi"/>
          <w:sz w:val="28"/>
          <w:szCs w:val="28"/>
          <w:lang w:val="en-US"/>
        </w:rPr>
        <w:t>Agreements with each</w:t>
      </w:r>
      <w:r w:rsidR="00CA4CF7">
        <w:rPr>
          <w:rFonts w:ascii="Abadi" w:hAnsi="Abadi"/>
          <w:sz w:val="28"/>
          <w:szCs w:val="28"/>
          <w:lang w:val="en-US"/>
        </w:rPr>
        <w:t>,</w:t>
      </w:r>
      <w:r w:rsidR="00FE70C9">
        <w:rPr>
          <w:rFonts w:ascii="Abadi" w:hAnsi="Abadi"/>
          <w:sz w:val="28"/>
          <w:szCs w:val="28"/>
          <w:lang w:val="en-US"/>
        </w:rPr>
        <w:t xml:space="preserve"> </w:t>
      </w:r>
      <w:r>
        <w:rPr>
          <w:rFonts w:ascii="Abadi" w:hAnsi="Abadi"/>
          <w:sz w:val="28"/>
          <w:szCs w:val="28"/>
          <w:lang w:val="en-US"/>
        </w:rPr>
        <w:t>when conducting daily and special activit</w:t>
      </w:r>
      <w:r w:rsidR="00FE70C9">
        <w:rPr>
          <w:rFonts w:ascii="Abadi" w:hAnsi="Abadi"/>
          <w:sz w:val="28"/>
          <w:szCs w:val="28"/>
          <w:lang w:val="en-US"/>
        </w:rPr>
        <w:t>i</w:t>
      </w:r>
      <w:r>
        <w:rPr>
          <w:rFonts w:ascii="Abadi" w:hAnsi="Abadi"/>
          <w:sz w:val="28"/>
          <w:szCs w:val="28"/>
          <w:lang w:val="en-US"/>
        </w:rPr>
        <w:t>e</w:t>
      </w:r>
      <w:r w:rsidR="00FE70C9">
        <w:rPr>
          <w:rFonts w:ascii="Abadi" w:hAnsi="Abadi"/>
          <w:sz w:val="28"/>
          <w:szCs w:val="28"/>
          <w:lang w:val="en-US"/>
        </w:rPr>
        <w:t>s</w:t>
      </w:r>
      <w:r w:rsidR="00954B3C">
        <w:rPr>
          <w:rFonts w:ascii="Abadi" w:hAnsi="Abadi"/>
          <w:sz w:val="28"/>
          <w:szCs w:val="28"/>
          <w:lang w:val="en-US"/>
        </w:rPr>
        <w:t>.</w:t>
      </w:r>
    </w:p>
    <w:p w14:paraId="2EBC25B6" w14:textId="7D3690AC" w:rsidR="00954B3C" w:rsidRDefault="00954B3C" w:rsidP="00902A6F">
      <w:pPr>
        <w:pStyle w:val="ListParagraph"/>
        <w:numPr>
          <w:ilvl w:val="0"/>
          <w:numId w:val="4"/>
        </w:numPr>
        <w:rPr>
          <w:rFonts w:ascii="Abadi" w:hAnsi="Abadi"/>
          <w:sz w:val="28"/>
          <w:szCs w:val="28"/>
          <w:lang w:val="en-US"/>
        </w:rPr>
      </w:pPr>
      <w:r>
        <w:rPr>
          <w:rFonts w:ascii="Abadi" w:hAnsi="Abadi"/>
          <w:sz w:val="28"/>
          <w:szCs w:val="28"/>
          <w:lang w:val="en-US"/>
        </w:rPr>
        <w:t xml:space="preserve">To adhere to all Health and Safety Standards when completing </w:t>
      </w:r>
      <w:r w:rsidR="00CA4CF7">
        <w:rPr>
          <w:rFonts w:ascii="Abadi" w:hAnsi="Abadi"/>
          <w:sz w:val="28"/>
          <w:szCs w:val="28"/>
          <w:lang w:val="en-US"/>
        </w:rPr>
        <w:t xml:space="preserve">all </w:t>
      </w:r>
      <w:r>
        <w:rPr>
          <w:rFonts w:ascii="Abadi" w:hAnsi="Abadi"/>
          <w:sz w:val="28"/>
          <w:szCs w:val="28"/>
          <w:lang w:val="en-US"/>
        </w:rPr>
        <w:t>tasks and daily checks.</w:t>
      </w:r>
    </w:p>
    <w:p w14:paraId="64E32C00" w14:textId="2F155DF9" w:rsidR="00FE70C9" w:rsidRDefault="00FE70C9" w:rsidP="00902A6F">
      <w:pPr>
        <w:pStyle w:val="ListParagraph"/>
        <w:numPr>
          <w:ilvl w:val="0"/>
          <w:numId w:val="4"/>
        </w:numPr>
        <w:jc w:val="both"/>
        <w:rPr>
          <w:rFonts w:ascii="Abadi" w:hAnsi="Abadi"/>
          <w:sz w:val="28"/>
          <w:szCs w:val="28"/>
          <w:lang w:val="en-US"/>
        </w:rPr>
      </w:pPr>
      <w:r>
        <w:rPr>
          <w:rFonts w:ascii="Abadi" w:hAnsi="Abadi"/>
          <w:sz w:val="28"/>
          <w:szCs w:val="28"/>
          <w:lang w:val="en-US"/>
        </w:rPr>
        <w:t xml:space="preserve">To promote, foster and manage the </w:t>
      </w:r>
      <w:r w:rsidR="00DF35E5">
        <w:rPr>
          <w:rFonts w:ascii="Abadi" w:hAnsi="Abadi"/>
          <w:sz w:val="28"/>
          <w:szCs w:val="28"/>
          <w:lang w:val="en-US"/>
        </w:rPr>
        <w:t>m</w:t>
      </w:r>
      <w:r>
        <w:rPr>
          <w:rFonts w:ascii="Abadi" w:hAnsi="Abadi"/>
          <w:sz w:val="28"/>
          <w:szCs w:val="28"/>
          <w:lang w:val="en-US"/>
        </w:rPr>
        <w:t xml:space="preserve">arina in such a way as to make the </w:t>
      </w:r>
      <w:r w:rsidR="004C528C">
        <w:rPr>
          <w:rFonts w:ascii="Abadi" w:hAnsi="Abadi"/>
          <w:sz w:val="28"/>
          <w:szCs w:val="28"/>
          <w:lang w:val="en-US"/>
        </w:rPr>
        <w:t>River Road</w:t>
      </w:r>
      <w:r>
        <w:rPr>
          <w:rFonts w:ascii="Abadi" w:hAnsi="Abadi"/>
          <w:sz w:val="28"/>
          <w:szCs w:val="28"/>
          <w:lang w:val="en-US"/>
        </w:rPr>
        <w:t xml:space="preserve"> Marina a friendly and enjoyable destination for both local ratepayers and tourists visiting our marina. </w:t>
      </w:r>
    </w:p>
    <w:p w14:paraId="383CC65B" w14:textId="6C8A4A8C" w:rsidR="00FE70C9" w:rsidRDefault="00FE70C9" w:rsidP="00902A6F">
      <w:pPr>
        <w:pStyle w:val="ListParagraph"/>
        <w:numPr>
          <w:ilvl w:val="0"/>
          <w:numId w:val="4"/>
        </w:numPr>
        <w:jc w:val="both"/>
        <w:rPr>
          <w:rFonts w:ascii="Abadi" w:hAnsi="Abadi"/>
          <w:sz w:val="28"/>
          <w:szCs w:val="28"/>
          <w:lang w:val="en-US"/>
        </w:rPr>
      </w:pPr>
      <w:r>
        <w:rPr>
          <w:rFonts w:ascii="Abadi" w:hAnsi="Abadi"/>
          <w:sz w:val="28"/>
          <w:szCs w:val="28"/>
          <w:lang w:val="en-US"/>
        </w:rPr>
        <w:t xml:space="preserve">To conduct activities </w:t>
      </w:r>
      <w:proofErr w:type="gramStart"/>
      <w:r>
        <w:rPr>
          <w:rFonts w:ascii="Abadi" w:hAnsi="Abadi"/>
          <w:sz w:val="28"/>
          <w:szCs w:val="28"/>
          <w:lang w:val="en-US"/>
        </w:rPr>
        <w:t>so as to</w:t>
      </w:r>
      <w:proofErr w:type="gramEnd"/>
      <w:r>
        <w:rPr>
          <w:rFonts w:ascii="Abadi" w:hAnsi="Abadi"/>
          <w:sz w:val="28"/>
          <w:szCs w:val="28"/>
          <w:lang w:val="en-US"/>
        </w:rPr>
        <w:t xml:space="preserve"> maintain a long</w:t>
      </w:r>
      <w:r w:rsidR="00954B3C">
        <w:rPr>
          <w:rFonts w:ascii="Abadi" w:hAnsi="Abadi"/>
          <w:sz w:val="28"/>
          <w:szCs w:val="28"/>
          <w:lang w:val="en-US"/>
        </w:rPr>
        <w:t>-</w:t>
      </w:r>
      <w:r>
        <w:rPr>
          <w:rFonts w:ascii="Abadi" w:hAnsi="Abadi"/>
          <w:sz w:val="28"/>
          <w:szCs w:val="28"/>
          <w:lang w:val="en-US"/>
        </w:rPr>
        <w:t>range protection of the environment and fish habitat</w:t>
      </w:r>
      <w:r w:rsidR="00954B3C">
        <w:rPr>
          <w:rFonts w:ascii="Abadi" w:hAnsi="Abadi"/>
          <w:sz w:val="28"/>
          <w:szCs w:val="28"/>
          <w:lang w:val="en-US"/>
        </w:rPr>
        <w:t xml:space="preserve"> found within the Marina and harbour</w:t>
      </w:r>
    </w:p>
    <w:p w14:paraId="5E6752D2" w14:textId="69C70C00" w:rsidR="00954B3C" w:rsidRPr="00B001F1" w:rsidRDefault="00954B3C" w:rsidP="00902A6F">
      <w:pPr>
        <w:pStyle w:val="ListParagraph"/>
        <w:numPr>
          <w:ilvl w:val="0"/>
          <w:numId w:val="4"/>
        </w:numPr>
        <w:rPr>
          <w:rFonts w:ascii="Abadi" w:hAnsi="Abadi"/>
          <w:sz w:val="28"/>
          <w:szCs w:val="28"/>
          <w:lang w:val="en-US"/>
        </w:rPr>
      </w:pPr>
      <w:r>
        <w:rPr>
          <w:rFonts w:ascii="Abadi" w:hAnsi="Abadi"/>
          <w:sz w:val="28"/>
          <w:szCs w:val="28"/>
          <w:lang w:val="en-US"/>
        </w:rPr>
        <w:t>To facilitate the research, documentation</w:t>
      </w:r>
      <w:r w:rsidR="00673EEC">
        <w:rPr>
          <w:rFonts w:ascii="Abadi" w:hAnsi="Abadi"/>
          <w:sz w:val="28"/>
          <w:szCs w:val="28"/>
          <w:lang w:val="en-US"/>
        </w:rPr>
        <w:t>,</w:t>
      </w:r>
      <w:r>
        <w:rPr>
          <w:rFonts w:ascii="Abadi" w:hAnsi="Abadi"/>
          <w:sz w:val="28"/>
          <w:szCs w:val="28"/>
          <w:lang w:val="en-US"/>
        </w:rPr>
        <w:t xml:space="preserve"> and promotion of the history of the Marina</w:t>
      </w:r>
      <w:r w:rsidR="00B001F1">
        <w:rPr>
          <w:rFonts w:ascii="Abadi" w:hAnsi="Abadi"/>
          <w:sz w:val="28"/>
          <w:szCs w:val="28"/>
          <w:lang w:val="en-US"/>
        </w:rPr>
        <w:br/>
      </w:r>
    </w:p>
    <w:p w14:paraId="02AC4EA8" w14:textId="63A8794C" w:rsidR="0009558A" w:rsidRDefault="000C4431" w:rsidP="00FB6F8A">
      <w:pPr>
        <w:pStyle w:val="Heading1"/>
        <w:rPr>
          <w:rFonts w:ascii="Aharoni" w:hAnsi="Aharoni" w:cs="Aharoni"/>
          <w:sz w:val="40"/>
          <w:szCs w:val="40"/>
          <w:lang w:val="en-US"/>
        </w:rPr>
      </w:pPr>
      <w:bookmarkStart w:id="1" w:name="_Toc68788038"/>
      <w:r w:rsidRPr="000C4431">
        <w:rPr>
          <w:rFonts w:ascii="Aharoni" w:hAnsi="Aharoni" w:cs="Aharoni" w:hint="cs"/>
          <w:sz w:val="40"/>
          <w:szCs w:val="40"/>
          <w:lang w:val="en-US"/>
        </w:rPr>
        <w:t>Introduction</w:t>
      </w:r>
      <w:bookmarkEnd w:id="1"/>
    </w:p>
    <w:p w14:paraId="51425657" w14:textId="77777777" w:rsidR="002D4BBA" w:rsidRPr="002D4BBA" w:rsidRDefault="002D4BBA" w:rsidP="002D4BBA">
      <w:pPr>
        <w:rPr>
          <w:lang w:val="en-US"/>
        </w:rPr>
      </w:pPr>
    </w:p>
    <w:p w14:paraId="5A1495E2" w14:textId="1BA84888" w:rsidR="00B001F1" w:rsidRDefault="00B001F1" w:rsidP="00902A6F">
      <w:pPr>
        <w:jc w:val="both"/>
        <w:rPr>
          <w:rFonts w:ascii="Abadi" w:hAnsi="Abadi"/>
          <w:sz w:val="28"/>
          <w:szCs w:val="28"/>
          <w:lang w:val="en-US"/>
        </w:rPr>
      </w:pPr>
      <w:r>
        <w:rPr>
          <w:rFonts w:ascii="Abadi" w:hAnsi="Abadi"/>
          <w:sz w:val="28"/>
          <w:szCs w:val="28"/>
          <w:lang w:val="en-US"/>
        </w:rPr>
        <w:t>The content of this booklet and the policies included herein are those which are currently in effect and have a direct impact on boaters, users and staff.</w:t>
      </w:r>
    </w:p>
    <w:p w14:paraId="69722DF5" w14:textId="210750BE" w:rsidR="000C4431" w:rsidRDefault="00954B3C" w:rsidP="00902A6F">
      <w:pPr>
        <w:jc w:val="both"/>
        <w:rPr>
          <w:rFonts w:ascii="Abadi" w:hAnsi="Abadi"/>
          <w:sz w:val="28"/>
          <w:szCs w:val="28"/>
          <w:lang w:val="en-US"/>
        </w:rPr>
      </w:pPr>
      <w:r>
        <w:rPr>
          <w:rFonts w:ascii="Abadi" w:hAnsi="Abadi"/>
          <w:sz w:val="28"/>
          <w:szCs w:val="28"/>
          <w:lang w:val="en-US"/>
        </w:rPr>
        <w:t>This</w:t>
      </w:r>
      <w:r w:rsidR="000C4431">
        <w:rPr>
          <w:rFonts w:ascii="Abadi" w:hAnsi="Abadi"/>
          <w:sz w:val="28"/>
          <w:szCs w:val="28"/>
          <w:lang w:val="en-US"/>
        </w:rPr>
        <w:t xml:space="preserve"> document is intended to </w:t>
      </w:r>
      <w:r>
        <w:rPr>
          <w:rFonts w:ascii="Abadi" w:hAnsi="Abadi"/>
          <w:sz w:val="28"/>
          <w:szCs w:val="28"/>
          <w:lang w:val="en-US"/>
        </w:rPr>
        <w:t xml:space="preserve">be used to </w:t>
      </w:r>
      <w:r w:rsidR="000C4431">
        <w:rPr>
          <w:rFonts w:ascii="Abadi" w:hAnsi="Abadi"/>
          <w:sz w:val="28"/>
          <w:szCs w:val="28"/>
          <w:lang w:val="en-US"/>
        </w:rPr>
        <w:t xml:space="preserve">assist the </w:t>
      </w:r>
      <w:r w:rsidR="000C4431" w:rsidRPr="00954B3C">
        <w:rPr>
          <w:rFonts w:ascii="Abadi" w:hAnsi="Abadi"/>
          <w:sz w:val="28"/>
          <w:szCs w:val="28"/>
          <w:lang w:val="en-US"/>
        </w:rPr>
        <w:t>Marina Manager</w:t>
      </w:r>
      <w:r w:rsidR="000C4431">
        <w:rPr>
          <w:rFonts w:ascii="Abadi" w:hAnsi="Abadi"/>
          <w:sz w:val="28"/>
          <w:szCs w:val="28"/>
          <w:lang w:val="en-US"/>
        </w:rPr>
        <w:t xml:space="preserve"> and </w:t>
      </w:r>
      <w:r w:rsidR="000C4431" w:rsidRPr="00954B3C">
        <w:rPr>
          <w:rFonts w:ascii="Abadi" w:hAnsi="Abadi"/>
          <w:sz w:val="28"/>
          <w:szCs w:val="28"/>
          <w:lang w:val="en-US"/>
        </w:rPr>
        <w:t>Staff</w:t>
      </w:r>
      <w:r w:rsidR="000C4431">
        <w:rPr>
          <w:rFonts w:ascii="Abadi" w:hAnsi="Abadi"/>
          <w:sz w:val="28"/>
          <w:szCs w:val="28"/>
          <w:lang w:val="en-US"/>
        </w:rPr>
        <w:t xml:space="preserve"> in the operations of the </w:t>
      </w:r>
      <w:r w:rsidR="004C528C">
        <w:rPr>
          <w:rFonts w:ascii="Abadi" w:hAnsi="Abadi"/>
          <w:sz w:val="28"/>
          <w:szCs w:val="28"/>
          <w:lang w:val="en-US"/>
        </w:rPr>
        <w:t>River Road</w:t>
      </w:r>
      <w:r w:rsidR="000C4431" w:rsidRPr="00954B3C">
        <w:rPr>
          <w:rFonts w:ascii="Abadi" w:hAnsi="Abadi"/>
          <w:sz w:val="28"/>
          <w:szCs w:val="28"/>
          <w:lang w:val="en-US"/>
        </w:rPr>
        <w:t xml:space="preserve"> Marina</w:t>
      </w:r>
      <w:r w:rsidR="000C4431">
        <w:rPr>
          <w:rFonts w:ascii="Abadi" w:hAnsi="Abadi"/>
          <w:sz w:val="28"/>
          <w:szCs w:val="28"/>
          <w:lang w:val="en-US"/>
        </w:rPr>
        <w:t xml:space="preserve"> in Manitowaning, Ontario</w:t>
      </w:r>
      <w:r>
        <w:rPr>
          <w:rFonts w:ascii="Abadi" w:hAnsi="Abadi"/>
          <w:sz w:val="28"/>
          <w:szCs w:val="28"/>
          <w:lang w:val="en-US"/>
        </w:rPr>
        <w:t xml:space="preserve"> and for the boaters, slip holders and others </w:t>
      </w:r>
      <w:r w:rsidR="008A067E">
        <w:rPr>
          <w:rFonts w:ascii="Abadi" w:hAnsi="Abadi"/>
          <w:sz w:val="28"/>
          <w:szCs w:val="28"/>
          <w:lang w:val="en-US"/>
        </w:rPr>
        <w:t>who</w:t>
      </w:r>
      <w:r>
        <w:rPr>
          <w:rFonts w:ascii="Abadi" w:hAnsi="Abadi"/>
          <w:sz w:val="28"/>
          <w:szCs w:val="28"/>
          <w:lang w:val="en-US"/>
        </w:rPr>
        <w:t xml:space="preserve"> utilize the facilities and public grounds. </w:t>
      </w:r>
      <w:r w:rsidR="00AD7165">
        <w:rPr>
          <w:rFonts w:ascii="Abadi" w:hAnsi="Abadi"/>
          <w:sz w:val="28"/>
          <w:szCs w:val="28"/>
          <w:lang w:val="en-US"/>
        </w:rPr>
        <w:t xml:space="preserve">It has been prepared by Municipal Staff in conjunction with Municipal Council, Marina Staff, Public Works Staff and by </w:t>
      </w:r>
      <w:r w:rsidR="00DF35E5">
        <w:rPr>
          <w:rFonts w:ascii="Abadi" w:hAnsi="Abadi"/>
          <w:sz w:val="28"/>
          <w:szCs w:val="28"/>
          <w:lang w:val="en-US"/>
        </w:rPr>
        <w:t>enquiries to o</w:t>
      </w:r>
      <w:r w:rsidR="00AD7165">
        <w:rPr>
          <w:rFonts w:ascii="Abadi" w:hAnsi="Abadi"/>
          <w:sz w:val="28"/>
          <w:szCs w:val="28"/>
          <w:lang w:val="en-US"/>
        </w:rPr>
        <w:t>ther municipalit</w:t>
      </w:r>
      <w:r w:rsidR="00B97CCF">
        <w:rPr>
          <w:rFonts w:ascii="Abadi" w:hAnsi="Abadi"/>
          <w:sz w:val="28"/>
          <w:szCs w:val="28"/>
          <w:lang w:val="en-US"/>
        </w:rPr>
        <w:t>i</w:t>
      </w:r>
      <w:r w:rsidR="00AD7165">
        <w:rPr>
          <w:rFonts w:ascii="Abadi" w:hAnsi="Abadi"/>
          <w:sz w:val="28"/>
          <w:szCs w:val="28"/>
          <w:lang w:val="en-US"/>
        </w:rPr>
        <w:t>es.</w:t>
      </w:r>
    </w:p>
    <w:p w14:paraId="457993EF" w14:textId="42F40CD2" w:rsidR="008A067E" w:rsidRDefault="008A067E" w:rsidP="00902A6F">
      <w:pPr>
        <w:jc w:val="both"/>
        <w:rPr>
          <w:rFonts w:ascii="Abadi" w:hAnsi="Abadi"/>
          <w:sz w:val="28"/>
          <w:szCs w:val="28"/>
          <w:lang w:val="en-US"/>
        </w:rPr>
      </w:pPr>
      <w:r>
        <w:rPr>
          <w:rFonts w:ascii="Abadi" w:hAnsi="Abadi"/>
          <w:sz w:val="28"/>
          <w:szCs w:val="28"/>
          <w:lang w:val="en-US"/>
        </w:rPr>
        <w:t xml:space="preserve">Operating the marina successfully involves meeting the needs of </w:t>
      </w:r>
      <w:r w:rsidR="00B001F1">
        <w:rPr>
          <w:rFonts w:ascii="Abadi" w:hAnsi="Abadi"/>
          <w:sz w:val="28"/>
          <w:szCs w:val="28"/>
          <w:lang w:val="en-US"/>
        </w:rPr>
        <w:t xml:space="preserve">the </w:t>
      </w:r>
      <w:r>
        <w:rPr>
          <w:rFonts w:ascii="Abadi" w:hAnsi="Abadi"/>
          <w:sz w:val="28"/>
          <w:szCs w:val="28"/>
          <w:lang w:val="en-US"/>
        </w:rPr>
        <w:t xml:space="preserve">two main user groups: </w:t>
      </w:r>
    </w:p>
    <w:p w14:paraId="642D127C" w14:textId="3C21E40D" w:rsidR="008A067E" w:rsidRDefault="008A067E" w:rsidP="00902A6F">
      <w:pPr>
        <w:ind w:left="720"/>
        <w:jc w:val="both"/>
        <w:rPr>
          <w:rFonts w:ascii="Abadi" w:hAnsi="Abadi"/>
          <w:sz w:val="28"/>
          <w:szCs w:val="28"/>
          <w:lang w:val="en-US"/>
        </w:rPr>
      </w:pPr>
      <w:r w:rsidRPr="00D155CE">
        <w:rPr>
          <w:rFonts w:ascii="Abadi" w:hAnsi="Abadi"/>
          <w:b/>
          <w:bCs/>
          <w:sz w:val="28"/>
          <w:szCs w:val="28"/>
          <w:lang w:val="en-US"/>
        </w:rPr>
        <w:t>Beach Users</w:t>
      </w:r>
      <w:r>
        <w:rPr>
          <w:rFonts w:ascii="Abadi" w:hAnsi="Abadi"/>
          <w:sz w:val="28"/>
          <w:szCs w:val="28"/>
          <w:lang w:val="en-US"/>
        </w:rPr>
        <w:t xml:space="preserve">: consisting of </w:t>
      </w:r>
      <w:proofErr w:type="gramStart"/>
      <w:r>
        <w:rPr>
          <w:rFonts w:ascii="Abadi" w:hAnsi="Abadi"/>
          <w:sz w:val="28"/>
          <w:szCs w:val="28"/>
          <w:lang w:val="en-US"/>
        </w:rPr>
        <w:t>local</w:t>
      </w:r>
      <w:r w:rsidR="00DF35E5">
        <w:rPr>
          <w:rFonts w:ascii="Abadi" w:hAnsi="Abadi"/>
          <w:sz w:val="28"/>
          <w:szCs w:val="28"/>
          <w:lang w:val="en-US"/>
        </w:rPr>
        <w:t xml:space="preserve"> residents</w:t>
      </w:r>
      <w:proofErr w:type="gramEnd"/>
      <w:r>
        <w:rPr>
          <w:rFonts w:ascii="Abadi" w:hAnsi="Abadi"/>
          <w:sz w:val="28"/>
          <w:szCs w:val="28"/>
          <w:lang w:val="en-US"/>
        </w:rPr>
        <w:t>, visitors and tourists that mainly frequent the beach and expect the beach, picnic areas, playground</w:t>
      </w:r>
      <w:r w:rsidR="00B001F1">
        <w:rPr>
          <w:rFonts w:ascii="Abadi" w:hAnsi="Abadi"/>
          <w:sz w:val="28"/>
          <w:szCs w:val="28"/>
          <w:lang w:val="en-US"/>
        </w:rPr>
        <w:t>,</w:t>
      </w:r>
      <w:r>
        <w:rPr>
          <w:rFonts w:ascii="Abadi" w:hAnsi="Abadi"/>
          <w:sz w:val="28"/>
          <w:szCs w:val="28"/>
          <w:lang w:val="en-US"/>
        </w:rPr>
        <w:t xml:space="preserve"> and washroom facilities to be clean and fully functioning. </w:t>
      </w:r>
    </w:p>
    <w:p w14:paraId="4975C0FD" w14:textId="2289035E" w:rsidR="008A067E" w:rsidRDefault="008A067E" w:rsidP="00902A6F">
      <w:pPr>
        <w:ind w:left="720"/>
        <w:jc w:val="both"/>
        <w:rPr>
          <w:rFonts w:ascii="Abadi" w:hAnsi="Abadi"/>
          <w:sz w:val="28"/>
          <w:szCs w:val="28"/>
          <w:lang w:val="en-US"/>
        </w:rPr>
      </w:pPr>
      <w:r>
        <w:rPr>
          <w:rFonts w:ascii="Abadi" w:hAnsi="Abadi"/>
          <w:b/>
          <w:bCs/>
          <w:sz w:val="28"/>
          <w:szCs w:val="28"/>
          <w:lang w:val="en-US"/>
        </w:rPr>
        <w:lastRenderedPageBreak/>
        <w:t>Boat Users</w:t>
      </w:r>
      <w:r w:rsidRPr="00D155CE">
        <w:rPr>
          <w:rFonts w:ascii="Abadi" w:hAnsi="Abadi"/>
          <w:sz w:val="28"/>
          <w:szCs w:val="28"/>
          <w:lang w:val="en-US"/>
        </w:rPr>
        <w:t>:</w:t>
      </w:r>
      <w:r>
        <w:rPr>
          <w:rFonts w:ascii="Abadi" w:hAnsi="Abadi"/>
          <w:sz w:val="28"/>
          <w:szCs w:val="28"/>
          <w:lang w:val="en-US"/>
        </w:rPr>
        <w:t xml:space="preserve"> being that of seasonal or transient users of the docks and launch </w:t>
      </w:r>
      <w:proofErr w:type="gramStart"/>
      <w:r>
        <w:rPr>
          <w:rFonts w:ascii="Abadi" w:hAnsi="Abadi"/>
          <w:sz w:val="28"/>
          <w:szCs w:val="28"/>
          <w:lang w:val="en-US"/>
        </w:rPr>
        <w:t>ramp</w:t>
      </w:r>
      <w:proofErr w:type="gramEnd"/>
      <w:r>
        <w:rPr>
          <w:rFonts w:ascii="Abadi" w:hAnsi="Abadi"/>
          <w:sz w:val="28"/>
          <w:szCs w:val="28"/>
          <w:lang w:val="en-US"/>
        </w:rPr>
        <w:t xml:space="preserve"> who expect services including boat launching, boat security, fuel, power supply, water supply and clean functioning restrooms, shower, and laundry facilities. </w:t>
      </w:r>
    </w:p>
    <w:p w14:paraId="130395E3" w14:textId="7912B9CF" w:rsidR="00D317F2" w:rsidRDefault="00B001F1" w:rsidP="00902A6F">
      <w:pPr>
        <w:jc w:val="both"/>
        <w:rPr>
          <w:rFonts w:ascii="Abadi" w:hAnsi="Abadi"/>
          <w:sz w:val="28"/>
          <w:szCs w:val="28"/>
          <w:lang w:val="en-US"/>
        </w:rPr>
      </w:pPr>
      <w:r>
        <w:rPr>
          <w:rFonts w:ascii="Abadi" w:hAnsi="Abadi"/>
          <w:sz w:val="28"/>
          <w:szCs w:val="28"/>
          <w:lang w:val="en-US"/>
        </w:rPr>
        <w:br/>
      </w:r>
      <w:r w:rsidR="00D317F2">
        <w:rPr>
          <w:rFonts w:ascii="Abadi" w:hAnsi="Abadi"/>
          <w:sz w:val="28"/>
          <w:szCs w:val="28"/>
          <w:lang w:val="en-US"/>
        </w:rPr>
        <w:t>The main objective of this document is to provide policies for the following:</w:t>
      </w:r>
    </w:p>
    <w:p w14:paraId="52CEC90B" w14:textId="3DB803EA" w:rsidR="00D317F2" w:rsidRDefault="00D317F2" w:rsidP="00902A6F">
      <w:pPr>
        <w:pStyle w:val="ListParagraph"/>
        <w:numPr>
          <w:ilvl w:val="0"/>
          <w:numId w:val="5"/>
        </w:numPr>
        <w:jc w:val="both"/>
        <w:rPr>
          <w:rFonts w:ascii="Abadi" w:hAnsi="Abadi"/>
          <w:sz w:val="28"/>
          <w:szCs w:val="28"/>
          <w:lang w:val="en-US"/>
        </w:rPr>
      </w:pPr>
      <w:r>
        <w:rPr>
          <w:rFonts w:ascii="Abadi" w:hAnsi="Abadi"/>
          <w:sz w:val="28"/>
          <w:szCs w:val="28"/>
          <w:lang w:val="en-US"/>
        </w:rPr>
        <w:t>Bring and maintain the facility to a safe and high standard of repair</w:t>
      </w:r>
    </w:p>
    <w:p w14:paraId="2631B375" w14:textId="2560FD0D" w:rsidR="00D317F2" w:rsidRDefault="00D317F2" w:rsidP="00902A6F">
      <w:pPr>
        <w:pStyle w:val="ListParagraph"/>
        <w:numPr>
          <w:ilvl w:val="0"/>
          <w:numId w:val="5"/>
        </w:numPr>
        <w:jc w:val="both"/>
        <w:rPr>
          <w:rFonts w:ascii="Abadi" w:hAnsi="Abadi"/>
          <w:sz w:val="28"/>
          <w:szCs w:val="28"/>
          <w:lang w:val="en-US"/>
        </w:rPr>
      </w:pPr>
      <w:r>
        <w:rPr>
          <w:rFonts w:ascii="Abadi" w:hAnsi="Abadi"/>
          <w:sz w:val="28"/>
          <w:szCs w:val="28"/>
          <w:lang w:val="en-US"/>
        </w:rPr>
        <w:t>to establish a set of written operational polic</w:t>
      </w:r>
      <w:r w:rsidR="00B001F1">
        <w:rPr>
          <w:rFonts w:ascii="Abadi" w:hAnsi="Abadi"/>
          <w:sz w:val="28"/>
          <w:szCs w:val="28"/>
          <w:lang w:val="en-US"/>
        </w:rPr>
        <w:t>i</w:t>
      </w:r>
      <w:r>
        <w:rPr>
          <w:rFonts w:ascii="Abadi" w:hAnsi="Abadi"/>
          <w:sz w:val="28"/>
          <w:szCs w:val="28"/>
          <w:lang w:val="en-US"/>
        </w:rPr>
        <w:t>es</w:t>
      </w:r>
    </w:p>
    <w:p w14:paraId="17A7E8C6" w14:textId="1BD0883E" w:rsidR="00311B35" w:rsidRDefault="00311B35" w:rsidP="00902A6F">
      <w:pPr>
        <w:jc w:val="both"/>
        <w:rPr>
          <w:rFonts w:ascii="Abadi" w:hAnsi="Abadi"/>
          <w:sz w:val="28"/>
          <w:szCs w:val="28"/>
          <w:lang w:val="en-US"/>
        </w:rPr>
      </w:pPr>
      <w:r w:rsidRPr="00311B35">
        <w:rPr>
          <w:rFonts w:ascii="Abadi" w:hAnsi="Abadi"/>
          <w:noProof/>
          <w:sz w:val="28"/>
          <w:szCs w:val="28"/>
          <w:lang w:val="en-US"/>
        </w:rPr>
        <mc:AlternateContent>
          <mc:Choice Requires="wps">
            <w:drawing>
              <wp:anchor distT="45720" distB="45720" distL="114300" distR="114300" simplePos="0" relativeHeight="251736064" behindDoc="0" locked="0" layoutInCell="1" allowOverlap="1" wp14:anchorId="6F019853" wp14:editId="4B3C0468">
                <wp:simplePos x="0" y="0"/>
                <wp:positionH relativeFrom="column">
                  <wp:posOffset>-366395</wp:posOffset>
                </wp:positionH>
                <wp:positionV relativeFrom="paragraph">
                  <wp:posOffset>1091565</wp:posOffset>
                </wp:positionV>
                <wp:extent cx="6539865" cy="278130"/>
                <wp:effectExtent l="0" t="0" r="13335" b="266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278130"/>
                        </a:xfrm>
                        <a:prstGeom prst="rect">
                          <a:avLst/>
                        </a:prstGeom>
                        <a:solidFill>
                          <a:schemeClr val="bg1">
                            <a:lumMod val="85000"/>
                          </a:schemeClr>
                        </a:solidFill>
                        <a:ln w="15875">
                          <a:solidFill>
                            <a:srgbClr val="000000"/>
                          </a:solidFill>
                          <a:miter lim="800000"/>
                          <a:headEnd/>
                          <a:tailEnd/>
                        </a:ln>
                      </wps:spPr>
                      <wps:txbx>
                        <w:txbxContent>
                          <w:p w14:paraId="2AE2E7EC" w14:textId="15B5BD58" w:rsidR="00830806" w:rsidRPr="00311B35" w:rsidRDefault="00830806" w:rsidP="00311B35">
                            <w:pPr>
                              <w:shd w:val="clear" w:color="auto" w:fill="D9D9D9" w:themeFill="background1" w:themeFillShade="D9"/>
                              <w:jc w:val="center"/>
                              <w:rPr>
                                <w:rFonts w:ascii="Abadi" w:hAnsi="Abadi"/>
                                <w:b/>
                                <w:bCs/>
                                <w:sz w:val="32"/>
                                <w:szCs w:val="32"/>
                                <w:lang w:val="en-US"/>
                              </w:rPr>
                            </w:pPr>
                            <w:r w:rsidRPr="00311B35">
                              <w:rPr>
                                <w:rFonts w:ascii="Abadi" w:hAnsi="Abadi"/>
                                <w:b/>
                                <w:bCs/>
                                <w:sz w:val="32"/>
                                <w:szCs w:val="32"/>
                                <w:lang w:val="en-US"/>
                              </w:rPr>
                              <w:t>Please ensure you read and understand the contents of this policy.</w:t>
                            </w:r>
                          </w:p>
                          <w:p w14:paraId="6AC9A2C9" w14:textId="737CEA7F" w:rsidR="00830806" w:rsidRDefault="00830806"/>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19853" id="_x0000_s1029" type="#_x0000_t202" style="position:absolute;left:0;text-align:left;margin-left:-28.85pt;margin-top:85.95pt;width:514.95pt;height:21.9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" fillcolor="#d8d8d8 [2732]" strokeweight="1.25pt">
                <v:textbox inset="0,0,0,0">
                  <w:txbxContent>
                    <w:p w14:paraId="2AE2E7EC" w14:textId="15B5BD58" w:rsidR="00830806" w:rsidRPr="00311B35" w:rsidRDefault="00830806" w:rsidP="00311B35">
                      <w:pPr>
                        <w:shd w:val="clear" w:color="auto" w:fill="D9D9D9" w:themeFill="background1" w:themeFillShade="D9"/>
                        <w:jc w:val="center"/>
                        <w:rPr>
                          <w:rFonts w:ascii="Abadi" w:hAnsi="Abadi"/>
                          <w:b/>
                          <w:bCs/>
                          <w:sz w:val="32"/>
                          <w:szCs w:val="32"/>
                          <w:lang w:val="en-US"/>
                        </w:rPr>
                      </w:pPr>
                      <w:r w:rsidRPr="00311B35">
                        <w:rPr>
                          <w:rFonts w:ascii="Abadi" w:hAnsi="Abadi"/>
                          <w:b/>
                          <w:bCs/>
                          <w:sz w:val="32"/>
                          <w:szCs w:val="32"/>
                          <w:lang w:val="en-US"/>
                        </w:rPr>
                        <w:t>Please ensure you read and understand the contents of this policy.</w:t>
                      </w:r>
                    </w:p>
                    <w:p w14:paraId="6AC9A2C9" w14:textId="737CEA7F" w:rsidR="00830806" w:rsidRDefault="00830806"/>
                  </w:txbxContent>
                </v:textbox>
                <w10:wrap type="square"/>
              </v:shape>
            </w:pict>
          </mc:Fallback>
        </mc:AlternateContent>
      </w:r>
      <w:r w:rsidR="00D317F2">
        <w:rPr>
          <w:rFonts w:ascii="Abadi" w:hAnsi="Abadi"/>
          <w:sz w:val="28"/>
          <w:szCs w:val="28"/>
          <w:lang w:val="en-US"/>
        </w:rPr>
        <w:t xml:space="preserve">Copies of this Operations Manual will be distributed to the individuals who have entered into a Mooring or Transient Agreement with the Township. Additional copies will be made available at the Marina and the Municipal Offices. </w:t>
      </w:r>
    </w:p>
    <w:p w14:paraId="2A07628E" w14:textId="77777777" w:rsidR="00EA14A8" w:rsidRDefault="00EA14A8" w:rsidP="00D317F2">
      <w:pPr>
        <w:rPr>
          <w:rFonts w:ascii="Abadi" w:hAnsi="Abadi"/>
          <w:sz w:val="28"/>
          <w:szCs w:val="28"/>
          <w:lang w:val="en-US"/>
        </w:rPr>
      </w:pPr>
    </w:p>
    <w:p w14:paraId="287EE9E7" w14:textId="2192CBFA" w:rsidR="00D317F2" w:rsidRDefault="00D317F2" w:rsidP="00D317F2">
      <w:pPr>
        <w:rPr>
          <w:rFonts w:ascii="Abadi" w:hAnsi="Abadi"/>
          <w:sz w:val="28"/>
          <w:szCs w:val="28"/>
          <w:lang w:val="en-US"/>
        </w:rPr>
      </w:pPr>
      <w:r>
        <w:rPr>
          <w:rFonts w:ascii="Abadi" w:hAnsi="Abadi"/>
          <w:sz w:val="28"/>
          <w:szCs w:val="28"/>
          <w:lang w:val="en-US"/>
        </w:rPr>
        <w:t>The Municipality requires that:</w:t>
      </w:r>
    </w:p>
    <w:p w14:paraId="3A96DC17" w14:textId="14D89C50" w:rsidR="00D317F2" w:rsidRDefault="00D317F2" w:rsidP="005B43E2">
      <w:pPr>
        <w:pStyle w:val="ListParagraph"/>
        <w:numPr>
          <w:ilvl w:val="0"/>
          <w:numId w:val="5"/>
        </w:numPr>
        <w:rPr>
          <w:rFonts w:ascii="Abadi" w:hAnsi="Abadi"/>
          <w:sz w:val="28"/>
          <w:szCs w:val="28"/>
          <w:lang w:val="en-US"/>
        </w:rPr>
      </w:pPr>
      <w:r>
        <w:rPr>
          <w:rFonts w:ascii="Abadi" w:hAnsi="Abadi"/>
          <w:sz w:val="28"/>
          <w:szCs w:val="28"/>
          <w:lang w:val="en-US"/>
        </w:rPr>
        <w:t>All seasonal Mooring Agreement holders carry liability insurance and provide proof of the same. Refer to “</w:t>
      </w:r>
      <w:r w:rsidR="00DF35E5">
        <w:rPr>
          <w:rFonts w:ascii="Abadi" w:hAnsi="Abadi"/>
          <w:sz w:val="28"/>
          <w:szCs w:val="28"/>
          <w:lang w:val="en-US"/>
        </w:rPr>
        <w:t>Insurance Coverage Policy</w:t>
      </w:r>
      <w:r>
        <w:rPr>
          <w:rFonts w:ascii="Abadi" w:hAnsi="Abadi"/>
          <w:sz w:val="28"/>
          <w:szCs w:val="28"/>
          <w:lang w:val="en-US"/>
        </w:rPr>
        <w:t xml:space="preserve">” section of this handbook. </w:t>
      </w:r>
    </w:p>
    <w:p w14:paraId="2F3BA3BB" w14:textId="093450E2" w:rsidR="00D317F2" w:rsidRDefault="00D317F2" w:rsidP="005B43E2">
      <w:pPr>
        <w:pStyle w:val="ListParagraph"/>
        <w:numPr>
          <w:ilvl w:val="0"/>
          <w:numId w:val="5"/>
        </w:numPr>
        <w:rPr>
          <w:rFonts w:ascii="Abadi" w:hAnsi="Abadi"/>
          <w:sz w:val="28"/>
          <w:szCs w:val="28"/>
          <w:lang w:val="en-US"/>
        </w:rPr>
      </w:pPr>
      <w:r>
        <w:rPr>
          <w:rFonts w:ascii="Abadi" w:hAnsi="Abadi"/>
          <w:sz w:val="28"/>
          <w:szCs w:val="28"/>
          <w:lang w:val="en-US"/>
        </w:rPr>
        <w:t xml:space="preserve">All seasonal Mooring Agreement Holders are </w:t>
      </w:r>
      <w:proofErr w:type="gramStart"/>
      <w:r>
        <w:rPr>
          <w:rFonts w:ascii="Abadi" w:hAnsi="Abadi"/>
          <w:sz w:val="28"/>
          <w:szCs w:val="28"/>
          <w:lang w:val="en-US"/>
        </w:rPr>
        <w:t>provided</w:t>
      </w:r>
      <w:proofErr w:type="gramEnd"/>
      <w:r>
        <w:rPr>
          <w:rFonts w:ascii="Abadi" w:hAnsi="Abadi"/>
          <w:sz w:val="28"/>
          <w:szCs w:val="28"/>
          <w:lang w:val="en-US"/>
        </w:rPr>
        <w:t xml:space="preserve"> a copy of our Operations Manual. </w:t>
      </w:r>
    </w:p>
    <w:p w14:paraId="370FAB18" w14:textId="083978B9" w:rsidR="00D317F2" w:rsidRDefault="00D317F2" w:rsidP="00D317F2">
      <w:pPr>
        <w:rPr>
          <w:rFonts w:ascii="Abadi" w:hAnsi="Abadi"/>
          <w:sz w:val="28"/>
          <w:szCs w:val="28"/>
          <w:lang w:val="en-US"/>
        </w:rPr>
      </w:pPr>
      <w:r>
        <w:rPr>
          <w:rFonts w:ascii="Abadi" w:hAnsi="Abadi"/>
          <w:sz w:val="28"/>
          <w:szCs w:val="28"/>
          <w:lang w:val="en-US"/>
        </w:rPr>
        <w:t>An annual review of the Operations Manual</w:t>
      </w:r>
      <w:r w:rsidR="00260A57">
        <w:rPr>
          <w:rFonts w:ascii="Abadi" w:hAnsi="Abadi"/>
          <w:sz w:val="28"/>
          <w:szCs w:val="28"/>
          <w:lang w:val="en-US"/>
        </w:rPr>
        <w:t xml:space="preserve"> is</w:t>
      </w:r>
      <w:r w:rsidR="00DF35E5">
        <w:rPr>
          <w:rFonts w:ascii="Abadi" w:hAnsi="Abadi"/>
          <w:sz w:val="28"/>
          <w:szCs w:val="28"/>
          <w:lang w:val="en-US"/>
        </w:rPr>
        <w:t xml:space="preserve"> </w:t>
      </w:r>
      <w:r>
        <w:rPr>
          <w:rFonts w:ascii="Abadi" w:hAnsi="Abadi"/>
          <w:sz w:val="28"/>
          <w:szCs w:val="28"/>
          <w:lang w:val="en-US"/>
        </w:rPr>
        <w:t xml:space="preserve">undertaken upon receipt of recommendations from Agreement </w:t>
      </w:r>
      <w:r w:rsidR="00DF35E5">
        <w:rPr>
          <w:rFonts w:ascii="Abadi" w:hAnsi="Abadi"/>
          <w:sz w:val="28"/>
          <w:szCs w:val="28"/>
          <w:lang w:val="en-US"/>
        </w:rPr>
        <w:t>H</w:t>
      </w:r>
      <w:r>
        <w:rPr>
          <w:rFonts w:ascii="Abadi" w:hAnsi="Abadi"/>
          <w:sz w:val="28"/>
          <w:szCs w:val="28"/>
          <w:lang w:val="en-US"/>
        </w:rPr>
        <w:t xml:space="preserve">olders, Municipal Staff and / or Council. </w:t>
      </w:r>
    </w:p>
    <w:p w14:paraId="69D2EFF9" w14:textId="5A4B29D8" w:rsidR="00D317F2" w:rsidRDefault="00D317F2" w:rsidP="00D317F2">
      <w:pPr>
        <w:rPr>
          <w:rFonts w:ascii="Abadi" w:hAnsi="Abadi"/>
          <w:sz w:val="28"/>
          <w:szCs w:val="28"/>
          <w:lang w:val="en-US"/>
        </w:rPr>
      </w:pPr>
      <w:r>
        <w:rPr>
          <w:rFonts w:ascii="Abadi" w:hAnsi="Abadi"/>
          <w:sz w:val="28"/>
          <w:szCs w:val="28"/>
          <w:lang w:val="en-US"/>
        </w:rPr>
        <w:t>It should be noted that the policies printed in this booklet</w:t>
      </w:r>
      <w:r w:rsidR="00D135FB">
        <w:rPr>
          <w:rFonts w:ascii="Abadi" w:hAnsi="Abadi"/>
          <w:sz w:val="28"/>
          <w:szCs w:val="28"/>
          <w:lang w:val="en-US"/>
        </w:rPr>
        <w:t xml:space="preserve"> become effective as of the date of printing. If Council makes any amendments to the existing polices after the printing date, the amended policy will take precedence o</w:t>
      </w:r>
      <w:r w:rsidR="008A067E">
        <w:rPr>
          <w:rFonts w:ascii="Abadi" w:hAnsi="Abadi"/>
          <w:sz w:val="28"/>
          <w:szCs w:val="28"/>
          <w:lang w:val="en-US"/>
        </w:rPr>
        <w:t>ver that which is printed in this publication.</w:t>
      </w:r>
    </w:p>
    <w:p w14:paraId="3DEDFA1B" w14:textId="3B3EE389" w:rsidR="00FB6F8A" w:rsidRDefault="00FB6F8A" w:rsidP="00FB6F8A">
      <w:pPr>
        <w:rPr>
          <w:rFonts w:ascii="Abadi" w:hAnsi="Abadi"/>
          <w:sz w:val="28"/>
          <w:szCs w:val="28"/>
          <w:lang w:val="en-US"/>
        </w:rPr>
      </w:pPr>
      <w:r w:rsidRPr="00FB6F8A">
        <w:rPr>
          <w:rFonts w:ascii="Abadi" w:hAnsi="Abadi"/>
          <w:sz w:val="28"/>
          <w:szCs w:val="28"/>
          <w:lang w:val="en-US"/>
        </w:rPr>
        <w:t xml:space="preserve">Where any procedures have conflict over regulation, the regulation and more </w:t>
      </w:r>
      <w:proofErr w:type="gramStart"/>
      <w:r w:rsidRPr="00FB6F8A">
        <w:rPr>
          <w:rFonts w:ascii="Abadi" w:hAnsi="Abadi"/>
          <w:sz w:val="28"/>
          <w:szCs w:val="28"/>
          <w:lang w:val="en-US"/>
        </w:rPr>
        <w:t>stringent of</w:t>
      </w:r>
      <w:proofErr w:type="gramEnd"/>
      <w:r w:rsidRPr="00FB6F8A">
        <w:rPr>
          <w:rFonts w:ascii="Abadi" w:hAnsi="Abadi"/>
          <w:sz w:val="28"/>
          <w:szCs w:val="28"/>
          <w:lang w:val="en-US"/>
        </w:rPr>
        <w:t xml:space="preserve"> protocols must be adhered to and notification of such discrepancy be brought to the attention of the Municipal Office for further investigation. </w:t>
      </w:r>
    </w:p>
    <w:p w14:paraId="76ABC0DA" w14:textId="785CA59E" w:rsidR="0016484B" w:rsidRPr="00FB6F8A" w:rsidRDefault="0016484B" w:rsidP="00902A6F">
      <w:pPr>
        <w:jc w:val="both"/>
        <w:rPr>
          <w:rFonts w:ascii="Abadi" w:hAnsi="Abadi"/>
          <w:sz w:val="28"/>
          <w:szCs w:val="28"/>
          <w:lang w:val="en-US"/>
        </w:rPr>
      </w:pPr>
      <w:r>
        <w:rPr>
          <w:rFonts w:ascii="Abadi" w:hAnsi="Abadi"/>
          <w:sz w:val="28"/>
          <w:szCs w:val="28"/>
          <w:lang w:val="en-US"/>
        </w:rPr>
        <w:lastRenderedPageBreak/>
        <w:t>T</w:t>
      </w:r>
      <w:r w:rsidRPr="0016484B">
        <w:rPr>
          <w:rFonts w:ascii="Abadi" w:hAnsi="Abadi"/>
          <w:sz w:val="28"/>
          <w:szCs w:val="28"/>
          <w:lang w:val="en-US"/>
        </w:rPr>
        <w:t>he Marine Radio channel 68 is the designated radio for this Marina and will</w:t>
      </w:r>
      <w:r>
        <w:rPr>
          <w:rFonts w:ascii="Abadi" w:hAnsi="Abadi"/>
          <w:sz w:val="28"/>
          <w:szCs w:val="28"/>
          <w:lang w:val="en-US"/>
        </w:rPr>
        <w:t xml:space="preserve"> be</w:t>
      </w:r>
      <w:r w:rsidRPr="0016484B">
        <w:rPr>
          <w:rFonts w:ascii="Abadi" w:hAnsi="Abadi"/>
          <w:sz w:val="28"/>
          <w:szCs w:val="28"/>
          <w:lang w:val="en-US"/>
        </w:rPr>
        <w:t xml:space="preserve"> use</w:t>
      </w:r>
      <w:r>
        <w:rPr>
          <w:rFonts w:ascii="Abadi" w:hAnsi="Abadi"/>
          <w:sz w:val="28"/>
          <w:szCs w:val="28"/>
          <w:lang w:val="en-US"/>
        </w:rPr>
        <w:t>d</w:t>
      </w:r>
      <w:r w:rsidRPr="0016484B">
        <w:rPr>
          <w:rFonts w:ascii="Abadi" w:hAnsi="Abadi"/>
          <w:sz w:val="28"/>
          <w:szCs w:val="28"/>
          <w:lang w:val="en-US"/>
        </w:rPr>
        <w:t xml:space="preserve"> in a courteous and respectful manner. </w:t>
      </w:r>
    </w:p>
    <w:p w14:paraId="1FC1B010" w14:textId="154A9BE8" w:rsidR="00D155CE" w:rsidRDefault="00DF35E5" w:rsidP="00902A6F">
      <w:pPr>
        <w:jc w:val="both"/>
        <w:rPr>
          <w:rFonts w:ascii="Abadi" w:hAnsi="Abadi"/>
          <w:sz w:val="28"/>
          <w:szCs w:val="28"/>
          <w:lang w:val="en-US"/>
        </w:rPr>
      </w:pPr>
      <w:r>
        <w:rPr>
          <w:rFonts w:ascii="Abadi" w:hAnsi="Abadi"/>
          <w:sz w:val="28"/>
          <w:szCs w:val="28"/>
          <w:lang w:val="en-US"/>
        </w:rPr>
        <w:t>To</w:t>
      </w:r>
      <w:r w:rsidR="008A067E">
        <w:rPr>
          <w:rFonts w:ascii="Abadi" w:hAnsi="Abadi"/>
          <w:sz w:val="28"/>
          <w:szCs w:val="28"/>
          <w:lang w:val="en-US"/>
        </w:rPr>
        <w:t xml:space="preserve"> facilitate the most efficient operation of the </w:t>
      </w:r>
      <w:r>
        <w:rPr>
          <w:rFonts w:ascii="Abadi" w:hAnsi="Abadi"/>
          <w:sz w:val="28"/>
          <w:szCs w:val="28"/>
          <w:lang w:val="en-US"/>
        </w:rPr>
        <w:t>M</w:t>
      </w:r>
      <w:r w:rsidR="008A067E">
        <w:rPr>
          <w:rFonts w:ascii="Abadi" w:hAnsi="Abadi"/>
          <w:sz w:val="28"/>
          <w:szCs w:val="28"/>
          <w:lang w:val="en-US"/>
        </w:rPr>
        <w:t xml:space="preserve">arina, </w:t>
      </w:r>
      <w:proofErr w:type="gramStart"/>
      <w:r w:rsidR="008A067E">
        <w:rPr>
          <w:rFonts w:ascii="Abadi" w:hAnsi="Abadi"/>
          <w:sz w:val="28"/>
          <w:szCs w:val="28"/>
          <w:lang w:val="en-US"/>
        </w:rPr>
        <w:t>slip</w:t>
      </w:r>
      <w:proofErr w:type="gramEnd"/>
      <w:r w:rsidR="008A067E">
        <w:rPr>
          <w:rFonts w:ascii="Abadi" w:hAnsi="Abadi"/>
          <w:sz w:val="28"/>
          <w:szCs w:val="28"/>
          <w:lang w:val="en-US"/>
        </w:rPr>
        <w:t xml:space="preserve"> assignment is at the full discretion of the Marina Manager and will be assigned, as required, to make the best use of space. </w:t>
      </w:r>
    </w:p>
    <w:p w14:paraId="6A4BD058" w14:textId="77777777" w:rsidR="00EA14A8" w:rsidRPr="008A067E" w:rsidRDefault="00EA14A8" w:rsidP="00D155CE">
      <w:pPr>
        <w:rPr>
          <w:rFonts w:ascii="Abadi" w:hAnsi="Abadi"/>
          <w:sz w:val="28"/>
          <w:szCs w:val="28"/>
          <w:lang w:val="en-US"/>
        </w:rPr>
      </w:pPr>
    </w:p>
    <w:p w14:paraId="12A8060A" w14:textId="77777777" w:rsidR="00893473" w:rsidRDefault="004956C1">
      <w:pPr>
        <w:rPr>
          <w:rFonts w:ascii="Abadi" w:hAnsi="Abadi"/>
          <w:b/>
          <w:bCs/>
          <w:sz w:val="36"/>
          <w:szCs w:val="36"/>
          <w:lang w:val="en-US"/>
        </w:rPr>
      </w:pPr>
      <w:bookmarkStart w:id="2" w:name="_Hlk49344550"/>
      <w:r w:rsidRPr="00EA14A8">
        <w:rPr>
          <w:rFonts w:ascii="Abadi" w:hAnsi="Abadi"/>
          <w:b/>
          <w:bCs/>
          <w:sz w:val="36"/>
          <w:szCs w:val="36"/>
          <w:lang w:val="en-US"/>
        </w:rPr>
        <w:t>Hours of Operation:</w:t>
      </w:r>
    </w:p>
    <w:p w14:paraId="00D9A918" w14:textId="77777777" w:rsidR="002848C8" w:rsidRDefault="004956C1" w:rsidP="00902A6F">
      <w:pPr>
        <w:jc w:val="both"/>
        <w:rPr>
          <w:rFonts w:ascii="Abadi" w:hAnsi="Abadi"/>
          <w:sz w:val="28"/>
          <w:szCs w:val="28"/>
          <w:lang w:val="en-US"/>
        </w:rPr>
      </w:pPr>
      <w:r>
        <w:rPr>
          <w:rFonts w:ascii="Abadi" w:hAnsi="Abadi"/>
          <w:sz w:val="28"/>
          <w:szCs w:val="28"/>
          <w:lang w:val="en-US"/>
        </w:rPr>
        <w:br/>
        <w:t>Maintaining regular office hours is</w:t>
      </w:r>
      <w:r w:rsidR="008A067E">
        <w:rPr>
          <w:rFonts w:ascii="Abadi" w:hAnsi="Abadi"/>
          <w:sz w:val="28"/>
          <w:szCs w:val="28"/>
          <w:lang w:val="en-US"/>
        </w:rPr>
        <w:t xml:space="preserve"> very</w:t>
      </w:r>
      <w:r>
        <w:rPr>
          <w:rFonts w:ascii="Abadi" w:hAnsi="Abadi"/>
          <w:sz w:val="28"/>
          <w:szCs w:val="28"/>
          <w:lang w:val="en-US"/>
        </w:rPr>
        <w:t xml:space="preserve"> important</w:t>
      </w:r>
      <w:r w:rsidR="00085EDD">
        <w:rPr>
          <w:rFonts w:ascii="Abadi" w:hAnsi="Abadi"/>
          <w:sz w:val="28"/>
          <w:szCs w:val="28"/>
          <w:lang w:val="en-US"/>
        </w:rPr>
        <w:t xml:space="preserve"> for </w:t>
      </w:r>
      <w:r w:rsidR="00260A57">
        <w:rPr>
          <w:rFonts w:ascii="Abadi" w:hAnsi="Abadi"/>
          <w:sz w:val="28"/>
          <w:szCs w:val="28"/>
          <w:lang w:val="en-US"/>
        </w:rPr>
        <w:t xml:space="preserve">the </w:t>
      </w:r>
      <w:r w:rsidR="00085EDD">
        <w:rPr>
          <w:rFonts w:ascii="Abadi" w:hAnsi="Abadi"/>
          <w:sz w:val="28"/>
          <w:szCs w:val="28"/>
          <w:lang w:val="en-US"/>
        </w:rPr>
        <w:t>patrons of the Marina grounds</w:t>
      </w:r>
      <w:r>
        <w:rPr>
          <w:rFonts w:ascii="Abadi" w:hAnsi="Abadi"/>
          <w:sz w:val="28"/>
          <w:szCs w:val="28"/>
          <w:lang w:val="en-US"/>
        </w:rPr>
        <w:t xml:space="preserve">. </w:t>
      </w:r>
      <w:r w:rsidR="00DF35E5">
        <w:rPr>
          <w:rFonts w:ascii="Abadi" w:hAnsi="Abadi"/>
          <w:sz w:val="28"/>
          <w:szCs w:val="28"/>
          <w:lang w:val="en-US"/>
        </w:rPr>
        <w:t>Current effective hours will be posted on the Marina Office door</w:t>
      </w:r>
      <w:r w:rsidR="00260A57">
        <w:rPr>
          <w:rFonts w:ascii="Abadi" w:hAnsi="Abadi"/>
          <w:sz w:val="28"/>
          <w:szCs w:val="28"/>
          <w:lang w:val="en-US"/>
        </w:rPr>
        <w:t xml:space="preserve"> and </w:t>
      </w:r>
      <w:proofErr w:type="gramStart"/>
      <w:r w:rsidR="00260A57">
        <w:rPr>
          <w:rFonts w:ascii="Abadi" w:hAnsi="Abadi"/>
          <w:sz w:val="28"/>
          <w:szCs w:val="28"/>
          <w:lang w:val="en-US"/>
        </w:rPr>
        <w:t>at</w:t>
      </w:r>
      <w:proofErr w:type="gramEnd"/>
      <w:r w:rsidR="00260A57">
        <w:rPr>
          <w:rFonts w:ascii="Abadi" w:hAnsi="Abadi"/>
          <w:sz w:val="28"/>
          <w:szCs w:val="28"/>
          <w:lang w:val="en-US"/>
        </w:rPr>
        <w:t xml:space="preserve"> the washrooms</w:t>
      </w:r>
      <w:r w:rsidR="00DF35E5">
        <w:rPr>
          <w:rFonts w:ascii="Abadi" w:hAnsi="Abadi"/>
          <w:sz w:val="28"/>
          <w:szCs w:val="28"/>
          <w:lang w:val="en-US"/>
        </w:rPr>
        <w:t xml:space="preserve">. </w:t>
      </w:r>
      <w:r>
        <w:rPr>
          <w:rFonts w:ascii="Abadi" w:hAnsi="Abadi"/>
          <w:sz w:val="28"/>
          <w:szCs w:val="28"/>
          <w:lang w:val="en-US"/>
        </w:rPr>
        <w:t xml:space="preserve">During a typical season, </w:t>
      </w:r>
    </w:p>
    <w:tbl>
      <w:tblPr>
        <w:tblStyle w:val="TableGrid"/>
        <w:tblW w:w="0" w:type="auto"/>
        <w:tblLook w:val="04A0" w:firstRow="1" w:lastRow="0" w:firstColumn="1" w:lastColumn="0" w:noHBand="0" w:noVBand="1"/>
      </w:tblPr>
      <w:tblGrid>
        <w:gridCol w:w="1273"/>
        <w:gridCol w:w="3186"/>
        <w:gridCol w:w="2481"/>
        <w:gridCol w:w="2410"/>
      </w:tblGrid>
      <w:tr w:rsidR="002848C8" w14:paraId="340956D6" w14:textId="77777777" w:rsidTr="002848C8">
        <w:tc>
          <w:tcPr>
            <w:tcW w:w="1273" w:type="dxa"/>
          </w:tcPr>
          <w:p w14:paraId="41E877A9" w14:textId="77777777" w:rsidR="002848C8" w:rsidRDefault="002848C8" w:rsidP="00902A6F">
            <w:pPr>
              <w:jc w:val="both"/>
              <w:rPr>
                <w:rFonts w:ascii="Abadi" w:hAnsi="Abadi"/>
                <w:sz w:val="28"/>
                <w:szCs w:val="28"/>
                <w:lang w:val="en-US"/>
              </w:rPr>
            </w:pPr>
          </w:p>
        </w:tc>
        <w:tc>
          <w:tcPr>
            <w:tcW w:w="3186" w:type="dxa"/>
          </w:tcPr>
          <w:p w14:paraId="0BB19499" w14:textId="7A420754" w:rsidR="002848C8" w:rsidRDefault="002848C8" w:rsidP="00902A6F">
            <w:pPr>
              <w:jc w:val="both"/>
              <w:rPr>
                <w:rFonts w:ascii="Abadi" w:hAnsi="Abadi"/>
                <w:sz w:val="28"/>
                <w:szCs w:val="28"/>
                <w:lang w:val="en-US"/>
              </w:rPr>
            </w:pPr>
            <w:r>
              <w:rPr>
                <w:rFonts w:ascii="Abadi" w:hAnsi="Abadi"/>
                <w:sz w:val="28"/>
                <w:szCs w:val="28"/>
                <w:lang w:val="en-US"/>
              </w:rPr>
              <w:t>May 1 to May 15*</w:t>
            </w:r>
          </w:p>
        </w:tc>
        <w:tc>
          <w:tcPr>
            <w:tcW w:w="2481" w:type="dxa"/>
          </w:tcPr>
          <w:p w14:paraId="369E7ADD" w14:textId="4CFDDED1" w:rsidR="002848C8" w:rsidRDefault="002848C8" w:rsidP="00902A6F">
            <w:pPr>
              <w:jc w:val="both"/>
              <w:rPr>
                <w:rFonts w:ascii="Abadi" w:hAnsi="Abadi"/>
                <w:sz w:val="28"/>
                <w:szCs w:val="28"/>
                <w:lang w:val="en-US"/>
              </w:rPr>
            </w:pPr>
            <w:r>
              <w:rPr>
                <w:rFonts w:ascii="Abadi" w:hAnsi="Abadi"/>
                <w:sz w:val="28"/>
                <w:szCs w:val="28"/>
                <w:lang w:val="en-US"/>
              </w:rPr>
              <w:t>Soft Opening</w:t>
            </w:r>
          </w:p>
        </w:tc>
        <w:tc>
          <w:tcPr>
            <w:tcW w:w="2410" w:type="dxa"/>
          </w:tcPr>
          <w:p w14:paraId="78DC3C7C" w14:textId="1B9E7261" w:rsidR="002848C8" w:rsidRDefault="002848C8" w:rsidP="00902A6F">
            <w:pPr>
              <w:jc w:val="both"/>
              <w:rPr>
                <w:rFonts w:ascii="Abadi" w:hAnsi="Abadi"/>
                <w:sz w:val="28"/>
                <w:szCs w:val="28"/>
                <w:lang w:val="en-US"/>
              </w:rPr>
            </w:pPr>
            <w:r>
              <w:rPr>
                <w:rFonts w:ascii="Abadi" w:hAnsi="Abadi"/>
                <w:sz w:val="28"/>
                <w:szCs w:val="28"/>
                <w:lang w:val="en-US"/>
              </w:rPr>
              <w:t>No set hours</w:t>
            </w:r>
          </w:p>
        </w:tc>
      </w:tr>
      <w:tr w:rsidR="002848C8" w14:paraId="10FE1E9A" w14:textId="77777777" w:rsidTr="002848C8">
        <w:tc>
          <w:tcPr>
            <w:tcW w:w="1273" w:type="dxa"/>
            <w:vMerge w:val="restart"/>
            <w:shd w:val="clear" w:color="auto" w:fill="D9D9D9" w:themeFill="background1" w:themeFillShade="D9"/>
          </w:tcPr>
          <w:p w14:paraId="4B057757" w14:textId="7C1E54E8" w:rsidR="002848C8" w:rsidRDefault="002848C8" w:rsidP="002848C8">
            <w:pPr>
              <w:jc w:val="center"/>
              <w:rPr>
                <w:rFonts w:ascii="Abadi" w:hAnsi="Abadi"/>
                <w:sz w:val="28"/>
                <w:szCs w:val="28"/>
                <w:lang w:val="en-US"/>
              </w:rPr>
            </w:pPr>
            <w:r w:rsidRPr="002848C8">
              <w:rPr>
                <w:rFonts w:ascii="Abadi" w:hAnsi="Abadi"/>
                <w:sz w:val="20"/>
                <w:szCs w:val="20"/>
                <w:lang w:val="en-US"/>
              </w:rPr>
              <w:t>Seasonal Contract Rental Dates</w:t>
            </w:r>
          </w:p>
        </w:tc>
        <w:tc>
          <w:tcPr>
            <w:tcW w:w="3186" w:type="dxa"/>
            <w:shd w:val="clear" w:color="auto" w:fill="D9D9D9" w:themeFill="background1" w:themeFillShade="D9"/>
          </w:tcPr>
          <w:p w14:paraId="24843BFE" w14:textId="0E436850" w:rsidR="002848C8" w:rsidRDefault="002848C8" w:rsidP="00902A6F">
            <w:pPr>
              <w:jc w:val="both"/>
              <w:rPr>
                <w:rFonts w:ascii="Abadi" w:hAnsi="Abadi"/>
                <w:sz w:val="28"/>
                <w:szCs w:val="28"/>
                <w:lang w:val="en-US"/>
              </w:rPr>
            </w:pPr>
            <w:r>
              <w:rPr>
                <w:rFonts w:ascii="Abadi" w:hAnsi="Abadi"/>
                <w:sz w:val="28"/>
                <w:szCs w:val="28"/>
                <w:lang w:val="en-US"/>
              </w:rPr>
              <w:t>May 15 to June 30</w:t>
            </w:r>
          </w:p>
        </w:tc>
        <w:tc>
          <w:tcPr>
            <w:tcW w:w="2481" w:type="dxa"/>
          </w:tcPr>
          <w:p w14:paraId="7FFE3FC8" w14:textId="2E4F2EAC" w:rsidR="002848C8" w:rsidRDefault="002848C8" w:rsidP="00902A6F">
            <w:pPr>
              <w:jc w:val="both"/>
              <w:rPr>
                <w:rFonts w:ascii="Abadi" w:hAnsi="Abadi"/>
                <w:sz w:val="28"/>
                <w:szCs w:val="28"/>
                <w:lang w:val="en-US"/>
              </w:rPr>
            </w:pPr>
            <w:r>
              <w:rPr>
                <w:rFonts w:ascii="Abadi" w:hAnsi="Abadi"/>
                <w:sz w:val="28"/>
                <w:szCs w:val="28"/>
                <w:lang w:val="en-US"/>
              </w:rPr>
              <w:t>7 days a week</w:t>
            </w:r>
          </w:p>
        </w:tc>
        <w:tc>
          <w:tcPr>
            <w:tcW w:w="2410" w:type="dxa"/>
          </w:tcPr>
          <w:p w14:paraId="57E1EAEB" w14:textId="08EAC44D" w:rsidR="002848C8" w:rsidRDefault="002848C8" w:rsidP="00902A6F">
            <w:pPr>
              <w:jc w:val="both"/>
              <w:rPr>
                <w:rFonts w:ascii="Abadi" w:hAnsi="Abadi"/>
                <w:sz w:val="28"/>
                <w:szCs w:val="28"/>
                <w:lang w:val="en-US"/>
              </w:rPr>
            </w:pPr>
            <w:r>
              <w:rPr>
                <w:rFonts w:ascii="Abadi" w:hAnsi="Abadi"/>
                <w:sz w:val="28"/>
                <w:szCs w:val="28"/>
                <w:lang w:val="en-US"/>
              </w:rPr>
              <w:t>5-6 hours a day</w:t>
            </w:r>
          </w:p>
        </w:tc>
      </w:tr>
      <w:tr w:rsidR="002848C8" w14:paraId="42B19481" w14:textId="77777777" w:rsidTr="002848C8">
        <w:tc>
          <w:tcPr>
            <w:tcW w:w="1273" w:type="dxa"/>
            <w:vMerge/>
            <w:shd w:val="clear" w:color="auto" w:fill="D9D9D9" w:themeFill="background1" w:themeFillShade="D9"/>
          </w:tcPr>
          <w:p w14:paraId="03AD74FB" w14:textId="77777777" w:rsidR="002848C8" w:rsidRDefault="002848C8" w:rsidP="00902A6F">
            <w:pPr>
              <w:jc w:val="both"/>
              <w:rPr>
                <w:rFonts w:ascii="Abadi" w:hAnsi="Abadi"/>
                <w:sz w:val="28"/>
                <w:szCs w:val="28"/>
                <w:lang w:val="en-US"/>
              </w:rPr>
            </w:pPr>
          </w:p>
        </w:tc>
        <w:tc>
          <w:tcPr>
            <w:tcW w:w="3186" w:type="dxa"/>
            <w:shd w:val="clear" w:color="auto" w:fill="D9D9D9" w:themeFill="background1" w:themeFillShade="D9"/>
          </w:tcPr>
          <w:p w14:paraId="6D78BF90" w14:textId="52200A57" w:rsidR="002848C8" w:rsidRDefault="002848C8" w:rsidP="00902A6F">
            <w:pPr>
              <w:jc w:val="both"/>
              <w:rPr>
                <w:rFonts w:ascii="Abadi" w:hAnsi="Abadi"/>
                <w:sz w:val="28"/>
                <w:szCs w:val="28"/>
                <w:lang w:val="en-US"/>
              </w:rPr>
            </w:pPr>
            <w:r>
              <w:rPr>
                <w:rFonts w:ascii="Abadi" w:hAnsi="Abadi"/>
                <w:sz w:val="28"/>
                <w:szCs w:val="28"/>
                <w:lang w:val="en-US"/>
              </w:rPr>
              <w:t>July 1 to Sept 7**</w:t>
            </w:r>
          </w:p>
        </w:tc>
        <w:tc>
          <w:tcPr>
            <w:tcW w:w="2481" w:type="dxa"/>
          </w:tcPr>
          <w:p w14:paraId="4C59EE86" w14:textId="0EBEAB02" w:rsidR="002848C8" w:rsidRDefault="002848C8" w:rsidP="00902A6F">
            <w:pPr>
              <w:jc w:val="both"/>
              <w:rPr>
                <w:rFonts w:ascii="Abadi" w:hAnsi="Abadi"/>
                <w:sz w:val="28"/>
                <w:szCs w:val="28"/>
                <w:lang w:val="en-US"/>
              </w:rPr>
            </w:pPr>
            <w:r>
              <w:rPr>
                <w:rFonts w:ascii="Abadi" w:hAnsi="Abadi"/>
                <w:sz w:val="28"/>
                <w:szCs w:val="28"/>
                <w:lang w:val="en-US"/>
              </w:rPr>
              <w:t>7 days a week</w:t>
            </w:r>
          </w:p>
        </w:tc>
        <w:tc>
          <w:tcPr>
            <w:tcW w:w="2410" w:type="dxa"/>
          </w:tcPr>
          <w:p w14:paraId="31206438" w14:textId="39547C32" w:rsidR="002848C8" w:rsidRDefault="002848C8" w:rsidP="00902A6F">
            <w:pPr>
              <w:jc w:val="both"/>
              <w:rPr>
                <w:rFonts w:ascii="Abadi" w:hAnsi="Abadi"/>
                <w:sz w:val="28"/>
                <w:szCs w:val="28"/>
                <w:lang w:val="en-US"/>
              </w:rPr>
            </w:pPr>
            <w:r>
              <w:rPr>
                <w:rFonts w:ascii="Abadi" w:hAnsi="Abadi"/>
                <w:sz w:val="28"/>
                <w:szCs w:val="28"/>
                <w:lang w:val="en-US"/>
              </w:rPr>
              <w:t>10-12 hours a day</w:t>
            </w:r>
          </w:p>
        </w:tc>
      </w:tr>
      <w:tr w:rsidR="002848C8" w14:paraId="0070C779" w14:textId="77777777" w:rsidTr="002848C8">
        <w:tc>
          <w:tcPr>
            <w:tcW w:w="1273" w:type="dxa"/>
            <w:vMerge/>
            <w:shd w:val="clear" w:color="auto" w:fill="D9D9D9" w:themeFill="background1" w:themeFillShade="D9"/>
          </w:tcPr>
          <w:p w14:paraId="6F7DC775" w14:textId="77777777" w:rsidR="002848C8" w:rsidRDefault="002848C8" w:rsidP="00902A6F">
            <w:pPr>
              <w:jc w:val="both"/>
              <w:rPr>
                <w:rFonts w:ascii="Abadi" w:hAnsi="Abadi"/>
                <w:sz w:val="28"/>
                <w:szCs w:val="28"/>
                <w:lang w:val="en-US"/>
              </w:rPr>
            </w:pPr>
          </w:p>
        </w:tc>
        <w:tc>
          <w:tcPr>
            <w:tcW w:w="3186" w:type="dxa"/>
            <w:shd w:val="clear" w:color="auto" w:fill="D9D9D9" w:themeFill="background1" w:themeFillShade="D9"/>
          </w:tcPr>
          <w:p w14:paraId="7851FD84" w14:textId="306D630D" w:rsidR="002848C8" w:rsidRDefault="002848C8" w:rsidP="00902A6F">
            <w:pPr>
              <w:jc w:val="both"/>
              <w:rPr>
                <w:rFonts w:ascii="Abadi" w:hAnsi="Abadi"/>
                <w:sz w:val="28"/>
                <w:szCs w:val="28"/>
                <w:lang w:val="en-US"/>
              </w:rPr>
            </w:pPr>
            <w:r>
              <w:rPr>
                <w:rFonts w:ascii="Abadi" w:hAnsi="Abadi"/>
                <w:sz w:val="28"/>
                <w:szCs w:val="28"/>
                <w:lang w:val="en-US"/>
              </w:rPr>
              <w:t>Sept 8 to Oct 15</w:t>
            </w:r>
          </w:p>
        </w:tc>
        <w:tc>
          <w:tcPr>
            <w:tcW w:w="2481" w:type="dxa"/>
          </w:tcPr>
          <w:p w14:paraId="7C779F2B" w14:textId="6134D82A" w:rsidR="002848C8" w:rsidRDefault="002848C8" w:rsidP="00902A6F">
            <w:pPr>
              <w:jc w:val="both"/>
              <w:rPr>
                <w:rFonts w:ascii="Abadi" w:hAnsi="Abadi"/>
                <w:sz w:val="28"/>
                <w:szCs w:val="28"/>
                <w:lang w:val="en-US"/>
              </w:rPr>
            </w:pPr>
            <w:r>
              <w:rPr>
                <w:rFonts w:ascii="Abadi" w:hAnsi="Abadi"/>
                <w:sz w:val="28"/>
                <w:szCs w:val="28"/>
                <w:lang w:val="en-US"/>
              </w:rPr>
              <w:t xml:space="preserve">7 days a week </w:t>
            </w:r>
          </w:p>
        </w:tc>
        <w:tc>
          <w:tcPr>
            <w:tcW w:w="2410" w:type="dxa"/>
          </w:tcPr>
          <w:p w14:paraId="14223C52" w14:textId="67234380" w:rsidR="002848C8" w:rsidRDefault="002848C8" w:rsidP="00902A6F">
            <w:pPr>
              <w:jc w:val="both"/>
              <w:rPr>
                <w:rFonts w:ascii="Abadi" w:hAnsi="Abadi"/>
                <w:sz w:val="28"/>
                <w:szCs w:val="28"/>
                <w:lang w:val="en-US"/>
              </w:rPr>
            </w:pPr>
            <w:r>
              <w:rPr>
                <w:rFonts w:ascii="Abadi" w:hAnsi="Abadi"/>
                <w:sz w:val="28"/>
                <w:szCs w:val="28"/>
                <w:lang w:val="en-US"/>
              </w:rPr>
              <w:t>5-6 hours a day</w:t>
            </w:r>
          </w:p>
        </w:tc>
      </w:tr>
      <w:tr w:rsidR="002848C8" w14:paraId="1AC135AB" w14:textId="77777777" w:rsidTr="002848C8">
        <w:tc>
          <w:tcPr>
            <w:tcW w:w="1273" w:type="dxa"/>
          </w:tcPr>
          <w:p w14:paraId="57B1EB66" w14:textId="77777777" w:rsidR="002848C8" w:rsidRDefault="002848C8" w:rsidP="00902A6F">
            <w:pPr>
              <w:jc w:val="both"/>
              <w:rPr>
                <w:rFonts w:ascii="Abadi" w:hAnsi="Abadi"/>
                <w:sz w:val="28"/>
                <w:szCs w:val="28"/>
                <w:lang w:val="en-US"/>
              </w:rPr>
            </w:pPr>
          </w:p>
        </w:tc>
        <w:tc>
          <w:tcPr>
            <w:tcW w:w="3186" w:type="dxa"/>
          </w:tcPr>
          <w:p w14:paraId="75E6BCEC" w14:textId="4759B642" w:rsidR="002848C8" w:rsidRDefault="002848C8" w:rsidP="00902A6F">
            <w:pPr>
              <w:jc w:val="both"/>
              <w:rPr>
                <w:rFonts w:ascii="Abadi" w:hAnsi="Abadi"/>
                <w:sz w:val="28"/>
                <w:szCs w:val="28"/>
                <w:lang w:val="en-US"/>
              </w:rPr>
            </w:pPr>
            <w:r>
              <w:rPr>
                <w:rFonts w:ascii="Abadi" w:hAnsi="Abadi"/>
                <w:sz w:val="28"/>
                <w:szCs w:val="28"/>
                <w:lang w:val="en-US"/>
              </w:rPr>
              <w:t>Oct 16 to May 1</w:t>
            </w:r>
          </w:p>
        </w:tc>
        <w:tc>
          <w:tcPr>
            <w:tcW w:w="2481" w:type="dxa"/>
          </w:tcPr>
          <w:p w14:paraId="2FEAB10E" w14:textId="6856848B" w:rsidR="002848C8" w:rsidRDefault="002848C8" w:rsidP="00902A6F">
            <w:pPr>
              <w:jc w:val="both"/>
              <w:rPr>
                <w:rFonts w:ascii="Abadi" w:hAnsi="Abadi"/>
                <w:sz w:val="28"/>
                <w:szCs w:val="28"/>
                <w:lang w:val="en-US"/>
              </w:rPr>
            </w:pPr>
            <w:r>
              <w:rPr>
                <w:rFonts w:ascii="Abadi" w:hAnsi="Abadi"/>
                <w:sz w:val="28"/>
                <w:szCs w:val="28"/>
                <w:lang w:val="en-US"/>
              </w:rPr>
              <w:t xml:space="preserve">Closed </w:t>
            </w:r>
          </w:p>
        </w:tc>
        <w:tc>
          <w:tcPr>
            <w:tcW w:w="2410" w:type="dxa"/>
          </w:tcPr>
          <w:p w14:paraId="599741B9" w14:textId="5AAE7473" w:rsidR="002848C8" w:rsidRDefault="002848C8" w:rsidP="00902A6F">
            <w:pPr>
              <w:jc w:val="both"/>
              <w:rPr>
                <w:rFonts w:ascii="Abadi" w:hAnsi="Abadi"/>
                <w:sz w:val="28"/>
                <w:szCs w:val="28"/>
                <w:lang w:val="en-US"/>
              </w:rPr>
            </w:pPr>
            <w:r>
              <w:rPr>
                <w:rFonts w:ascii="Abadi" w:hAnsi="Abadi"/>
                <w:sz w:val="28"/>
                <w:szCs w:val="28"/>
                <w:lang w:val="en-US"/>
              </w:rPr>
              <w:t xml:space="preserve">Closed </w:t>
            </w:r>
          </w:p>
        </w:tc>
      </w:tr>
    </w:tbl>
    <w:p w14:paraId="1397DAAF" w14:textId="4EABE9BC" w:rsidR="00C96F09" w:rsidRPr="00C96F09" w:rsidRDefault="00C96F09" w:rsidP="00C96F09">
      <w:pPr>
        <w:ind w:left="360"/>
        <w:rPr>
          <w:rFonts w:ascii="Abadi" w:hAnsi="Abadi"/>
          <w:sz w:val="28"/>
          <w:szCs w:val="28"/>
          <w:lang w:val="en-US"/>
        </w:rPr>
      </w:pPr>
      <w:r>
        <w:rPr>
          <w:rFonts w:ascii="Abadi" w:hAnsi="Abadi"/>
          <w:sz w:val="28"/>
          <w:szCs w:val="28"/>
          <w:lang w:val="en-US"/>
        </w:rPr>
        <w:t>*</w:t>
      </w:r>
      <w:r w:rsidR="002848C8" w:rsidRPr="00C96F09">
        <w:rPr>
          <w:rFonts w:ascii="Abadi" w:hAnsi="Abadi"/>
          <w:sz w:val="28"/>
          <w:szCs w:val="28"/>
          <w:lang w:val="en-US"/>
        </w:rPr>
        <w:t xml:space="preserve">Friday before </w:t>
      </w:r>
      <w:r w:rsidRPr="00C96F09">
        <w:rPr>
          <w:rFonts w:ascii="Abadi" w:hAnsi="Abadi"/>
          <w:sz w:val="28"/>
          <w:szCs w:val="28"/>
          <w:lang w:val="en-US"/>
        </w:rPr>
        <w:t>Victoria Day long weekend</w:t>
      </w:r>
      <w:r>
        <w:rPr>
          <w:rFonts w:ascii="Abadi" w:hAnsi="Abadi"/>
          <w:sz w:val="28"/>
          <w:szCs w:val="28"/>
          <w:lang w:val="en-US"/>
        </w:rPr>
        <w:br/>
        <w:t>**</w:t>
      </w:r>
      <w:r w:rsidRPr="00C96F09">
        <w:rPr>
          <w:rFonts w:ascii="Abadi" w:hAnsi="Abadi"/>
          <w:sz w:val="28"/>
          <w:szCs w:val="28"/>
          <w:lang w:val="en-US"/>
        </w:rPr>
        <w:t>Tuesday after Labour Day long weekend</w:t>
      </w:r>
    </w:p>
    <w:p w14:paraId="39F0B1EB" w14:textId="3432B088" w:rsidR="00FB6F8A" w:rsidRDefault="00260A57" w:rsidP="00902A6F">
      <w:pPr>
        <w:jc w:val="both"/>
        <w:rPr>
          <w:rFonts w:ascii="Abadi" w:hAnsi="Abadi"/>
          <w:sz w:val="28"/>
          <w:szCs w:val="28"/>
          <w:lang w:val="en-US"/>
        </w:rPr>
      </w:pPr>
      <w:r>
        <w:rPr>
          <w:rFonts w:ascii="Abadi" w:hAnsi="Abadi"/>
          <w:sz w:val="28"/>
          <w:szCs w:val="28"/>
          <w:lang w:val="en-US"/>
        </w:rPr>
        <w:t>The final day for services being available will be posted and notice placed on the boats in early October of each year.</w:t>
      </w:r>
    </w:p>
    <w:p w14:paraId="6DDCF590" w14:textId="50C591C5" w:rsidR="002D564B" w:rsidRDefault="002D564B">
      <w:pPr>
        <w:rPr>
          <w:rFonts w:ascii="Abadi" w:hAnsi="Abadi"/>
          <w:sz w:val="28"/>
          <w:szCs w:val="28"/>
          <w:lang w:val="en-US"/>
        </w:rPr>
      </w:pPr>
    </w:p>
    <w:p w14:paraId="44741668" w14:textId="535496A8" w:rsidR="002D564B" w:rsidRDefault="002D564B" w:rsidP="002D564B">
      <w:pPr>
        <w:pStyle w:val="Heading1"/>
        <w:rPr>
          <w:rFonts w:ascii="Abadi" w:hAnsi="Abadi"/>
          <w:sz w:val="28"/>
          <w:szCs w:val="28"/>
          <w:lang w:val="en-US"/>
        </w:rPr>
      </w:pPr>
      <w:bookmarkStart w:id="3" w:name="_Toc68788039"/>
      <w:r>
        <w:rPr>
          <w:rFonts w:ascii="Aharoni" w:hAnsi="Aharoni" w:cs="Aharoni"/>
          <w:sz w:val="40"/>
          <w:szCs w:val="40"/>
          <w:lang w:val="en-US"/>
        </w:rPr>
        <w:t xml:space="preserve">Insurance </w:t>
      </w:r>
      <w:r w:rsidR="00564C42">
        <w:rPr>
          <w:rFonts w:ascii="Aharoni" w:hAnsi="Aharoni" w:cs="Aharoni"/>
          <w:sz w:val="40"/>
          <w:szCs w:val="40"/>
          <w:lang w:val="en-US"/>
        </w:rPr>
        <w:t xml:space="preserve">Coverage </w:t>
      </w:r>
      <w:r>
        <w:rPr>
          <w:rFonts w:ascii="Aharoni" w:hAnsi="Aharoni" w:cs="Aharoni"/>
          <w:sz w:val="40"/>
          <w:szCs w:val="40"/>
          <w:lang w:val="en-US"/>
        </w:rPr>
        <w:t>Policy</w:t>
      </w:r>
      <w:bookmarkEnd w:id="3"/>
      <w:r w:rsidRPr="00FC003E">
        <w:rPr>
          <w:rFonts w:ascii="Aharoni" w:hAnsi="Aharoni" w:cs="Aharoni"/>
          <w:sz w:val="40"/>
          <w:szCs w:val="40"/>
          <w:lang w:val="en-US"/>
        </w:rPr>
        <w:br/>
      </w:r>
    </w:p>
    <w:p w14:paraId="4676012B" w14:textId="7E8A31B8" w:rsidR="002D564B" w:rsidRDefault="002D564B" w:rsidP="00893473">
      <w:pPr>
        <w:pStyle w:val="ListParagraph"/>
        <w:numPr>
          <w:ilvl w:val="0"/>
          <w:numId w:val="24"/>
        </w:numPr>
        <w:ind w:left="714" w:hanging="357"/>
        <w:contextualSpacing w:val="0"/>
        <w:rPr>
          <w:rFonts w:ascii="Abadi" w:hAnsi="Abadi"/>
          <w:sz w:val="28"/>
          <w:szCs w:val="28"/>
          <w:lang w:val="en-US"/>
        </w:rPr>
      </w:pPr>
      <w:r>
        <w:rPr>
          <w:rFonts w:ascii="Abadi" w:hAnsi="Abadi"/>
          <w:sz w:val="28"/>
          <w:szCs w:val="28"/>
          <w:lang w:val="en-US"/>
        </w:rPr>
        <w:t>The Municipality shall carry coverage under general property and public liability for the insurance of the Marina</w:t>
      </w:r>
      <w:r w:rsidR="005C361D">
        <w:rPr>
          <w:rFonts w:ascii="Abadi" w:hAnsi="Abadi"/>
          <w:sz w:val="28"/>
          <w:szCs w:val="28"/>
          <w:lang w:val="en-US"/>
        </w:rPr>
        <w:t xml:space="preserve"> activities, </w:t>
      </w:r>
      <w:r>
        <w:rPr>
          <w:rFonts w:ascii="Abadi" w:hAnsi="Abadi"/>
          <w:sz w:val="28"/>
          <w:szCs w:val="28"/>
          <w:lang w:val="en-US"/>
        </w:rPr>
        <w:t>transactions</w:t>
      </w:r>
      <w:r w:rsidR="00311B35">
        <w:rPr>
          <w:rFonts w:ascii="Abadi" w:hAnsi="Abadi"/>
          <w:sz w:val="28"/>
          <w:szCs w:val="28"/>
          <w:lang w:val="en-US"/>
        </w:rPr>
        <w:t>,</w:t>
      </w:r>
      <w:r>
        <w:rPr>
          <w:rFonts w:ascii="Abadi" w:hAnsi="Abadi"/>
          <w:sz w:val="28"/>
          <w:szCs w:val="28"/>
          <w:lang w:val="en-US"/>
        </w:rPr>
        <w:t xml:space="preserve"> and holdings.</w:t>
      </w:r>
    </w:p>
    <w:p w14:paraId="45698BE0" w14:textId="54F17291" w:rsidR="002D564B" w:rsidRDefault="002D564B" w:rsidP="00893473">
      <w:pPr>
        <w:pStyle w:val="ListParagraph"/>
        <w:numPr>
          <w:ilvl w:val="0"/>
          <w:numId w:val="24"/>
        </w:numPr>
        <w:ind w:left="714" w:hanging="357"/>
        <w:contextualSpacing w:val="0"/>
        <w:rPr>
          <w:rFonts w:ascii="Abadi" w:hAnsi="Abadi"/>
          <w:sz w:val="28"/>
          <w:szCs w:val="28"/>
          <w:lang w:val="en-US"/>
        </w:rPr>
      </w:pPr>
      <w:r>
        <w:rPr>
          <w:rFonts w:ascii="Abadi" w:hAnsi="Abadi"/>
          <w:sz w:val="28"/>
          <w:szCs w:val="28"/>
          <w:lang w:val="en-US"/>
        </w:rPr>
        <w:t xml:space="preserve">All Agreement Holders must maintain an active policy with coverage of general and marine liability insurance. </w:t>
      </w:r>
      <w:r>
        <w:rPr>
          <w:rFonts w:ascii="Abadi" w:hAnsi="Abadi"/>
          <w:sz w:val="28"/>
          <w:szCs w:val="28"/>
          <w:lang w:val="en-US"/>
        </w:rPr>
        <w:br/>
      </w:r>
      <w:r>
        <w:rPr>
          <w:rFonts w:ascii="Abadi" w:hAnsi="Abadi"/>
          <w:sz w:val="28"/>
          <w:szCs w:val="28"/>
          <w:lang w:val="en-US"/>
        </w:rPr>
        <w:br/>
        <w:t xml:space="preserve">All recreational Agreement holders must be covered with a minimum coverage of $1,000,000 dollars Canadian. </w:t>
      </w:r>
      <w:r>
        <w:rPr>
          <w:rFonts w:ascii="Abadi" w:hAnsi="Abadi"/>
          <w:sz w:val="28"/>
          <w:szCs w:val="28"/>
          <w:lang w:val="en-US"/>
        </w:rPr>
        <w:br/>
      </w:r>
      <w:r>
        <w:rPr>
          <w:rFonts w:ascii="Abadi" w:hAnsi="Abadi"/>
          <w:sz w:val="28"/>
          <w:szCs w:val="28"/>
          <w:lang w:val="en-US"/>
        </w:rPr>
        <w:br/>
      </w:r>
      <w:r>
        <w:rPr>
          <w:rFonts w:ascii="Abadi" w:hAnsi="Abadi"/>
          <w:sz w:val="28"/>
          <w:szCs w:val="28"/>
          <w:lang w:val="en-US"/>
        </w:rPr>
        <w:lastRenderedPageBreak/>
        <w:t xml:space="preserve">All commercial Agreement Holders must be covered with a minimum of $2,000,000 dollars Canadian. </w:t>
      </w:r>
    </w:p>
    <w:p w14:paraId="16CA9515" w14:textId="4DC505C8" w:rsidR="00053867" w:rsidRDefault="002D564B" w:rsidP="00893473">
      <w:pPr>
        <w:pStyle w:val="ListParagraph"/>
        <w:numPr>
          <w:ilvl w:val="0"/>
          <w:numId w:val="24"/>
        </w:numPr>
        <w:ind w:left="714" w:hanging="357"/>
        <w:contextualSpacing w:val="0"/>
        <w:rPr>
          <w:rFonts w:ascii="Abadi" w:hAnsi="Abadi"/>
          <w:sz w:val="28"/>
          <w:szCs w:val="28"/>
          <w:lang w:val="en-US"/>
        </w:rPr>
      </w:pPr>
      <w:r>
        <w:rPr>
          <w:rFonts w:ascii="Abadi" w:hAnsi="Abadi"/>
          <w:sz w:val="28"/>
          <w:szCs w:val="28"/>
          <w:lang w:val="en-US"/>
        </w:rPr>
        <w:t>All Contract Holders</w:t>
      </w:r>
      <w:r w:rsidR="00FF2C68">
        <w:rPr>
          <w:rFonts w:ascii="Abadi" w:hAnsi="Abadi"/>
          <w:sz w:val="28"/>
          <w:szCs w:val="28"/>
          <w:lang w:val="en-US"/>
        </w:rPr>
        <w:t xml:space="preserve"> must complete the insurance portion of the Agreement. </w:t>
      </w:r>
      <w:r w:rsidR="00053867">
        <w:rPr>
          <w:rFonts w:ascii="Abadi" w:hAnsi="Abadi"/>
          <w:sz w:val="28"/>
          <w:szCs w:val="28"/>
          <w:lang w:val="en-US"/>
        </w:rPr>
        <w:br/>
      </w:r>
      <w:r w:rsidR="00053867">
        <w:rPr>
          <w:rFonts w:ascii="Abadi" w:hAnsi="Abadi"/>
          <w:sz w:val="28"/>
          <w:szCs w:val="28"/>
          <w:lang w:val="en-US"/>
        </w:rPr>
        <w:br/>
      </w:r>
      <w:r w:rsidR="00FF2C68" w:rsidRPr="00053867">
        <w:rPr>
          <w:rFonts w:ascii="Abadi" w:hAnsi="Abadi"/>
          <w:sz w:val="28"/>
          <w:szCs w:val="28"/>
          <w:lang w:val="en-US"/>
        </w:rPr>
        <w:t xml:space="preserve">Any changes to insurance policies </w:t>
      </w:r>
      <w:r w:rsidR="005C361D" w:rsidRPr="00053867">
        <w:rPr>
          <w:rFonts w:ascii="Abadi" w:hAnsi="Abadi"/>
          <w:sz w:val="28"/>
          <w:szCs w:val="28"/>
          <w:lang w:val="en-US"/>
        </w:rPr>
        <w:t>during</w:t>
      </w:r>
      <w:r w:rsidR="00053867" w:rsidRPr="00053867">
        <w:rPr>
          <w:rFonts w:ascii="Abadi" w:hAnsi="Abadi"/>
          <w:sz w:val="28"/>
          <w:szCs w:val="28"/>
          <w:lang w:val="en-US"/>
        </w:rPr>
        <w:t xml:space="preserve"> the season or term of the contract must be submitted to the Municipality in writing. </w:t>
      </w:r>
      <w:r w:rsidR="00053867" w:rsidRPr="00053867">
        <w:rPr>
          <w:rFonts w:ascii="Abadi" w:hAnsi="Abadi"/>
          <w:sz w:val="28"/>
          <w:szCs w:val="28"/>
          <w:lang w:val="en-US"/>
        </w:rPr>
        <w:br/>
      </w:r>
      <w:r w:rsidR="00053867" w:rsidRPr="00053867">
        <w:rPr>
          <w:rFonts w:ascii="Abadi" w:hAnsi="Abadi"/>
          <w:sz w:val="28"/>
          <w:szCs w:val="28"/>
          <w:lang w:val="en-US"/>
        </w:rPr>
        <w:br/>
        <w:t xml:space="preserve">Commercial insurance holders must provide </w:t>
      </w:r>
      <w:proofErr w:type="gramStart"/>
      <w:r w:rsidR="00053867" w:rsidRPr="00053867">
        <w:rPr>
          <w:rFonts w:ascii="Abadi" w:hAnsi="Abadi"/>
          <w:sz w:val="28"/>
          <w:szCs w:val="28"/>
          <w:lang w:val="en-US"/>
        </w:rPr>
        <w:t>a proof</w:t>
      </w:r>
      <w:proofErr w:type="gramEnd"/>
      <w:r w:rsidR="00053867" w:rsidRPr="00053867">
        <w:rPr>
          <w:rFonts w:ascii="Abadi" w:hAnsi="Abadi"/>
          <w:sz w:val="28"/>
          <w:szCs w:val="28"/>
          <w:lang w:val="en-US"/>
        </w:rPr>
        <w:t xml:space="preserve"> of insurance </w:t>
      </w:r>
      <w:r w:rsidR="005C361D">
        <w:rPr>
          <w:rFonts w:ascii="Abadi" w:hAnsi="Abadi"/>
          <w:sz w:val="28"/>
          <w:szCs w:val="28"/>
          <w:lang w:val="en-US"/>
        </w:rPr>
        <w:t xml:space="preserve">certificate </w:t>
      </w:r>
      <w:r w:rsidR="00053867" w:rsidRPr="00053867">
        <w:rPr>
          <w:rFonts w:ascii="Abadi" w:hAnsi="Abadi"/>
          <w:sz w:val="28"/>
          <w:szCs w:val="28"/>
          <w:lang w:val="en-US"/>
        </w:rPr>
        <w:t>to the Municipality annually.</w:t>
      </w:r>
    </w:p>
    <w:p w14:paraId="1E3C5602" w14:textId="1149A6A1" w:rsidR="00053867" w:rsidRDefault="00053867" w:rsidP="00893473">
      <w:pPr>
        <w:pStyle w:val="ListParagraph"/>
        <w:numPr>
          <w:ilvl w:val="0"/>
          <w:numId w:val="24"/>
        </w:numPr>
        <w:ind w:left="714" w:hanging="357"/>
        <w:contextualSpacing w:val="0"/>
        <w:rPr>
          <w:rFonts w:ascii="Abadi" w:hAnsi="Abadi"/>
          <w:sz w:val="28"/>
          <w:szCs w:val="28"/>
          <w:lang w:val="en-US"/>
        </w:rPr>
      </w:pPr>
      <w:r>
        <w:rPr>
          <w:rFonts w:ascii="Abadi" w:hAnsi="Abadi"/>
          <w:sz w:val="28"/>
          <w:szCs w:val="28"/>
          <w:lang w:val="en-US"/>
        </w:rPr>
        <w:t>Co-owned vessels require identification of owners on the certificate of insurance.</w:t>
      </w:r>
    </w:p>
    <w:p w14:paraId="756307A3" w14:textId="0E6675E3" w:rsidR="00564C42" w:rsidRDefault="00053867" w:rsidP="00893473">
      <w:pPr>
        <w:pStyle w:val="ListParagraph"/>
        <w:numPr>
          <w:ilvl w:val="0"/>
          <w:numId w:val="24"/>
        </w:numPr>
        <w:ind w:left="714" w:hanging="357"/>
        <w:contextualSpacing w:val="0"/>
        <w:rPr>
          <w:rFonts w:ascii="Abadi" w:hAnsi="Abadi"/>
          <w:sz w:val="28"/>
          <w:szCs w:val="28"/>
          <w:lang w:val="en-US"/>
        </w:rPr>
      </w:pPr>
      <w:r>
        <w:rPr>
          <w:rFonts w:ascii="Abadi" w:hAnsi="Abadi"/>
          <w:sz w:val="28"/>
          <w:szCs w:val="28"/>
          <w:lang w:val="en-US"/>
        </w:rPr>
        <w:t xml:space="preserve">All </w:t>
      </w:r>
      <w:r w:rsidR="00564C42">
        <w:rPr>
          <w:rFonts w:ascii="Abadi" w:hAnsi="Abadi"/>
          <w:sz w:val="28"/>
          <w:szCs w:val="28"/>
          <w:lang w:val="en-US"/>
        </w:rPr>
        <w:t>third-party</w:t>
      </w:r>
      <w:r w:rsidR="00354202">
        <w:rPr>
          <w:rFonts w:ascii="Abadi" w:hAnsi="Abadi"/>
          <w:sz w:val="28"/>
          <w:szCs w:val="28"/>
          <w:lang w:val="en-US"/>
        </w:rPr>
        <w:t xml:space="preserve"> contractors shall only be permitted to perform service work to a vessel or to fixed structures on Municipal property or at slip if that contractor has provided proof of insurance. </w:t>
      </w:r>
      <w:r w:rsidR="00564C42">
        <w:rPr>
          <w:rFonts w:ascii="Abadi" w:hAnsi="Abadi"/>
          <w:sz w:val="28"/>
          <w:szCs w:val="28"/>
          <w:lang w:val="en-US"/>
        </w:rPr>
        <w:t xml:space="preserve">The contractor(s) must register with the Municipality or with the Marina Office. </w:t>
      </w:r>
      <w:r w:rsidR="00354202">
        <w:rPr>
          <w:rFonts w:ascii="Abadi" w:hAnsi="Abadi"/>
          <w:sz w:val="28"/>
          <w:szCs w:val="28"/>
          <w:lang w:val="en-US"/>
        </w:rPr>
        <w:t xml:space="preserve">The insurance must have coverage being no less </w:t>
      </w:r>
      <w:proofErr w:type="spellStart"/>
      <w:r w:rsidR="00354202">
        <w:rPr>
          <w:rFonts w:ascii="Abadi" w:hAnsi="Abadi"/>
          <w:sz w:val="28"/>
          <w:szCs w:val="28"/>
          <w:lang w:val="en-US"/>
        </w:rPr>
        <w:t>then</w:t>
      </w:r>
      <w:proofErr w:type="spellEnd"/>
      <w:r w:rsidR="00354202">
        <w:rPr>
          <w:rFonts w:ascii="Abadi" w:hAnsi="Abadi"/>
          <w:sz w:val="28"/>
          <w:szCs w:val="28"/>
          <w:lang w:val="en-US"/>
        </w:rPr>
        <w:t xml:space="preserve"> $2,000,000 dollars Canadian for General Liability including a pollution liability and $2,000,000 dollars Canadian for Protection and Indemnity (Marina Liability)</w:t>
      </w:r>
      <w:r w:rsidR="005C361D">
        <w:rPr>
          <w:rFonts w:ascii="Abadi" w:hAnsi="Abadi"/>
          <w:sz w:val="28"/>
          <w:szCs w:val="28"/>
          <w:lang w:val="en-US"/>
        </w:rPr>
        <w:t xml:space="preserve"> and pr</w:t>
      </w:r>
      <w:r w:rsidR="00EC2396">
        <w:rPr>
          <w:rFonts w:ascii="Abadi" w:hAnsi="Abadi"/>
          <w:sz w:val="28"/>
          <w:szCs w:val="28"/>
          <w:lang w:val="en-US"/>
        </w:rPr>
        <w:t>ovide proof thereof</w:t>
      </w:r>
      <w:r w:rsidR="00354202">
        <w:rPr>
          <w:rFonts w:ascii="Abadi" w:hAnsi="Abadi"/>
          <w:sz w:val="28"/>
          <w:szCs w:val="28"/>
          <w:lang w:val="en-US"/>
        </w:rPr>
        <w:t xml:space="preserve">. </w:t>
      </w:r>
      <w:r w:rsidR="00564C42">
        <w:rPr>
          <w:rFonts w:ascii="Abadi" w:hAnsi="Abadi"/>
          <w:sz w:val="28"/>
          <w:szCs w:val="28"/>
          <w:lang w:val="en-US"/>
        </w:rPr>
        <w:br/>
      </w:r>
      <w:r w:rsidR="00564C42">
        <w:rPr>
          <w:rFonts w:ascii="Abadi" w:hAnsi="Abadi"/>
          <w:sz w:val="28"/>
          <w:szCs w:val="28"/>
          <w:lang w:val="en-US"/>
        </w:rPr>
        <w:br/>
        <w:t xml:space="preserve">The Contractor must </w:t>
      </w:r>
      <w:r w:rsidR="00EC2396">
        <w:rPr>
          <w:rFonts w:ascii="Abadi" w:hAnsi="Abadi"/>
          <w:sz w:val="28"/>
          <w:szCs w:val="28"/>
          <w:lang w:val="en-US"/>
        </w:rPr>
        <w:t xml:space="preserve">also </w:t>
      </w:r>
      <w:r w:rsidR="00564C42">
        <w:rPr>
          <w:rFonts w:ascii="Abadi" w:hAnsi="Abadi"/>
          <w:sz w:val="28"/>
          <w:szCs w:val="28"/>
          <w:lang w:val="en-US"/>
        </w:rPr>
        <w:t xml:space="preserve">provide </w:t>
      </w:r>
      <w:r w:rsidR="00EC2396">
        <w:rPr>
          <w:rFonts w:ascii="Abadi" w:hAnsi="Abadi"/>
          <w:sz w:val="28"/>
          <w:szCs w:val="28"/>
          <w:lang w:val="en-US"/>
        </w:rPr>
        <w:t xml:space="preserve">a </w:t>
      </w:r>
      <w:r w:rsidR="00564C42">
        <w:rPr>
          <w:rFonts w:ascii="Abadi" w:hAnsi="Abadi"/>
          <w:sz w:val="28"/>
          <w:szCs w:val="28"/>
          <w:lang w:val="en-US"/>
        </w:rPr>
        <w:t>proof of work request and duly signed by the owner of the vessel to board the vessel to make repairs</w:t>
      </w:r>
      <w:r w:rsidR="00EC2396">
        <w:rPr>
          <w:rFonts w:ascii="Abadi" w:hAnsi="Abadi"/>
          <w:sz w:val="28"/>
          <w:szCs w:val="28"/>
          <w:lang w:val="en-US"/>
        </w:rPr>
        <w:t xml:space="preserve"> or in any way move or alter the vessel.</w:t>
      </w:r>
    </w:p>
    <w:p w14:paraId="518A1A78" w14:textId="11E65EF8" w:rsidR="00053867" w:rsidRPr="00053867" w:rsidRDefault="00564C42" w:rsidP="00893473">
      <w:pPr>
        <w:pStyle w:val="ListParagraph"/>
        <w:numPr>
          <w:ilvl w:val="0"/>
          <w:numId w:val="24"/>
        </w:numPr>
        <w:ind w:left="714" w:hanging="357"/>
        <w:contextualSpacing w:val="0"/>
        <w:rPr>
          <w:rFonts w:ascii="Abadi" w:hAnsi="Abadi"/>
          <w:sz w:val="28"/>
          <w:szCs w:val="28"/>
          <w:lang w:val="en-US"/>
        </w:rPr>
      </w:pPr>
      <w:r>
        <w:rPr>
          <w:rFonts w:ascii="Abadi" w:hAnsi="Abadi"/>
          <w:sz w:val="28"/>
          <w:szCs w:val="28"/>
          <w:lang w:val="en-US"/>
        </w:rPr>
        <w:t>Proof of insurance coverage</w:t>
      </w:r>
      <w:r w:rsidR="00EC2396">
        <w:rPr>
          <w:rFonts w:ascii="Abadi" w:hAnsi="Abadi"/>
          <w:sz w:val="28"/>
          <w:szCs w:val="28"/>
          <w:lang w:val="en-US"/>
        </w:rPr>
        <w:t xml:space="preserve"> on all types of vessels</w:t>
      </w:r>
      <w:r>
        <w:rPr>
          <w:rFonts w:ascii="Abadi" w:hAnsi="Abadi"/>
          <w:sz w:val="28"/>
          <w:szCs w:val="28"/>
          <w:lang w:val="en-US"/>
        </w:rPr>
        <w:t xml:space="preserve"> is an annual, per vessel requ</w:t>
      </w:r>
      <w:r w:rsidR="00EC2396">
        <w:rPr>
          <w:rFonts w:ascii="Abadi" w:hAnsi="Abadi"/>
          <w:sz w:val="28"/>
          <w:szCs w:val="28"/>
          <w:lang w:val="en-US"/>
        </w:rPr>
        <w:t>irement</w:t>
      </w:r>
      <w:r>
        <w:rPr>
          <w:rFonts w:ascii="Abadi" w:hAnsi="Abadi"/>
          <w:sz w:val="28"/>
          <w:szCs w:val="28"/>
          <w:lang w:val="en-US"/>
        </w:rPr>
        <w:t xml:space="preserve">. Insurance must be authenticated prior to a vessel acquiring access to the Marina.  </w:t>
      </w:r>
    </w:p>
    <w:p w14:paraId="671D4F61" w14:textId="62E56E6F" w:rsidR="00053867" w:rsidRPr="00053867" w:rsidRDefault="00053867" w:rsidP="00053867">
      <w:pPr>
        <w:pStyle w:val="ListParagraph"/>
        <w:rPr>
          <w:rFonts w:ascii="Abadi" w:hAnsi="Abadi"/>
          <w:sz w:val="28"/>
          <w:szCs w:val="28"/>
          <w:lang w:val="en-US"/>
        </w:rPr>
      </w:pPr>
      <w:r>
        <w:rPr>
          <w:rFonts w:ascii="Abadi" w:hAnsi="Abadi"/>
          <w:sz w:val="28"/>
          <w:szCs w:val="28"/>
          <w:lang w:val="en-US"/>
        </w:rPr>
        <w:br/>
      </w:r>
    </w:p>
    <w:p w14:paraId="561C20A9" w14:textId="79E637E0" w:rsidR="00FB6F8A" w:rsidRDefault="001101F3">
      <w:pPr>
        <w:rPr>
          <w:rFonts w:ascii="Abadi" w:hAnsi="Abadi"/>
          <w:sz w:val="28"/>
          <w:szCs w:val="28"/>
          <w:lang w:val="en-US"/>
        </w:rPr>
      </w:pPr>
      <w:r>
        <w:rPr>
          <w:rFonts w:ascii="Abadi" w:hAnsi="Abadi"/>
          <w:sz w:val="28"/>
          <w:szCs w:val="28"/>
          <w:lang w:val="en-US"/>
        </w:rPr>
        <w:br/>
      </w:r>
      <w:r>
        <w:rPr>
          <w:rFonts w:ascii="Abadi" w:hAnsi="Abadi"/>
          <w:sz w:val="28"/>
          <w:szCs w:val="28"/>
          <w:lang w:val="en-US"/>
        </w:rPr>
        <w:br/>
      </w:r>
    </w:p>
    <w:p w14:paraId="136EEF60" w14:textId="3945DDE5" w:rsidR="00FC003E" w:rsidRDefault="00FC003E" w:rsidP="00FB6F8A">
      <w:pPr>
        <w:pStyle w:val="Heading1"/>
        <w:rPr>
          <w:rFonts w:ascii="Abadi" w:hAnsi="Abadi"/>
          <w:sz w:val="28"/>
          <w:szCs w:val="28"/>
          <w:lang w:val="en-US"/>
        </w:rPr>
      </w:pPr>
      <w:bookmarkStart w:id="4" w:name="_Toc68788040"/>
      <w:r w:rsidRPr="00FC003E">
        <w:rPr>
          <w:rFonts w:ascii="Aharoni" w:hAnsi="Aharoni" w:cs="Aharoni"/>
          <w:sz w:val="40"/>
          <w:szCs w:val="40"/>
          <w:lang w:val="en-US"/>
        </w:rPr>
        <w:lastRenderedPageBreak/>
        <w:t>Agreement</w:t>
      </w:r>
      <w:r>
        <w:rPr>
          <w:rFonts w:ascii="Abadi" w:hAnsi="Abadi"/>
          <w:sz w:val="28"/>
          <w:szCs w:val="28"/>
          <w:lang w:val="en-US"/>
        </w:rPr>
        <w:t xml:space="preserve"> </w:t>
      </w:r>
      <w:r w:rsidRPr="00FC003E">
        <w:rPr>
          <w:rFonts w:ascii="Aharoni" w:hAnsi="Aharoni" w:cs="Aharoni"/>
          <w:sz w:val="40"/>
          <w:szCs w:val="40"/>
          <w:lang w:val="en-US"/>
        </w:rPr>
        <w:t>Holder Environmental Commitment</w:t>
      </w:r>
      <w:bookmarkEnd w:id="4"/>
      <w:r w:rsidRPr="00FC003E">
        <w:rPr>
          <w:rFonts w:ascii="Aharoni" w:hAnsi="Aharoni" w:cs="Aharoni"/>
          <w:sz w:val="40"/>
          <w:szCs w:val="40"/>
          <w:lang w:val="en-US"/>
        </w:rPr>
        <w:br/>
      </w:r>
    </w:p>
    <w:p w14:paraId="5F774A26" w14:textId="5C729995" w:rsidR="004956C1" w:rsidRDefault="00FC003E" w:rsidP="005B43E2">
      <w:pPr>
        <w:rPr>
          <w:rFonts w:ascii="Abadi" w:hAnsi="Abadi"/>
          <w:sz w:val="28"/>
          <w:szCs w:val="28"/>
          <w:lang w:val="en-US"/>
        </w:rPr>
      </w:pPr>
      <w:r>
        <w:rPr>
          <w:rFonts w:ascii="Abadi" w:hAnsi="Abadi"/>
          <w:sz w:val="28"/>
          <w:szCs w:val="28"/>
          <w:lang w:val="en-US"/>
        </w:rPr>
        <w:t xml:space="preserve">I/We </w:t>
      </w:r>
      <w:proofErr w:type="gramStart"/>
      <w:r>
        <w:rPr>
          <w:rFonts w:ascii="Abadi" w:hAnsi="Abadi"/>
          <w:sz w:val="28"/>
          <w:szCs w:val="28"/>
          <w:lang w:val="en-US"/>
        </w:rPr>
        <w:t>commit</w:t>
      </w:r>
      <w:proofErr w:type="gramEnd"/>
      <w:r w:rsidR="005B43E2">
        <w:rPr>
          <w:rFonts w:ascii="Abadi" w:hAnsi="Abadi"/>
          <w:sz w:val="28"/>
          <w:szCs w:val="28"/>
          <w:lang w:val="en-US"/>
        </w:rPr>
        <w:t xml:space="preserve"> my/our guests, crew</w:t>
      </w:r>
      <w:r w:rsidR="006F3D17">
        <w:rPr>
          <w:rFonts w:ascii="Abadi" w:hAnsi="Abadi"/>
          <w:sz w:val="28"/>
          <w:szCs w:val="28"/>
          <w:lang w:val="en-US"/>
        </w:rPr>
        <w:t>,</w:t>
      </w:r>
      <w:r w:rsidR="005B43E2">
        <w:rPr>
          <w:rFonts w:ascii="Abadi" w:hAnsi="Abadi"/>
          <w:sz w:val="28"/>
          <w:szCs w:val="28"/>
          <w:lang w:val="en-US"/>
        </w:rPr>
        <w:t xml:space="preserve"> and myself/ourselves:</w:t>
      </w:r>
    </w:p>
    <w:p w14:paraId="588CE5D0" w14:textId="1A7BB315" w:rsidR="005B43E2" w:rsidRDefault="005B43E2" w:rsidP="005B43E2">
      <w:pPr>
        <w:pStyle w:val="ListParagraph"/>
        <w:numPr>
          <w:ilvl w:val="0"/>
          <w:numId w:val="12"/>
        </w:numPr>
        <w:ind w:left="714" w:hanging="357"/>
        <w:contextualSpacing w:val="0"/>
        <w:rPr>
          <w:rFonts w:ascii="Abadi" w:hAnsi="Abadi"/>
          <w:sz w:val="28"/>
          <w:szCs w:val="28"/>
          <w:lang w:val="en-US"/>
        </w:rPr>
      </w:pPr>
      <w:r>
        <w:rPr>
          <w:rFonts w:ascii="Abadi" w:hAnsi="Abadi"/>
          <w:sz w:val="28"/>
          <w:szCs w:val="28"/>
          <w:lang w:val="en-US"/>
        </w:rPr>
        <w:t xml:space="preserve">To keep all refuse and garbage of any kind on board the vessel until we can dispose appropriately </w:t>
      </w:r>
      <w:proofErr w:type="gramStart"/>
      <w:r>
        <w:rPr>
          <w:rFonts w:ascii="Abadi" w:hAnsi="Abadi"/>
          <w:sz w:val="28"/>
          <w:szCs w:val="28"/>
          <w:lang w:val="en-US"/>
        </w:rPr>
        <w:t>in</w:t>
      </w:r>
      <w:proofErr w:type="gramEnd"/>
      <w:r>
        <w:rPr>
          <w:rFonts w:ascii="Abadi" w:hAnsi="Abadi"/>
          <w:sz w:val="28"/>
          <w:szCs w:val="28"/>
          <w:lang w:val="en-US"/>
        </w:rPr>
        <w:t xml:space="preserve"> the containers provided on shore. </w:t>
      </w:r>
    </w:p>
    <w:p w14:paraId="086BE4B5" w14:textId="6B281FE1" w:rsidR="005B43E2" w:rsidRPr="00234F61" w:rsidRDefault="005B43E2" w:rsidP="005B43E2">
      <w:pPr>
        <w:pStyle w:val="ListParagraph"/>
        <w:numPr>
          <w:ilvl w:val="0"/>
          <w:numId w:val="12"/>
        </w:numPr>
        <w:ind w:left="714" w:hanging="357"/>
        <w:contextualSpacing w:val="0"/>
        <w:rPr>
          <w:rFonts w:ascii="Abadi" w:hAnsi="Abadi"/>
          <w:sz w:val="28"/>
          <w:szCs w:val="28"/>
          <w:lang w:val="en-US"/>
        </w:rPr>
      </w:pPr>
      <w:proofErr w:type="gramStart"/>
      <w:r w:rsidRPr="00234F61">
        <w:rPr>
          <w:rFonts w:ascii="Abadi" w:hAnsi="Abadi"/>
          <w:sz w:val="28"/>
          <w:szCs w:val="28"/>
          <w:lang w:val="en-US"/>
        </w:rPr>
        <w:t>To separate</w:t>
      </w:r>
      <w:proofErr w:type="gramEnd"/>
      <w:r w:rsidRPr="00234F61">
        <w:rPr>
          <w:rFonts w:ascii="Abadi" w:hAnsi="Abadi"/>
          <w:sz w:val="28"/>
          <w:szCs w:val="28"/>
          <w:lang w:val="en-US"/>
        </w:rPr>
        <w:t xml:space="preserve"> recyclables and </w:t>
      </w:r>
      <w:proofErr w:type="gramStart"/>
      <w:r w:rsidRPr="00234F61">
        <w:rPr>
          <w:rFonts w:ascii="Abadi" w:hAnsi="Abadi"/>
          <w:sz w:val="28"/>
          <w:szCs w:val="28"/>
          <w:lang w:val="en-US"/>
        </w:rPr>
        <w:t>place</w:t>
      </w:r>
      <w:proofErr w:type="gramEnd"/>
      <w:r w:rsidRPr="00234F61">
        <w:rPr>
          <w:rFonts w:ascii="Abadi" w:hAnsi="Abadi"/>
          <w:sz w:val="28"/>
          <w:szCs w:val="28"/>
          <w:lang w:val="en-US"/>
        </w:rPr>
        <w:t xml:space="preserve"> them in the appropriate containers.</w:t>
      </w:r>
    </w:p>
    <w:p w14:paraId="704C3F6D" w14:textId="0670947D" w:rsidR="005B43E2" w:rsidRDefault="005B43E2" w:rsidP="00902A6F">
      <w:pPr>
        <w:pStyle w:val="ListParagraph"/>
        <w:numPr>
          <w:ilvl w:val="0"/>
          <w:numId w:val="12"/>
        </w:numPr>
        <w:ind w:left="714" w:hanging="357"/>
        <w:contextualSpacing w:val="0"/>
        <w:jc w:val="both"/>
        <w:rPr>
          <w:rFonts w:ascii="Abadi" w:hAnsi="Abadi"/>
          <w:sz w:val="28"/>
          <w:szCs w:val="28"/>
          <w:lang w:val="en-US"/>
        </w:rPr>
      </w:pPr>
      <w:r>
        <w:rPr>
          <w:rFonts w:ascii="Abadi" w:hAnsi="Abadi"/>
          <w:sz w:val="28"/>
          <w:szCs w:val="28"/>
          <w:lang w:val="en-US"/>
        </w:rPr>
        <w:t xml:space="preserve">To separate hazardous </w:t>
      </w:r>
      <w:proofErr w:type="gramStart"/>
      <w:r>
        <w:rPr>
          <w:rFonts w:ascii="Abadi" w:hAnsi="Abadi"/>
          <w:sz w:val="28"/>
          <w:szCs w:val="28"/>
          <w:lang w:val="en-US"/>
        </w:rPr>
        <w:t>wastes</w:t>
      </w:r>
      <w:proofErr w:type="gramEnd"/>
      <w:r>
        <w:rPr>
          <w:rFonts w:ascii="Abadi" w:hAnsi="Abadi"/>
          <w:sz w:val="28"/>
          <w:szCs w:val="28"/>
          <w:lang w:val="en-US"/>
        </w:rPr>
        <w:t xml:space="preserve">, including oils and antifreeze, unwanted paints, solvents and cleaners, batteries, old unusable fuel and used oil filters and dispose of them at the appropriate hazardous waste collection sites, not on marina property. </w:t>
      </w:r>
    </w:p>
    <w:p w14:paraId="03A4196B" w14:textId="77777777" w:rsidR="00BA2FFD" w:rsidRDefault="005B43E2" w:rsidP="00902A6F">
      <w:pPr>
        <w:pStyle w:val="ListParagraph"/>
        <w:numPr>
          <w:ilvl w:val="0"/>
          <w:numId w:val="12"/>
        </w:numPr>
        <w:ind w:left="714" w:hanging="357"/>
        <w:contextualSpacing w:val="0"/>
        <w:jc w:val="both"/>
        <w:rPr>
          <w:rFonts w:ascii="Abadi" w:hAnsi="Abadi"/>
          <w:sz w:val="28"/>
          <w:szCs w:val="28"/>
          <w:lang w:val="en-US"/>
        </w:rPr>
      </w:pPr>
      <w:r>
        <w:rPr>
          <w:rFonts w:ascii="Abadi" w:hAnsi="Abadi"/>
          <w:sz w:val="28"/>
          <w:szCs w:val="28"/>
          <w:lang w:val="en-US"/>
        </w:rPr>
        <w:t>To take all necessary steps to avoid spilling of fuel, oil or other chemicals or cleaners whatsoever into the water, to refrain from pumping oil or fuel contaminated bilge water overboard</w:t>
      </w:r>
      <w:r w:rsidR="00BA2FFD">
        <w:rPr>
          <w:rFonts w:ascii="Abadi" w:hAnsi="Abadi"/>
          <w:sz w:val="28"/>
          <w:szCs w:val="28"/>
          <w:lang w:val="en-US"/>
        </w:rPr>
        <w:t>.</w:t>
      </w:r>
    </w:p>
    <w:p w14:paraId="27FD2600" w14:textId="15D1AB2F" w:rsidR="005B43E2" w:rsidRDefault="00BA2FFD" w:rsidP="00902A6F">
      <w:pPr>
        <w:pStyle w:val="ListParagraph"/>
        <w:numPr>
          <w:ilvl w:val="0"/>
          <w:numId w:val="12"/>
        </w:numPr>
        <w:ind w:left="714" w:hanging="357"/>
        <w:contextualSpacing w:val="0"/>
        <w:jc w:val="both"/>
        <w:rPr>
          <w:rFonts w:ascii="Abadi" w:hAnsi="Abadi"/>
          <w:sz w:val="28"/>
          <w:szCs w:val="28"/>
          <w:lang w:val="en-US"/>
        </w:rPr>
      </w:pPr>
      <w:r>
        <w:rPr>
          <w:rFonts w:ascii="Abadi" w:hAnsi="Abadi"/>
          <w:sz w:val="28"/>
          <w:szCs w:val="28"/>
          <w:lang w:val="en-US"/>
        </w:rPr>
        <w:t>T</w:t>
      </w:r>
      <w:r w:rsidR="005B43E2">
        <w:rPr>
          <w:rFonts w:ascii="Abadi" w:hAnsi="Abadi"/>
          <w:sz w:val="28"/>
          <w:szCs w:val="28"/>
          <w:lang w:val="en-US"/>
        </w:rPr>
        <w:t xml:space="preserve">o </w:t>
      </w:r>
      <w:r w:rsidR="00CD6547">
        <w:rPr>
          <w:rFonts w:ascii="Abadi" w:hAnsi="Abadi"/>
          <w:sz w:val="28"/>
          <w:szCs w:val="28"/>
          <w:lang w:val="en-US"/>
        </w:rPr>
        <w:t xml:space="preserve">be guided by instructions from the marina attendant when at the gas and pump-out dock and, when in the </w:t>
      </w:r>
      <w:r w:rsidR="006F3D17">
        <w:rPr>
          <w:rFonts w:ascii="Abadi" w:hAnsi="Abadi"/>
          <w:sz w:val="28"/>
          <w:szCs w:val="28"/>
          <w:lang w:val="en-US"/>
        </w:rPr>
        <w:t>marina</w:t>
      </w:r>
      <w:r w:rsidR="00CD6547">
        <w:rPr>
          <w:rFonts w:ascii="Abadi" w:hAnsi="Abadi"/>
          <w:sz w:val="28"/>
          <w:szCs w:val="28"/>
          <w:lang w:val="en-US"/>
        </w:rPr>
        <w:t>, to use only the designated fueling facility to fill my/our boat.</w:t>
      </w:r>
    </w:p>
    <w:p w14:paraId="01671541" w14:textId="43F17D20" w:rsidR="00CD6547" w:rsidRDefault="00CD6547" w:rsidP="00902A6F">
      <w:pPr>
        <w:pStyle w:val="ListParagraph"/>
        <w:numPr>
          <w:ilvl w:val="0"/>
          <w:numId w:val="12"/>
        </w:numPr>
        <w:ind w:left="714" w:hanging="357"/>
        <w:contextualSpacing w:val="0"/>
        <w:jc w:val="both"/>
        <w:rPr>
          <w:rFonts w:ascii="Abadi" w:hAnsi="Abadi"/>
          <w:sz w:val="28"/>
          <w:szCs w:val="28"/>
          <w:lang w:val="en-US"/>
        </w:rPr>
      </w:pPr>
      <w:r>
        <w:rPr>
          <w:rFonts w:ascii="Abadi" w:hAnsi="Abadi"/>
          <w:sz w:val="28"/>
          <w:szCs w:val="28"/>
          <w:lang w:val="en-US"/>
        </w:rPr>
        <w:t xml:space="preserve">To carry out any repair work on the boat in a safe manner taking all precautions necessary to avoid injury. To avoid leaving debris, litter or liquid contaminants on the </w:t>
      </w:r>
      <w:r w:rsidR="00257A01">
        <w:rPr>
          <w:rFonts w:ascii="Abadi" w:hAnsi="Abadi"/>
          <w:sz w:val="28"/>
          <w:szCs w:val="28"/>
          <w:lang w:val="en-US"/>
        </w:rPr>
        <w:t xml:space="preserve">waterway, </w:t>
      </w:r>
      <w:r>
        <w:rPr>
          <w:rFonts w:ascii="Abadi" w:hAnsi="Abadi"/>
          <w:sz w:val="28"/>
          <w:szCs w:val="28"/>
          <w:lang w:val="en-US"/>
        </w:rPr>
        <w:t>ground, dock or elsewhere</w:t>
      </w:r>
      <w:r w:rsidR="006F3D17">
        <w:rPr>
          <w:rFonts w:ascii="Abadi" w:hAnsi="Abadi"/>
          <w:sz w:val="28"/>
          <w:szCs w:val="28"/>
          <w:lang w:val="en-US"/>
        </w:rPr>
        <w:t>.</w:t>
      </w:r>
    </w:p>
    <w:p w14:paraId="7D87C841" w14:textId="59E5A190" w:rsidR="006F3D17" w:rsidRDefault="006F3D17" w:rsidP="00902A6F">
      <w:pPr>
        <w:pStyle w:val="ListParagraph"/>
        <w:numPr>
          <w:ilvl w:val="0"/>
          <w:numId w:val="12"/>
        </w:numPr>
        <w:ind w:left="714" w:hanging="357"/>
        <w:contextualSpacing w:val="0"/>
        <w:jc w:val="both"/>
        <w:rPr>
          <w:rFonts w:ascii="Abadi" w:hAnsi="Abadi"/>
          <w:sz w:val="28"/>
          <w:szCs w:val="28"/>
          <w:lang w:val="en-US"/>
        </w:rPr>
      </w:pPr>
      <w:r>
        <w:rPr>
          <w:rFonts w:ascii="Abadi" w:hAnsi="Abadi"/>
          <w:sz w:val="28"/>
          <w:szCs w:val="28"/>
          <w:lang w:val="en-US"/>
        </w:rPr>
        <w:t>To use the onshore washroom facilities</w:t>
      </w:r>
      <w:r w:rsidR="00AD7165">
        <w:rPr>
          <w:rFonts w:ascii="Abadi" w:hAnsi="Abadi"/>
          <w:sz w:val="28"/>
          <w:szCs w:val="28"/>
          <w:lang w:val="en-US"/>
        </w:rPr>
        <w:t>, obtain the passcode from the Marina attendant during business hours.</w:t>
      </w:r>
    </w:p>
    <w:p w14:paraId="33AA4A15" w14:textId="5DCBA144" w:rsidR="006F3D17" w:rsidRDefault="006F3D17" w:rsidP="00902A6F">
      <w:pPr>
        <w:pStyle w:val="ListParagraph"/>
        <w:numPr>
          <w:ilvl w:val="0"/>
          <w:numId w:val="12"/>
        </w:numPr>
        <w:ind w:left="714" w:hanging="357"/>
        <w:contextualSpacing w:val="0"/>
        <w:jc w:val="both"/>
        <w:rPr>
          <w:rFonts w:ascii="Abadi" w:hAnsi="Abadi"/>
          <w:sz w:val="28"/>
          <w:szCs w:val="28"/>
          <w:lang w:val="en-US"/>
        </w:rPr>
      </w:pPr>
      <w:r>
        <w:rPr>
          <w:rFonts w:ascii="Abadi" w:hAnsi="Abadi"/>
          <w:sz w:val="28"/>
          <w:szCs w:val="28"/>
          <w:lang w:val="en-US"/>
        </w:rPr>
        <w:t>To refrain from pumping grey or black water overboard while on the water</w:t>
      </w:r>
      <w:r w:rsidR="00234F61">
        <w:rPr>
          <w:rFonts w:ascii="Abadi" w:hAnsi="Abadi"/>
          <w:sz w:val="28"/>
          <w:szCs w:val="28"/>
          <w:lang w:val="en-US"/>
        </w:rPr>
        <w:t xml:space="preserve"> and to utilize the amenities provided for safe disposal.</w:t>
      </w:r>
    </w:p>
    <w:p w14:paraId="0A8DDFC2" w14:textId="77777777" w:rsidR="0003675C" w:rsidRPr="0003675C" w:rsidRDefault="0003675C" w:rsidP="0003675C">
      <w:pPr>
        <w:ind w:left="357"/>
        <w:rPr>
          <w:rFonts w:ascii="Abadi" w:hAnsi="Abadi"/>
          <w:sz w:val="28"/>
          <w:szCs w:val="28"/>
          <w:lang w:val="en-US"/>
        </w:rPr>
      </w:pPr>
    </w:p>
    <w:p w14:paraId="22E7AC25" w14:textId="44A2A5DE" w:rsidR="006F3D17" w:rsidRDefault="006F3D17" w:rsidP="00FB6F8A">
      <w:pPr>
        <w:pStyle w:val="Heading1"/>
        <w:rPr>
          <w:rFonts w:ascii="Aharoni" w:hAnsi="Aharoni" w:cs="Aharoni"/>
          <w:sz w:val="40"/>
          <w:szCs w:val="40"/>
          <w:lang w:val="en-US"/>
        </w:rPr>
      </w:pPr>
      <w:bookmarkStart w:id="5" w:name="_Toc68788041"/>
      <w:r>
        <w:rPr>
          <w:rFonts w:ascii="Aharoni" w:hAnsi="Aharoni" w:cs="Aharoni"/>
          <w:sz w:val="40"/>
          <w:szCs w:val="40"/>
          <w:lang w:val="en-US"/>
        </w:rPr>
        <w:t>The Clean Marine Policy</w:t>
      </w:r>
      <w:bookmarkEnd w:id="5"/>
    </w:p>
    <w:p w14:paraId="2EC200E1" w14:textId="77777777" w:rsidR="002D4BBA" w:rsidRPr="002D4BBA" w:rsidRDefault="002D4BBA" w:rsidP="002D4BBA">
      <w:pPr>
        <w:rPr>
          <w:lang w:val="en-US"/>
        </w:rPr>
      </w:pPr>
    </w:p>
    <w:p w14:paraId="1BDAD1C5" w14:textId="6C933C13" w:rsidR="006F3D17" w:rsidRPr="006F3D17" w:rsidRDefault="006F3D17" w:rsidP="006F3D17">
      <w:pPr>
        <w:pStyle w:val="ListParagraph"/>
        <w:numPr>
          <w:ilvl w:val="0"/>
          <w:numId w:val="15"/>
        </w:numPr>
        <w:contextualSpacing w:val="0"/>
        <w:rPr>
          <w:rFonts w:ascii="Aharoni" w:hAnsi="Aharoni" w:cs="Aharoni"/>
          <w:sz w:val="40"/>
          <w:szCs w:val="40"/>
          <w:lang w:val="en-US"/>
        </w:rPr>
      </w:pPr>
      <w:r w:rsidRPr="006F3D17">
        <w:rPr>
          <w:rFonts w:ascii="Abadi" w:hAnsi="Abadi"/>
          <w:sz w:val="28"/>
          <w:szCs w:val="28"/>
          <w:lang w:val="en-US"/>
        </w:rPr>
        <w:t xml:space="preserve">This </w:t>
      </w:r>
      <w:r>
        <w:rPr>
          <w:rFonts w:ascii="Abadi" w:hAnsi="Abadi"/>
          <w:sz w:val="28"/>
          <w:szCs w:val="28"/>
          <w:lang w:val="en-US"/>
        </w:rPr>
        <w:t>Marina understands</w:t>
      </w:r>
      <w:r w:rsidR="00AD7165">
        <w:rPr>
          <w:rFonts w:ascii="Abadi" w:hAnsi="Abadi"/>
          <w:sz w:val="28"/>
          <w:szCs w:val="28"/>
          <w:lang w:val="en-US"/>
        </w:rPr>
        <w:t xml:space="preserve"> and</w:t>
      </w:r>
      <w:r>
        <w:rPr>
          <w:rFonts w:ascii="Abadi" w:hAnsi="Abadi"/>
          <w:sz w:val="28"/>
          <w:szCs w:val="28"/>
          <w:lang w:val="en-US"/>
        </w:rPr>
        <w:t xml:space="preserve"> recognizes the vital importance of maintaining a clean natural environment</w:t>
      </w:r>
      <w:r w:rsidR="00AD7165">
        <w:rPr>
          <w:rFonts w:ascii="Abadi" w:hAnsi="Abadi"/>
          <w:sz w:val="28"/>
          <w:szCs w:val="28"/>
          <w:lang w:val="en-US"/>
        </w:rPr>
        <w:t xml:space="preserve"> and enforces as such.</w:t>
      </w:r>
    </w:p>
    <w:p w14:paraId="7C873B34" w14:textId="02437B16" w:rsidR="006F3D17" w:rsidRPr="006F3D17" w:rsidRDefault="006F3D17" w:rsidP="006F3D17">
      <w:pPr>
        <w:pStyle w:val="ListParagraph"/>
        <w:numPr>
          <w:ilvl w:val="0"/>
          <w:numId w:val="15"/>
        </w:numPr>
        <w:contextualSpacing w:val="0"/>
        <w:rPr>
          <w:rFonts w:ascii="Aharoni" w:hAnsi="Aharoni" w:cs="Aharoni"/>
          <w:sz w:val="40"/>
          <w:szCs w:val="40"/>
          <w:lang w:val="en-US"/>
        </w:rPr>
      </w:pPr>
      <w:r>
        <w:rPr>
          <w:rFonts w:ascii="Abadi" w:hAnsi="Abadi"/>
          <w:sz w:val="28"/>
          <w:szCs w:val="28"/>
          <w:lang w:val="en-US"/>
        </w:rPr>
        <w:t>In accepting and adopting those best management principles and operating practices that are appropriate to its operation, this Marina commits itself to the best of its ability to:</w:t>
      </w:r>
    </w:p>
    <w:p w14:paraId="71D59FB4" w14:textId="59A16E8D" w:rsidR="006F3D17" w:rsidRPr="006F3D17" w:rsidRDefault="006F3D17" w:rsidP="006F3D17">
      <w:pPr>
        <w:pStyle w:val="ListParagraph"/>
        <w:numPr>
          <w:ilvl w:val="1"/>
          <w:numId w:val="15"/>
        </w:numPr>
        <w:contextualSpacing w:val="0"/>
        <w:rPr>
          <w:rFonts w:ascii="Aharoni" w:hAnsi="Aharoni" w:cs="Aharoni"/>
          <w:sz w:val="40"/>
          <w:szCs w:val="40"/>
          <w:lang w:val="en-US"/>
        </w:rPr>
      </w:pPr>
      <w:r>
        <w:rPr>
          <w:rFonts w:ascii="Abadi" w:hAnsi="Abadi"/>
          <w:sz w:val="28"/>
          <w:szCs w:val="28"/>
          <w:lang w:val="en-US"/>
        </w:rPr>
        <w:lastRenderedPageBreak/>
        <w:t xml:space="preserve">Prohibit the release of contaminants to the water </w:t>
      </w:r>
      <w:r w:rsidR="00234F61">
        <w:rPr>
          <w:rFonts w:ascii="Abadi" w:hAnsi="Abadi"/>
          <w:sz w:val="28"/>
          <w:szCs w:val="28"/>
          <w:lang w:val="en-US"/>
        </w:rPr>
        <w:t>ways</w:t>
      </w:r>
      <w:r>
        <w:rPr>
          <w:rFonts w:ascii="Abadi" w:hAnsi="Abadi"/>
          <w:sz w:val="28"/>
          <w:szCs w:val="28"/>
          <w:lang w:val="en-US"/>
        </w:rPr>
        <w:t>, both directly and indirectly</w:t>
      </w:r>
    </w:p>
    <w:p w14:paraId="352BAF34" w14:textId="46D340CB" w:rsidR="006F3D17" w:rsidRPr="006F3D17" w:rsidRDefault="006F3D17" w:rsidP="006F3D17">
      <w:pPr>
        <w:pStyle w:val="ListParagraph"/>
        <w:numPr>
          <w:ilvl w:val="1"/>
          <w:numId w:val="15"/>
        </w:numPr>
        <w:contextualSpacing w:val="0"/>
        <w:rPr>
          <w:rFonts w:ascii="Aharoni" w:hAnsi="Aharoni" w:cs="Aharoni"/>
          <w:sz w:val="40"/>
          <w:szCs w:val="40"/>
          <w:lang w:val="en-US"/>
        </w:rPr>
      </w:pPr>
      <w:r>
        <w:rPr>
          <w:rFonts w:ascii="Abadi" w:hAnsi="Abadi"/>
          <w:sz w:val="28"/>
          <w:szCs w:val="28"/>
          <w:lang w:val="en-US"/>
        </w:rPr>
        <w:t>Minimize the release of pollutants to the atmosphere</w:t>
      </w:r>
    </w:p>
    <w:p w14:paraId="31698D87" w14:textId="32A323B0" w:rsidR="006F3D17" w:rsidRPr="00BA2FFD" w:rsidRDefault="00BA2FFD" w:rsidP="006F3D17">
      <w:pPr>
        <w:pStyle w:val="ListParagraph"/>
        <w:numPr>
          <w:ilvl w:val="1"/>
          <w:numId w:val="15"/>
        </w:numPr>
        <w:contextualSpacing w:val="0"/>
        <w:rPr>
          <w:rFonts w:ascii="Aharoni" w:hAnsi="Aharoni" w:cs="Aharoni"/>
          <w:sz w:val="40"/>
          <w:szCs w:val="40"/>
          <w:lang w:val="en-US"/>
        </w:rPr>
      </w:pPr>
      <w:r>
        <w:rPr>
          <w:rFonts w:ascii="Abadi" w:hAnsi="Abadi"/>
          <w:sz w:val="28"/>
          <w:szCs w:val="28"/>
          <w:lang w:val="en-US"/>
        </w:rPr>
        <w:t>Avoid contamination to the ground and all onshore surfaces</w:t>
      </w:r>
    </w:p>
    <w:p w14:paraId="379CD3C8" w14:textId="1682641B" w:rsidR="00BA2FFD" w:rsidRPr="00BA2FFD" w:rsidRDefault="00BA2FFD" w:rsidP="006F3D17">
      <w:pPr>
        <w:pStyle w:val="ListParagraph"/>
        <w:numPr>
          <w:ilvl w:val="1"/>
          <w:numId w:val="15"/>
        </w:numPr>
        <w:contextualSpacing w:val="0"/>
        <w:rPr>
          <w:rFonts w:ascii="Aharoni" w:hAnsi="Aharoni" w:cs="Aharoni"/>
          <w:sz w:val="40"/>
          <w:szCs w:val="40"/>
          <w:lang w:val="en-US"/>
        </w:rPr>
      </w:pPr>
      <w:r>
        <w:rPr>
          <w:rFonts w:ascii="Abadi" w:hAnsi="Abadi"/>
          <w:sz w:val="28"/>
          <w:szCs w:val="28"/>
          <w:lang w:val="en-US"/>
        </w:rPr>
        <w:t>Follow waste reduction and recycling protocols</w:t>
      </w:r>
    </w:p>
    <w:p w14:paraId="23472D4A" w14:textId="2658028F" w:rsidR="00BA2FFD" w:rsidRPr="00BA2FFD" w:rsidRDefault="00BA2FFD" w:rsidP="006F3D17">
      <w:pPr>
        <w:pStyle w:val="ListParagraph"/>
        <w:numPr>
          <w:ilvl w:val="1"/>
          <w:numId w:val="15"/>
        </w:numPr>
        <w:contextualSpacing w:val="0"/>
        <w:rPr>
          <w:rFonts w:ascii="Aharoni" w:hAnsi="Aharoni" w:cs="Aharoni"/>
          <w:sz w:val="40"/>
          <w:szCs w:val="40"/>
          <w:lang w:val="en-US"/>
        </w:rPr>
      </w:pPr>
      <w:r>
        <w:rPr>
          <w:rFonts w:ascii="Abadi" w:hAnsi="Abadi"/>
          <w:sz w:val="28"/>
          <w:szCs w:val="28"/>
          <w:lang w:val="en-US"/>
        </w:rPr>
        <w:t>Optimize energy and water conservation</w:t>
      </w:r>
    </w:p>
    <w:p w14:paraId="1966F248" w14:textId="5057902A" w:rsidR="00BA2FFD" w:rsidRPr="00BA2FFD" w:rsidRDefault="00BA2FFD" w:rsidP="006F3D17">
      <w:pPr>
        <w:pStyle w:val="ListParagraph"/>
        <w:numPr>
          <w:ilvl w:val="1"/>
          <w:numId w:val="15"/>
        </w:numPr>
        <w:contextualSpacing w:val="0"/>
        <w:rPr>
          <w:rFonts w:ascii="Aharoni" w:hAnsi="Aharoni" w:cs="Aharoni"/>
          <w:sz w:val="40"/>
          <w:szCs w:val="40"/>
          <w:lang w:val="en-US"/>
        </w:rPr>
      </w:pPr>
      <w:r>
        <w:rPr>
          <w:rFonts w:ascii="Abadi" w:hAnsi="Abadi"/>
          <w:sz w:val="28"/>
          <w:szCs w:val="28"/>
          <w:lang w:val="en-US"/>
        </w:rPr>
        <w:t xml:space="preserve">Promote good environmental practices </w:t>
      </w:r>
      <w:proofErr w:type="gramStart"/>
      <w:r>
        <w:rPr>
          <w:rFonts w:ascii="Abadi" w:hAnsi="Abadi"/>
          <w:sz w:val="28"/>
          <w:szCs w:val="28"/>
          <w:lang w:val="en-US"/>
        </w:rPr>
        <w:t>to</w:t>
      </w:r>
      <w:proofErr w:type="gramEnd"/>
      <w:r>
        <w:rPr>
          <w:rFonts w:ascii="Abadi" w:hAnsi="Abadi"/>
          <w:sz w:val="28"/>
          <w:szCs w:val="28"/>
          <w:lang w:val="en-US"/>
        </w:rPr>
        <w:t xml:space="preserve"> all parties</w:t>
      </w:r>
    </w:p>
    <w:p w14:paraId="4A428D13" w14:textId="37AB10A3" w:rsidR="00BA2FFD" w:rsidRPr="00BA2FFD" w:rsidRDefault="00BA2FFD" w:rsidP="00902A6F">
      <w:pPr>
        <w:pStyle w:val="ListParagraph"/>
        <w:numPr>
          <w:ilvl w:val="0"/>
          <w:numId w:val="15"/>
        </w:numPr>
        <w:contextualSpacing w:val="0"/>
        <w:jc w:val="both"/>
        <w:rPr>
          <w:rFonts w:ascii="Aharoni" w:hAnsi="Aharoni" w:cs="Aharoni"/>
          <w:sz w:val="40"/>
          <w:szCs w:val="40"/>
          <w:lang w:val="en-US"/>
        </w:rPr>
      </w:pPr>
      <w:r>
        <w:rPr>
          <w:rFonts w:ascii="Abadi" w:hAnsi="Abadi"/>
          <w:sz w:val="28"/>
          <w:szCs w:val="28"/>
          <w:lang w:val="en-US"/>
        </w:rPr>
        <w:t>Abide by and, where possible, exceed the requirements of all relevant legislation</w:t>
      </w:r>
      <w:r w:rsidR="00AD7165">
        <w:rPr>
          <w:rFonts w:ascii="Abadi" w:hAnsi="Abadi"/>
          <w:sz w:val="28"/>
          <w:szCs w:val="28"/>
          <w:lang w:val="en-US"/>
        </w:rPr>
        <w:t>.</w:t>
      </w:r>
    </w:p>
    <w:p w14:paraId="42FA79D8" w14:textId="32277158" w:rsidR="00BA2FFD" w:rsidRPr="00BA2FFD" w:rsidRDefault="00BA2FFD" w:rsidP="00902A6F">
      <w:pPr>
        <w:pStyle w:val="ListParagraph"/>
        <w:numPr>
          <w:ilvl w:val="0"/>
          <w:numId w:val="15"/>
        </w:numPr>
        <w:contextualSpacing w:val="0"/>
        <w:jc w:val="both"/>
        <w:rPr>
          <w:rFonts w:ascii="Aharoni" w:hAnsi="Aharoni" w:cs="Aharoni"/>
          <w:sz w:val="40"/>
          <w:szCs w:val="40"/>
          <w:lang w:val="en-US"/>
        </w:rPr>
      </w:pPr>
      <w:r>
        <w:rPr>
          <w:rFonts w:ascii="Abadi" w:hAnsi="Abadi"/>
          <w:sz w:val="28"/>
          <w:szCs w:val="28"/>
          <w:lang w:val="en-US"/>
        </w:rPr>
        <w:t xml:space="preserve">Marina management will introduce and maintain sound environmental practices into every aspect of our operation. We will train our employees to understand, utilize and put them into practice. We will provide all resources to allow these policies to be fulfilled as directed. </w:t>
      </w:r>
    </w:p>
    <w:p w14:paraId="2E34037A" w14:textId="6B143CD2" w:rsidR="00BA2FFD" w:rsidRPr="00BA2FFD" w:rsidRDefault="00BA2FFD" w:rsidP="00902A6F">
      <w:pPr>
        <w:pStyle w:val="ListParagraph"/>
        <w:numPr>
          <w:ilvl w:val="0"/>
          <w:numId w:val="15"/>
        </w:numPr>
        <w:contextualSpacing w:val="0"/>
        <w:jc w:val="both"/>
        <w:rPr>
          <w:rFonts w:ascii="Aharoni" w:hAnsi="Aharoni" w:cs="Aharoni"/>
          <w:sz w:val="40"/>
          <w:szCs w:val="40"/>
          <w:lang w:val="en-US"/>
        </w:rPr>
      </w:pPr>
      <w:r>
        <w:rPr>
          <w:rFonts w:ascii="Abadi" w:hAnsi="Abadi"/>
          <w:sz w:val="28"/>
          <w:szCs w:val="28"/>
          <w:lang w:val="en-US"/>
        </w:rPr>
        <w:t>The philosophy of this Operations Manual will be integrated into the contract between the Marina</w:t>
      </w:r>
      <w:r w:rsidR="000A262F">
        <w:rPr>
          <w:rFonts w:ascii="Abadi" w:hAnsi="Abadi"/>
          <w:sz w:val="28"/>
          <w:szCs w:val="28"/>
          <w:lang w:val="en-US"/>
        </w:rPr>
        <w:t xml:space="preserve"> Staff, Municipal Staff</w:t>
      </w:r>
      <w:r>
        <w:rPr>
          <w:rFonts w:ascii="Abadi" w:hAnsi="Abadi"/>
          <w:sz w:val="28"/>
          <w:szCs w:val="28"/>
          <w:lang w:val="en-US"/>
        </w:rPr>
        <w:t xml:space="preserve"> and our Agreement holders.</w:t>
      </w:r>
    </w:p>
    <w:p w14:paraId="41D446DA" w14:textId="30B0D7CE" w:rsidR="00BA2FFD" w:rsidRDefault="00BA2FFD" w:rsidP="00902A6F">
      <w:pPr>
        <w:pStyle w:val="ListParagraph"/>
        <w:numPr>
          <w:ilvl w:val="0"/>
          <w:numId w:val="15"/>
        </w:numPr>
        <w:contextualSpacing w:val="0"/>
        <w:jc w:val="both"/>
        <w:rPr>
          <w:rFonts w:ascii="Abadi" w:hAnsi="Abadi"/>
          <w:sz w:val="28"/>
          <w:szCs w:val="28"/>
          <w:lang w:val="en-US"/>
        </w:rPr>
      </w:pPr>
      <w:r w:rsidRPr="0003675C">
        <w:rPr>
          <w:rFonts w:ascii="Abadi" w:hAnsi="Abadi"/>
          <w:sz w:val="28"/>
          <w:szCs w:val="28"/>
          <w:lang w:val="en-US"/>
        </w:rPr>
        <w:t>The Marina also commits itself to an ongoing program of self-evaluation. We will strive to continually upgrade and improve our environmental performance in</w:t>
      </w:r>
      <w:r w:rsidR="000A262F" w:rsidRPr="0003675C">
        <w:rPr>
          <w:rFonts w:ascii="Abadi" w:hAnsi="Abadi"/>
          <w:sz w:val="28"/>
          <w:szCs w:val="28"/>
          <w:lang w:val="en-US"/>
        </w:rPr>
        <w:t>-</w:t>
      </w:r>
      <w:r w:rsidRPr="0003675C">
        <w:rPr>
          <w:rFonts w:ascii="Abadi" w:hAnsi="Abadi"/>
          <w:sz w:val="28"/>
          <w:szCs w:val="28"/>
          <w:lang w:val="en-US"/>
        </w:rPr>
        <w:t>light of future developments in management techniques</w:t>
      </w:r>
      <w:r w:rsidR="00257A01" w:rsidRPr="0003675C">
        <w:rPr>
          <w:rFonts w:ascii="Abadi" w:hAnsi="Abadi"/>
          <w:sz w:val="28"/>
          <w:szCs w:val="28"/>
          <w:lang w:val="en-US"/>
        </w:rPr>
        <w:t>, health and safety protocols</w:t>
      </w:r>
      <w:r w:rsidRPr="0003675C">
        <w:rPr>
          <w:rFonts w:ascii="Abadi" w:hAnsi="Abadi"/>
          <w:sz w:val="28"/>
          <w:szCs w:val="28"/>
          <w:lang w:val="en-US"/>
        </w:rPr>
        <w:t xml:space="preserve"> and product availability. </w:t>
      </w:r>
    </w:p>
    <w:p w14:paraId="0B53C8E4" w14:textId="77777777" w:rsidR="0003675C" w:rsidRPr="0003675C" w:rsidRDefault="0003675C" w:rsidP="0003675C">
      <w:pPr>
        <w:pStyle w:val="ListParagraph"/>
        <w:contextualSpacing w:val="0"/>
        <w:rPr>
          <w:rFonts w:ascii="Abadi" w:hAnsi="Abadi"/>
          <w:sz w:val="28"/>
          <w:szCs w:val="28"/>
          <w:lang w:val="en-US"/>
        </w:rPr>
      </w:pPr>
    </w:p>
    <w:p w14:paraId="0CF2F1D4" w14:textId="0AB1DD95" w:rsidR="00257A01" w:rsidRDefault="00257A01" w:rsidP="00FB6F8A">
      <w:pPr>
        <w:pStyle w:val="Heading1"/>
        <w:rPr>
          <w:rFonts w:ascii="Aharoni" w:hAnsi="Aharoni" w:cs="Aharoni"/>
          <w:sz w:val="40"/>
          <w:szCs w:val="40"/>
          <w:lang w:val="en-US"/>
        </w:rPr>
      </w:pPr>
      <w:bookmarkStart w:id="6" w:name="_Toc68788042"/>
      <w:r>
        <w:rPr>
          <w:rFonts w:ascii="Aharoni" w:hAnsi="Aharoni" w:cs="Aharoni"/>
          <w:sz w:val="40"/>
          <w:szCs w:val="40"/>
          <w:lang w:val="en-US"/>
        </w:rPr>
        <w:t>Environmental Hazard Policy</w:t>
      </w:r>
      <w:bookmarkEnd w:id="6"/>
    </w:p>
    <w:p w14:paraId="648E5D6A" w14:textId="77777777" w:rsidR="002D4BBA" w:rsidRPr="002D4BBA" w:rsidRDefault="002D4BBA" w:rsidP="002D4BBA">
      <w:pPr>
        <w:rPr>
          <w:lang w:val="en-US"/>
        </w:rPr>
      </w:pPr>
    </w:p>
    <w:p w14:paraId="601B5601" w14:textId="1AA32A31" w:rsidR="00BA2FFD" w:rsidRDefault="00257A01" w:rsidP="00902A6F">
      <w:pPr>
        <w:jc w:val="both"/>
        <w:rPr>
          <w:rFonts w:ascii="Abadi" w:hAnsi="Abadi"/>
          <w:sz w:val="28"/>
          <w:szCs w:val="28"/>
          <w:lang w:val="en-US"/>
        </w:rPr>
      </w:pPr>
      <w:r w:rsidRPr="00257A01">
        <w:rPr>
          <w:rFonts w:ascii="Abadi" w:hAnsi="Abadi"/>
          <w:sz w:val="28"/>
          <w:szCs w:val="28"/>
          <w:lang w:val="en-US"/>
        </w:rPr>
        <w:t>T</w:t>
      </w:r>
      <w:r w:rsidR="00BE2668">
        <w:rPr>
          <w:rFonts w:ascii="Abadi" w:hAnsi="Abadi"/>
          <w:sz w:val="28"/>
          <w:szCs w:val="28"/>
          <w:lang w:val="en-US"/>
        </w:rPr>
        <w:t xml:space="preserve">he potential for an environmental hazard </w:t>
      </w:r>
      <w:r w:rsidR="00AD7165">
        <w:rPr>
          <w:rFonts w:ascii="Abadi" w:hAnsi="Abadi"/>
          <w:sz w:val="28"/>
          <w:szCs w:val="28"/>
          <w:lang w:val="en-US"/>
        </w:rPr>
        <w:t xml:space="preserve">occurrence </w:t>
      </w:r>
      <w:r w:rsidR="00BE2668">
        <w:rPr>
          <w:rFonts w:ascii="Abadi" w:hAnsi="Abadi"/>
          <w:sz w:val="28"/>
          <w:szCs w:val="28"/>
          <w:lang w:val="en-US"/>
        </w:rPr>
        <w:t>is possible</w:t>
      </w:r>
      <w:r w:rsidR="00AD7165">
        <w:rPr>
          <w:rFonts w:ascii="Abadi" w:hAnsi="Abadi"/>
          <w:sz w:val="28"/>
          <w:szCs w:val="28"/>
          <w:lang w:val="en-US"/>
        </w:rPr>
        <w:t xml:space="preserve"> in a marina setting</w:t>
      </w:r>
      <w:r w:rsidR="00BE2668">
        <w:rPr>
          <w:rFonts w:ascii="Abadi" w:hAnsi="Abadi"/>
          <w:sz w:val="28"/>
          <w:szCs w:val="28"/>
          <w:lang w:val="en-US"/>
        </w:rPr>
        <w:t xml:space="preserve">, the following procedure shall be used to identify and mitigate any </w:t>
      </w:r>
      <w:r w:rsidR="00234F61">
        <w:rPr>
          <w:rFonts w:ascii="Abadi" w:hAnsi="Abadi"/>
          <w:sz w:val="28"/>
          <w:szCs w:val="28"/>
          <w:lang w:val="en-US"/>
        </w:rPr>
        <w:t xml:space="preserve">possible </w:t>
      </w:r>
      <w:r w:rsidR="00BE2668">
        <w:rPr>
          <w:rFonts w:ascii="Abadi" w:hAnsi="Abadi"/>
          <w:sz w:val="28"/>
          <w:szCs w:val="28"/>
          <w:lang w:val="en-US"/>
        </w:rPr>
        <w:t>environmental damages.</w:t>
      </w:r>
    </w:p>
    <w:p w14:paraId="5BC6BC38" w14:textId="79509E64" w:rsidR="00BE2668" w:rsidRPr="00234F61" w:rsidRDefault="00BE2668" w:rsidP="00902A6F">
      <w:pPr>
        <w:pStyle w:val="ListParagraph"/>
        <w:numPr>
          <w:ilvl w:val="0"/>
          <w:numId w:val="17"/>
        </w:numPr>
        <w:ind w:left="993" w:hanging="633"/>
        <w:contextualSpacing w:val="0"/>
        <w:rPr>
          <w:rFonts w:ascii="Abadi" w:hAnsi="Abadi"/>
          <w:sz w:val="28"/>
          <w:szCs w:val="28"/>
          <w:lang w:val="en-US"/>
        </w:rPr>
      </w:pPr>
      <w:r>
        <w:rPr>
          <w:rFonts w:ascii="Abadi" w:hAnsi="Abadi"/>
          <w:sz w:val="28"/>
          <w:szCs w:val="28"/>
          <w:lang w:val="en-US"/>
        </w:rPr>
        <w:t xml:space="preserve">As soon as it is </w:t>
      </w:r>
      <w:r w:rsidR="00234F61">
        <w:rPr>
          <w:rFonts w:ascii="Abadi" w:hAnsi="Abadi"/>
          <w:sz w:val="28"/>
          <w:szCs w:val="28"/>
          <w:lang w:val="en-US"/>
        </w:rPr>
        <w:t>apparent</w:t>
      </w:r>
      <w:r>
        <w:rPr>
          <w:rFonts w:ascii="Abadi" w:hAnsi="Abadi"/>
          <w:sz w:val="28"/>
          <w:szCs w:val="28"/>
          <w:lang w:val="en-US"/>
        </w:rPr>
        <w:t xml:space="preserve">, the person who notices the activity shall notify an employee of the Municipality immediately. </w:t>
      </w:r>
      <w:r w:rsidR="00234F61">
        <w:rPr>
          <w:rFonts w:ascii="Abadi" w:hAnsi="Abadi"/>
          <w:sz w:val="28"/>
          <w:szCs w:val="28"/>
          <w:lang w:val="en-US"/>
        </w:rPr>
        <w:t>The Marina Supervisor at the Marina Office (705-859-3700) and the Municipal Office (705-859-3196).</w:t>
      </w:r>
    </w:p>
    <w:p w14:paraId="0AF82780" w14:textId="1691F5E9" w:rsidR="00BE2668" w:rsidRDefault="00BE2668" w:rsidP="00902A6F">
      <w:pPr>
        <w:pStyle w:val="ListParagraph"/>
        <w:numPr>
          <w:ilvl w:val="0"/>
          <w:numId w:val="17"/>
        </w:numPr>
        <w:ind w:left="993" w:hanging="633"/>
        <w:contextualSpacing w:val="0"/>
        <w:rPr>
          <w:rFonts w:ascii="Abadi" w:hAnsi="Abadi"/>
          <w:sz w:val="28"/>
          <w:szCs w:val="28"/>
          <w:lang w:val="en-US"/>
        </w:rPr>
      </w:pPr>
      <w:r w:rsidRPr="00BE2668">
        <w:rPr>
          <w:rFonts w:ascii="Abadi" w:hAnsi="Abadi"/>
          <w:sz w:val="28"/>
          <w:szCs w:val="28"/>
          <w:lang w:val="en-US"/>
        </w:rPr>
        <w:lastRenderedPageBreak/>
        <w:t xml:space="preserve">As soon as an employee receives notification of an environmental </w:t>
      </w:r>
      <w:r>
        <w:rPr>
          <w:rFonts w:ascii="Abadi" w:hAnsi="Abadi"/>
          <w:sz w:val="28"/>
          <w:szCs w:val="28"/>
          <w:lang w:val="en-US"/>
        </w:rPr>
        <w:t xml:space="preserve">hazard occurrence, he/she shall notify </w:t>
      </w:r>
      <w:r w:rsidR="00234F61">
        <w:rPr>
          <w:rFonts w:ascii="Abadi" w:hAnsi="Abadi"/>
          <w:sz w:val="28"/>
          <w:szCs w:val="28"/>
          <w:lang w:val="en-US"/>
        </w:rPr>
        <w:t xml:space="preserve">the required department of the need for assistance. </w:t>
      </w:r>
    </w:p>
    <w:p w14:paraId="0BC09704" w14:textId="7E199C22" w:rsidR="00BE2668" w:rsidRDefault="00BE2668" w:rsidP="00902A6F">
      <w:pPr>
        <w:pStyle w:val="ListParagraph"/>
        <w:numPr>
          <w:ilvl w:val="0"/>
          <w:numId w:val="17"/>
        </w:numPr>
        <w:ind w:left="993" w:hanging="633"/>
        <w:contextualSpacing w:val="0"/>
        <w:rPr>
          <w:rFonts w:ascii="Abadi" w:hAnsi="Abadi"/>
          <w:sz w:val="28"/>
          <w:szCs w:val="28"/>
          <w:lang w:val="en-US"/>
        </w:rPr>
      </w:pPr>
      <w:r>
        <w:rPr>
          <w:rFonts w:ascii="Abadi" w:hAnsi="Abadi"/>
          <w:sz w:val="28"/>
          <w:szCs w:val="28"/>
          <w:lang w:val="en-US"/>
        </w:rPr>
        <w:t xml:space="preserve">The Marina Supervisor, in </w:t>
      </w:r>
      <w:r w:rsidR="00D25D44">
        <w:rPr>
          <w:rFonts w:ascii="Abadi" w:hAnsi="Abadi"/>
          <w:sz w:val="28"/>
          <w:szCs w:val="28"/>
          <w:lang w:val="en-US"/>
        </w:rPr>
        <w:t>consultation</w:t>
      </w:r>
      <w:r>
        <w:rPr>
          <w:rFonts w:ascii="Abadi" w:hAnsi="Abadi"/>
          <w:sz w:val="28"/>
          <w:szCs w:val="28"/>
          <w:lang w:val="en-US"/>
        </w:rPr>
        <w:t xml:space="preserve"> with the Public Works department</w:t>
      </w:r>
      <w:r w:rsidR="00D25D44">
        <w:rPr>
          <w:rFonts w:ascii="Abadi" w:hAnsi="Abadi"/>
          <w:sz w:val="28"/>
          <w:szCs w:val="28"/>
          <w:lang w:val="en-US"/>
        </w:rPr>
        <w:t xml:space="preserve">, shall notify the appropriate agencies. </w:t>
      </w:r>
      <w:r w:rsidR="000A262F">
        <w:rPr>
          <w:rFonts w:ascii="Abadi" w:hAnsi="Abadi"/>
          <w:sz w:val="28"/>
          <w:szCs w:val="28"/>
          <w:lang w:val="en-US"/>
        </w:rPr>
        <w:t>I</w:t>
      </w:r>
      <w:r w:rsidR="00D25D44">
        <w:rPr>
          <w:rFonts w:ascii="Abadi" w:hAnsi="Abadi"/>
          <w:sz w:val="28"/>
          <w:szCs w:val="28"/>
          <w:lang w:val="en-US"/>
        </w:rPr>
        <w:t xml:space="preserve">f necessary, the Ontario Provincial Police (911) will be notified. </w:t>
      </w:r>
    </w:p>
    <w:p w14:paraId="6E9C4571" w14:textId="7893B7D8" w:rsidR="00D25D44" w:rsidRDefault="00D25D44" w:rsidP="00902A6F">
      <w:pPr>
        <w:pStyle w:val="ListParagraph"/>
        <w:numPr>
          <w:ilvl w:val="0"/>
          <w:numId w:val="17"/>
        </w:numPr>
        <w:ind w:left="993" w:hanging="633"/>
        <w:contextualSpacing w:val="0"/>
        <w:rPr>
          <w:rFonts w:ascii="Abadi" w:hAnsi="Abadi"/>
          <w:sz w:val="28"/>
          <w:szCs w:val="28"/>
          <w:lang w:val="en-US"/>
        </w:rPr>
      </w:pPr>
      <w:r>
        <w:rPr>
          <w:rFonts w:ascii="Abadi" w:hAnsi="Abadi"/>
          <w:sz w:val="28"/>
          <w:szCs w:val="28"/>
          <w:lang w:val="en-US"/>
        </w:rPr>
        <w:t xml:space="preserve">If the resources available to the Marina Staff are not sufficient to contain and deal with the occurrence, then the following Municipal Departments and outside agencies shall be called to bring assistance: </w:t>
      </w:r>
    </w:p>
    <w:p w14:paraId="314B2C1D" w14:textId="73932336" w:rsidR="00D25D44" w:rsidRDefault="00D25D44" w:rsidP="002144B7">
      <w:pPr>
        <w:pStyle w:val="ListParagraph"/>
        <w:numPr>
          <w:ilvl w:val="2"/>
          <w:numId w:val="17"/>
        </w:numPr>
        <w:ind w:left="1843" w:hanging="742"/>
        <w:contextualSpacing w:val="0"/>
        <w:rPr>
          <w:rFonts w:ascii="Abadi" w:hAnsi="Abadi"/>
          <w:sz w:val="28"/>
          <w:szCs w:val="28"/>
          <w:lang w:val="en-US"/>
        </w:rPr>
      </w:pPr>
      <w:r>
        <w:rPr>
          <w:rFonts w:ascii="Abadi" w:hAnsi="Abadi"/>
          <w:sz w:val="28"/>
          <w:szCs w:val="28"/>
          <w:lang w:val="en-US"/>
        </w:rPr>
        <w:t>Assiginack Public Works Department (705-859-3780)</w:t>
      </w:r>
    </w:p>
    <w:p w14:paraId="243C3CAD" w14:textId="7A6885BE" w:rsidR="00D25D44" w:rsidRDefault="00D25D44" w:rsidP="002144B7">
      <w:pPr>
        <w:pStyle w:val="ListParagraph"/>
        <w:numPr>
          <w:ilvl w:val="2"/>
          <w:numId w:val="17"/>
        </w:numPr>
        <w:ind w:left="1843" w:hanging="742"/>
        <w:contextualSpacing w:val="0"/>
        <w:rPr>
          <w:rFonts w:ascii="Abadi" w:hAnsi="Abadi"/>
          <w:sz w:val="28"/>
          <w:szCs w:val="28"/>
          <w:lang w:val="en-US"/>
        </w:rPr>
      </w:pPr>
      <w:r>
        <w:rPr>
          <w:rFonts w:ascii="Abadi" w:hAnsi="Abadi"/>
          <w:sz w:val="28"/>
          <w:szCs w:val="28"/>
          <w:lang w:val="en-US"/>
        </w:rPr>
        <w:t>Assiginack Fire Department (911)</w:t>
      </w:r>
    </w:p>
    <w:p w14:paraId="16E359C2" w14:textId="0DFC97B5" w:rsidR="00D25D44" w:rsidRDefault="00D25D44" w:rsidP="002144B7">
      <w:pPr>
        <w:pStyle w:val="ListParagraph"/>
        <w:numPr>
          <w:ilvl w:val="2"/>
          <w:numId w:val="17"/>
        </w:numPr>
        <w:ind w:left="1843" w:hanging="742"/>
        <w:contextualSpacing w:val="0"/>
        <w:rPr>
          <w:rFonts w:ascii="Abadi" w:hAnsi="Abadi"/>
          <w:sz w:val="28"/>
          <w:szCs w:val="28"/>
          <w:lang w:val="en-US"/>
        </w:rPr>
      </w:pPr>
      <w:r>
        <w:rPr>
          <w:rFonts w:ascii="Abadi" w:hAnsi="Abadi"/>
          <w:sz w:val="28"/>
          <w:szCs w:val="28"/>
          <w:lang w:val="en-US"/>
        </w:rPr>
        <w:t>Parks Canada (888-773-8888)</w:t>
      </w:r>
    </w:p>
    <w:p w14:paraId="2F345BB0" w14:textId="38791BEE" w:rsidR="00D25D44" w:rsidRDefault="00D25D44" w:rsidP="002144B7">
      <w:pPr>
        <w:pStyle w:val="ListParagraph"/>
        <w:numPr>
          <w:ilvl w:val="2"/>
          <w:numId w:val="17"/>
        </w:numPr>
        <w:ind w:left="1843" w:hanging="742"/>
        <w:contextualSpacing w:val="0"/>
        <w:rPr>
          <w:rFonts w:ascii="Abadi" w:hAnsi="Abadi"/>
          <w:sz w:val="28"/>
          <w:szCs w:val="28"/>
          <w:lang w:val="en-US"/>
        </w:rPr>
      </w:pPr>
      <w:r>
        <w:rPr>
          <w:rFonts w:ascii="Abadi" w:hAnsi="Abadi"/>
          <w:sz w:val="28"/>
          <w:szCs w:val="28"/>
          <w:lang w:val="en-US"/>
        </w:rPr>
        <w:t>Canadian Coast Guard Station (Pollutant Reports 800-265-0237)</w:t>
      </w:r>
    </w:p>
    <w:p w14:paraId="426ECEE8" w14:textId="77777777" w:rsidR="00F815D2" w:rsidRDefault="00D25D44" w:rsidP="002144B7">
      <w:pPr>
        <w:pStyle w:val="ListParagraph"/>
        <w:numPr>
          <w:ilvl w:val="2"/>
          <w:numId w:val="17"/>
        </w:numPr>
        <w:ind w:left="1843" w:hanging="742"/>
        <w:contextualSpacing w:val="0"/>
        <w:rPr>
          <w:rFonts w:ascii="Abadi" w:hAnsi="Abadi"/>
          <w:sz w:val="28"/>
          <w:szCs w:val="28"/>
          <w:lang w:val="en-US"/>
        </w:rPr>
      </w:pPr>
      <w:r>
        <w:rPr>
          <w:rFonts w:ascii="Abadi" w:hAnsi="Abadi"/>
          <w:sz w:val="28"/>
          <w:szCs w:val="28"/>
          <w:lang w:val="en-US"/>
        </w:rPr>
        <w:t xml:space="preserve">Other resources as suggested by the Ministry of the Environment &amp; Climate Change </w:t>
      </w:r>
      <w:r w:rsidR="000A262F">
        <w:rPr>
          <w:rFonts w:ascii="Abadi" w:hAnsi="Abadi"/>
          <w:sz w:val="28"/>
          <w:szCs w:val="28"/>
          <w:lang w:val="en-US"/>
        </w:rPr>
        <w:t>1-866-MOETIPS (663-8477)</w:t>
      </w:r>
    </w:p>
    <w:p w14:paraId="7FAE564C" w14:textId="062B33CC" w:rsidR="000A262F" w:rsidRPr="00F815D2" w:rsidRDefault="000A262F" w:rsidP="00E14D03">
      <w:pPr>
        <w:pStyle w:val="ListParagraph"/>
        <w:numPr>
          <w:ilvl w:val="0"/>
          <w:numId w:val="17"/>
        </w:numPr>
        <w:ind w:left="993" w:hanging="633"/>
        <w:contextualSpacing w:val="0"/>
        <w:rPr>
          <w:rFonts w:ascii="Abadi" w:hAnsi="Abadi"/>
          <w:sz w:val="28"/>
          <w:szCs w:val="28"/>
          <w:lang w:val="en-US"/>
        </w:rPr>
      </w:pPr>
      <w:r w:rsidRPr="00F815D2">
        <w:rPr>
          <w:rFonts w:ascii="Abadi" w:hAnsi="Abadi"/>
          <w:sz w:val="28"/>
          <w:szCs w:val="28"/>
          <w:lang w:val="en-US"/>
        </w:rPr>
        <w:t xml:space="preserve">Record the following: </w:t>
      </w:r>
    </w:p>
    <w:p w14:paraId="7B34C229" w14:textId="4953159A" w:rsidR="000A262F" w:rsidRDefault="000A262F" w:rsidP="002144B7">
      <w:pPr>
        <w:pStyle w:val="ListParagraph"/>
        <w:numPr>
          <w:ilvl w:val="3"/>
          <w:numId w:val="18"/>
        </w:numPr>
        <w:spacing w:after="0" w:line="240" w:lineRule="auto"/>
        <w:ind w:left="1560" w:hanging="567"/>
        <w:contextualSpacing w:val="0"/>
        <w:rPr>
          <w:rFonts w:ascii="Abadi" w:hAnsi="Abadi"/>
          <w:sz w:val="28"/>
          <w:szCs w:val="28"/>
          <w:lang w:val="en-US"/>
        </w:rPr>
      </w:pPr>
      <w:r>
        <w:rPr>
          <w:rFonts w:ascii="Abadi" w:hAnsi="Abadi"/>
          <w:sz w:val="28"/>
          <w:szCs w:val="28"/>
          <w:lang w:val="en-US"/>
        </w:rPr>
        <w:t>Date and time of incident</w:t>
      </w:r>
    </w:p>
    <w:p w14:paraId="1370A3D8" w14:textId="7DA71B2B" w:rsidR="000A262F" w:rsidRDefault="000A262F" w:rsidP="002144B7">
      <w:pPr>
        <w:pStyle w:val="ListParagraph"/>
        <w:numPr>
          <w:ilvl w:val="3"/>
          <w:numId w:val="18"/>
        </w:numPr>
        <w:spacing w:after="0" w:line="240" w:lineRule="auto"/>
        <w:ind w:left="1560" w:hanging="567"/>
        <w:contextualSpacing w:val="0"/>
        <w:rPr>
          <w:rFonts w:ascii="Abadi" w:hAnsi="Abadi"/>
          <w:sz w:val="28"/>
          <w:szCs w:val="28"/>
          <w:lang w:val="en-US"/>
        </w:rPr>
      </w:pPr>
      <w:r>
        <w:rPr>
          <w:rFonts w:ascii="Abadi" w:hAnsi="Abadi"/>
          <w:sz w:val="28"/>
          <w:szCs w:val="28"/>
          <w:lang w:val="en-US"/>
        </w:rPr>
        <w:t>Source of and location of incident</w:t>
      </w:r>
      <w:r w:rsidR="002144B7">
        <w:rPr>
          <w:rFonts w:ascii="Abadi" w:hAnsi="Abadi"/>
          <w:sz w:val="28"/>
          <w:szCs w:val="28"/>
          <w:lang w:val="en-US"/>
        </w:rPr>
        <w:t>, type of pollutant</w:t>
      </w:r>
      <w:r w:rsidR="002144B7">
        <w:rPr>
          <w:rFonts w:ascii="Abadi" w:hAnsi="Abadi"/>
          <w:sz w:val="28"/>
          <w:szCs w:val="28"/>
          <w:lang w:val="en-US"/>
        </w:rPr>
        <w:tab/>
      </w:r>
    </w:p>
    <w:p w14:paraId="02B49803" w14:textId="4115D522" w:rsidR="000A262F" w:rsidRDefault="00E417E5" w:rsidP="002144B7">
      <w:pPr>
        <w:pStyle w:val="ListParagraph"/>
        <w:numPr>
          <w:ilvl w:val="3"/>
          <w:numId w:val="18"/>
        </w:numPr>
        <w:spacing w:after="0" w:line="240" w:lineRule="auto"/>
        <w:ind w:left="1560" w:hanging="567"/>
        <w:contextualSpacing w:val="0"/>
        <w:rPr>
          <w:rFonts w:ascii="Abadi" w:hAnsi="Abadi"/>
          <w:sz w:val="28"/>
          <w:szCs w:val="28"/>
          <w:lang w:val="en-US"/>
        </w:rPr>
      </w:pPr>
      <w:r>
        <w:rPr>
          <w:rFonts w:ascii="Abadi" w:hAnsi="Abadi"/>
          <w:sz w:val="28"/>
          <w:szCs w:val="28"/>
          <w:lang w:val="en-US"/>
        </w:rPr>
        <w:t>Name and contact of witness</w:t>
      </w:r>
      <w:r w:rsidR="002144B7">
        <w:rPr>
          <w:rFonts w:ascii="Abadi" w:hAnsi="Abadi"/>
          <w:sz w:val="28"/>
          <w:szCs w:val="28"/>
          <w:lang w:val="en-US"/>
        </w:rPr>
        <w:t>(es)</w:t>
      </w:r>
      <w:r>
        <w:rPr>
          <w:rFonts w:ascii="Abadi" w:hAnsi="Abadi"/>
          <w:sz w:val="28"/>
          <w:szCs w:val="28"/>
          <w:lang w:val="en-US"/>
        </w:rPr>
        <w:t xml:space="preserve">, </w:t>
      </w:r>
      <w:r w:rsidR="002144B7">
        <w:rPr>
          <w:rFonts w:ascii="Abadi" w:hAnsi="Abadi"/>
          <w:sz w:val="28"/>
          <w:szCs w:val="28"/>
          <w:lang w:val="en-US"/>
        </w:rPr>
        <w:t>status</w:t>
      </w:r>
      <w:r w:rsidR="000A262F">
        <w:rPr>
          <w:rFonts w:ascii="Abadi" w:hAnsi="Abadi"/>
          <w:sz w:val="28"/>
          <w:szCs w:val="28"/>
          <w:lang w:val="en-US"/>
        </w:rPr>
        <w:t xml:space="preserve"> of incident</w:t>
      </w:r>
    </w:p>
    <w:p w14:paraId="5E4E9059" w14:textId="54295FD7" w:rsidR="000A262F" w:rsidRDefault="000A262F" w:rsidP="002144B7">
      <w:pPr>
        <w:pStyle w:val="ListParagraph"/>
        <w:numPr>
          <w:ilvl w:val="3"/>
          <w:numId w:val="18"/>
        </w:numPr>
        <w:spacing w:after="0" w:line="240" w:lineRule="auto"/>
        <w:ind w:left="1560" w:hanging="567"/>
        <w:contextualSpacing w:val="0"/>
        <w:rPr>
          <w:rFonts w:ascii="Abadi" w:hAnsi="Abadi"/>
          <w:sz w:val="28"/>
          <w:szCs w:val="28"/>
          <w:lang w:val="en-US"/>
        </w:rPr>
      </w:pPr>
      <w:r>
        <w:rPr>
          <w:rFonts w:ascii="Abadi" w:hAnsi="Abadi"/>
          <w:sz w:val="28"/>
          <w:szCs w:val="28"/>
          <w:lang w:val="en-US"/>
        </w:rPr>
        <w:t>What impact it is having on the Environment</w:t>
      </w:r>
    </w:p>
    <w:p w14:paraId="524EABDF" w14:textId="1446E4E9" w:rsidR="000A262F" w:rsidRDefault="000A262F" w:rsidP="002144B7">
      <w:pPr>
        <w:pStyle w:val="ListParagraph"/>
        <w:numPr>
          <w:ilvl w:val="3"/>
          <w:numId w:val="18"/>
        </w:numPr>
        <w:spacing w:after="0" w:line="240" w:lineRule="auto"/>
        <w:ind w:left="1560" w:hanging="567"/>
        <w:contextualSpacing w:val="0"/>
        <w:rPr>
          <w:rFonts w:ascii="Abadi" w:hAnsi="Abadi"/>
          <w:sz w:val="28"/>
          <w:szCs w:val="28"/>
          <w:lang w:val="en-US"/>
        </w:rPr>
      </w:pPr>
      <w:r>
        <w:rPr>
          <w:rFonts w:ascii="Abadi" w:hAnsi="Abadi"/>
          <w:sz w:val="28"/>
          <w:szCs w:val="28"/>
          <w:lang w:val="en-US"/>
        </w:rPr>
        <w:t>Weather conditions (precipitation, temperature, wind direction,</w:t>
      </w:r>
      <w:r w:rsidR="002144B7">
        <w:rPr>
          <w:rFonts w:ascii="Abadi" w:hAnsi="Abadi"/>
          <w:sz w:val="28"/>
          <w:szCs w:val="28"/>
          <w:lang w:val="en-US"/>
        </w:rPr>
        <w:t xml:space="preserve">  </w:t>
      </w:r>
      <w:r>
        <w:rPr>
          <w:rFonts w:ascii="Abadi" w:hAnsi="Abadi"/>
          <w:sz w:val="28"/>
          <w:szCs w:val="28"/>
          <w:lang w:val="en-US"/>
        </w:rPr>
        <w:t>etc.)</w:t>
      </w:r>
    </w:p>
    <w:p w14:paraId="3D159A0B" w14:textId="77777777" w:rsidR="002144B7" w:rsidRDefault="00F815D2" w:rsidP="002144B7">
      <w:pPr>
        <w:pStyle w:val="ListParagraph"/>
        <w:numPr>
          <w:ilvl w:val="3"/>
          <w:numId w:val="18"/>
        </w:numPr>
        <w:spacing w:after="0" w:line="240" w:lineRule="auto"/>
        <w:ind w:left="1560" w:hanging="567"/>
        <w:contextualSpacing w:val="0"/>
        <w:rPr>
          <w:rFonts w:ascii="Abadi" w:hAnsi="Abadi"/>
          <w:sz w:val="28"/>
          <w:szCs w:val="28"/>
          <w:lang w:val="en-US"/>
        </w:rPr>
      </w:pPr>
      <w:r>
        <w:rPr>
          <w:rFonts w:ascii="Abadi" w:hAnsi="Abadi"/>
          <w:sz w:val="28"/>
          <w:szCs w:val="28"/>
          <w:lang w:val="en-US"/>
        </w:rPr>
        <w:t>Any a</w:t>
      </w:r>
      <w:r w:rsidR="000A262F">
        <w:rPr>
          <w:rFonts w:ascii="Abadi" w:hAnsi="Abadi"/>
          <w:sz w:val="28"/>
          <w:szCs w:val="28"/>
          <w:lang w:val="en-US"/>
        </w:rPr>
        <w:t>ctions taken</w:t>
      </w:r>
      <w:r w:rsidR="002144B7">
        <w:rPr>
          <w:rFonts w:ascii="Abadi" w:hAnsi="Abadi"/>
          <w:sz w:val="28"/>
          <w:szCs w:val="28"/>
          <w:lang w:val="en-US"/>
        </w:rPr>
        <w:t xml:space="preserve"> and</w:t>
      </w:r>
    </w:p>
    <w:p w14:paraId="6258BD5F" w14:textId="0E30AF67" w:rsidR="00F815D2" w:rsidRPr="002144B7" w:rsidRDefault="002144B7" w:rsidP="002144B7">
      <w:pPr>
        <w:pStyle w:val="ListParagraph"/>
        <w:numPr>
          <w:ilvl w:val="3"/>
          <w:numId w:val="18"/>
        </w:numPr>
        <w:spacing w:after="0" w:line="240" w:lineRule="auto"/>
        <w:ind w:left="1560" w:hanging="567"/>
        <w:contextualSpacing w:val="0"/>
        <w:rPr>
          <w:rFonts w:ascii="Abadi" w:hAnsi="Abadi"/>
          <w:sz w:val="28"/>
          <w:szCs w:val="28"/>
          <w:lang w:val="en-US"/>
        </w:rPr>
      </w:pPr>
      <w:r>
        <w:rPr>
          <w:rFonts w:ascii="Abadi" w:hAnsi="Abadi"/>
          <w:sz w:val="28"/>
          <w:szCs w:val="28"/>
          <w:lang w:val="en-US"/>
        </w:rPr>
        <w:t>O</w:t>
      </w:r>
      <w:r w:rsidR="000A262F" w:rsidRPr="002144B7">
        <w:rPr>
          <w:rFonts w:ascii="Abadi" w:hAnsi="Abadi"/>
          <w:sz w:val="28"/>
          <w:szCs w:val="28"/>
          <w:lang w:val="en-US"/>
        </w:rPr>
        <w:t>ther parties onsite or responding</w:t>
      </w:r>
    </w:p>
    <w:p w14:paraId="2FBEFDF7" w14:textId="46D59DFE" w:rsidR="00E417E5" w:rsidRPr="00E14D03" w:rsidRDefault="00E417E5" w:rsidP="00E14D03">
      <w:pPr>
        <w:spacing w:after="0" w:line="240" w:lineRule="auto"/>
        <w:ind w:left="851"/>
        <w:rPr>
          <w:rFonts w:ascii="Abadi" w:hAnsi="Abadi"/>
          <w:sz w:val="28"/>
          <w:szCs w:val="28"/>
          <w:lang w:val="en-US"/>
        </w:rPr>
      </w:pPr>
    </w:p>
    <w:p w14:paraId="7B41F10A" w14:textId="5600CF41" w:rsidR="00F815D2" w:rsidRDefault="00F815D2" w:rsidP="00902A6F">
      <w:pPr>
        <w:pStyle w:val="ListParagraph"/>
        <w:numPr>
          <w:ilvl w:val="0"/>
          <w:numId w:val="17"/>
        </w:numPr>
        <w:ind w:left="993" w:hanging="633"/>
        <w:contextualSpacing w:val="0"/>
        <w:jc w:val="both"/>
        <w:rPr>
          <w:rFonts w:ascii="Abadi" w:hAnsi="Abadi"/>
          <w:sz w:val="28"/>
          <w:szCs w:val="28"/>
          <w:lang w:val="en-US"/>
        </w:rPr>
      </w:pPr>
      <w:r w:rsidRPr="00E417E5">
        <w:rPr>
          <w:rFonts w:ascii="Abadi" w:hAnsi="Abadi"/>
          <w:sz w:val="28"/>
          <w:szCs w:val="28"/>
          <w:lang w:val="en-US"/>
        </w:rPr>
        <w:t xml:space="preserve">At the completion of dealing with the occurrence, the affected area is to be restored to a condition that is as close </w:t>
      </w:r>
      <w:r w:rsidR="00E417E5">
        <w:rPr>
          <w:rFonts w:ascii="Abadi" w:hAnsi="Abadi"/>
          <w:sz w:val="28"/>
          <w:szCs w:val="28"/>
          <w:lang w:val="en-US"/>
        </w:rPr>
        <w:t xml:space="preserve">to the original state as possible. </w:t>
      </w:r>
    </w:p>
    <w:p w14:paraId="39856783" w14:textId="781BDF21" w:rsidR="00E417E5" w:rsidRDefault="00E417E5" w:rsidP="00902A6F">
      <w:pPr>
        <w:pStyle w:val="ListParagraph"/>
        <w:numPr>
          <w:ilvl w:val="0"/>
          <w:numId w:val="17"/>
        </w:numPr>
        <w:ind w:left="993" w:hanging="633"/>
        <w:contextualSpacing w:val="0"/>
        <w:jc w:val="both"/>
        <w:rPr>
          <w:rFonts w:ascii="Abadi" w:hAnsi="Abadi"/>
          <w:sz w:val="28"/>
          <w:szCs w:val="28"/>
          <w:lang w:val="en-US"/>
        </w:rPr>
      </w:pPr>
      <w:r w:rsidRPr="00E14D03">
        <w:rPr>
          <w:rFonts w:ascii="Abadi" w:hAnsi="Abadi"/>
          <w:sz w:val="28"/>
          <w:szCs w:val="28"/>
          <w:lang w:val="en-US"/>
        </w:rPr>
        <w:t>The Marina</w:t>
      </w:r>
      <w:r>
        <w:rPr>
          <w:rFonts w:ascii="Abadi" w:hAnsi="Abadi"/>
          <w:sz w:val="28"/>
          <w:szCs w:val="28"/>
          <w:lang w:val="en-US"/>
        </w:rPr>
        <w:t xml:space="preserve"> Supervisor will be </w:t>
      </w:r>
      <w:r w:rsidR="00E14D03">
        <w:rPr>
          <w:rFonts w:ascii="Abadi" w:hAnsi="Abadi"/>
          <w:sz w:val="28"/>
          <w:szCs w:val="28"/>
          <w:lang w:val="en-US"/>
        </w:rPr>
        <w:t xml:space="preserve">sent for appropriate training in dealing with environmental hazards and spills on a regular basis. </w:t>
      </w:r>
    </w:p>
    <w:p w14:paraId="123D2445" w14:textId="69816B7E" w:rsidR="00E14D03" w:rsidRDefault="00E14D03" w:rsidP="00902A6F">
      <w:pPr>
        <w:pStyle w:val="ListParagraph"/>
        <w:numPr>
          <w:ilvl w:val="0"/>
          <w:numId w:val="17"/>
        </w:numPr>
        <w:ind w:left="993" w:hanging="633"/>
        <w:contextualSpacing w:val="0"/>
        <w:jc w:val="both"/>
        <w:rPr>
          <w:rFonts w:ascii="Abadi" w:hAnsi="Abadi"/>
          <w:sz w:val="28"/>
          <w:szCs w:val="28"/>
          <w:lang w:val="en-US"/>
        </w:rPr>
      </w:pPr>
      <w:r>
        <w:rPr>
          <w:rFonts w:ascii="Abadi" w:hAnsi="Abadi"/>
          <w:sz w:val="28"/>
          <w:szCs w:val="28"/>
          <w:lang w:val="en-US"/>
        </w:rPr>
        <w:lastRenderedPageBreak/>
        <w:t xml:space="preserve">The Marina will maintain an environmental </w:t>
      </w:r>
      <w:r w:rsidRPr="00E14D03">
        <w:rPr>
          <w:rFonts w:ascii="Abadi" w:hAnsi="Abadi"/>
          <w:sz w:val="28"/>
          <w:szCs w:val="28"/>
          <w:lang w:val="en-US"/>
        </w:rPr>
        <w:t>spill containment kit on site</w:t>
      </w:r>
      <w:r>
        <w:rPr>
          <w:rFonts w:ascii="Abadi" w:hAnsi="Abadi"/>
          <w:sz w:val="28"/>
          <w:szCs w:val="28"/>
          <w:lang w:val="en-US"/>
        </w:rPr>
        <w:t xml:space="preserve"> that is appropriate for a first response to an occurrence. </w:t>
      </w:r>
    </w:p>
    <w:p w14:paraId="53897CC9" w14:textId="77777777" w:rsidR="002144B7" w:rsidRDefault="00E14D03" w:rsidP="00902A6F">
      <w:pPr>
        <w:pStyle w:val="ListParagraph"/>
        <w:numPr>
          <w:ilvl w:val="0"/>
          <w:numId w:val="17"/>
        </w:numPr>
        <w:ind w:left="993" w:hanging="633"/>
        <w:contextualSpacing w:val="0"/>
        <w:jc w:val="both"/>
        <w:rPr>
          <w:rFonts w:ascii="Abadi" w:hAnsi="Abadi"/>
          <w:sz w:val="28"/>
          <w:szCs w:val="28"/>
          <w:lang w:val="en-US"/>
        </w:rPr>
      </w:pPr>
      <w:r>
        <w:rPr>
          <w:rFonts w:ascii="Abadi" w:hAnsi="Abadi"/>
          <w:sz w:val="28"/>
          <w:szCs w:val="28"/>
          <w:lang w:val="en-US"/>
        </w:rPr>
        <w:t>All Marina and Municipal resources utilized in dealing with the occurrence shall be replaced as soon as possible.</w:t>
      </w:r>
    </w:p>
    <w:p w14:paraId="3FC69763" w14:textId="374A2967" w:rsidR="00E14D03" w:rsidRDefault="00E14D03" w:rsidP="00902A6F">
      <w:pPr>
        <w:pStyle w:val="ListParagraph"/>
        <w:numPr>
          <w:ilvl w:val="0"/>
          <w:numId w:val="17"/>
        </w:numPr>
        <w:ind w:left="993" w:hanging="633"/>
        <w:contextualSpacing w:val="0"/>
        <w:jc w:val="both"/>
        <w:rPr>
          <w:rFonts w:ascii="Abadi" w:hAnsi="Abadi"/>
          <w:sz w:val="28"/>
          <w:szCs w:val="28"/>
          <w:lang w:val="en-US"/>
        </w:rPr>
      </w:pPr>
      <w:r w:rsidRPr="002144B7">
        <w:rPr>
          <w:rFonts w:ascii="Abadi" w:hAnsi="Abadi"/>
          <w:sz w:val="28"/>
          <w:szCs w:val="28"/>
          <w:lang w:val="en-US"/>
        </w:rPr>
        <w:t xml:space="preserve">All </w:t>
      </w:r>
      <w:r w:rsidR="002144B7">
        <w:rPr>
          <w:rFonts w:ascii="Abadi" w:hAnsi="Abadi"/>
          <w:sz w:val="28"/>
          <w:szCs w:val="28"/>
          <w:lang w:val="en-US"/>
        </w:rPr>
        <w:t>contractors conducting work in the water shall carry liability insurance in the amount of two million ($2,000,000) dollars minimum and shall pay the cost of replacement for all Municipally owned environmental containment equipment used to contain the spill.</w:t>
      </w:r>
      <w:r w:rsidR="00414F85">
        <w:rPr>
          <w:rFonts w:ascii="Abadi" w:hAnsi="Abadi"/>
          <w:sz w:val="28"/>
          <w:szCs w:val="28"/>
          <w:lang w:val="en-US"/>
        </w:rPr>
        <w:t xml:space="preserve"> Also see “Insurance Coverage Policy” in this manual where applicable. </w:t>
      </w:r>
    </w:p>
    <w:p w14:paraId="639594CD" w14:textId="77777777" w:rsidR="0003675C" w:rsidRPr="002144B7" w:rsidRDefault="0003675C" w:rsidP="00902A6F">
      <w:pPr>
        <w:pStyle w:val="ListParagraph"/>
        <w:ind w:left="993"/>
        <w:contextualSpacing w:val="0"/>
        <w:jc w:val="both"/>
        <w:rPr>
          <w:rFonts w:ascii="Abadi" w:hAnsi="Abadi"/>
          <w:sz w:val="28"/>
          <w:szCs w:val="28"/>
          <w:lang w:val="en-US"/>
        </w:rPr>
      </w:pPr>
    </w:p>
    <w:p w14:paraId="6800DFA9" w14:textId="6563E873" w:rsidR="00160C22" w:rsidRDefault="00160C22" w:rsidP="00160C22">
      <w:pPr>
        <w:pStyle w:val="Heading1"/>
        <w:rPr>
          <w:rFonts w:ascii="Aharoni" w:hAnsi="Aharoni" w:cs="Aharoni"/>
          <w:sz w:val="40"/>
          <w:szCs w:val="40"/>
          <w:lang w:val="en-US"/>
        </w:rPr>
      </w:pPr>
      <w:bookmarkStart w:id="7" w:name="_Toc68788043"/>
      <w:r>
        <w:rPr>
          <w:rFonts w:ascii="Aharoni" w:hAnsi="Aharoni" w:cs="Aharoni"/>
          <w:sz w:val="40"/>
          <w:szCs w:val="40"/>
          <w:lang w:val="en-US"/>
        </w:rPr>
        <w:t>Seasonal Dockage Policy</w:t>
      </w:r>
      <w:bookmarkEnd w:id="7"/>
    </w:p>
    <w:p w14:paraId="0491442B" w14:textId="77777777" w:rsidR="00160C22" w:rsidRPr="002D4BBA" w:rsidRDefault="00160C22" w:rsidP="00160C22">
      <w:pPr>
        <w:rPr>
          <w:lang w:val="en-US"/>
        </w:rPr>
      </w:pPr>
    </w:p>
    <w:p w14:paraId="3F26FA70" w14:textId="3C9FE0C2" w:rsidR="00160C22" w:rsidRDefault="00160C22"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All slip assignments are made at the discretion of the Marina Supervisor</w:t>
      </w:r>
      <w:r w:rsidR="00CC77EC">
        <w:rPr>
          <w:rFonts w:ascii="Abadi" w:hAnsi="Abadi" w:cs="Aharoni"/>
          <w:sz w:val="28"/>
          <w:szCs w:val="28"/>
          <w:lang w:val="en-US"/>
        </w:rPr>
        <w:t>, NO Agreement Holder is guaranteed the same slip year to year or for the entire season.</w:t>
      </w:r>
      <w:r w:rsidR="00680187">
        <w:rPr>
          <w:rFonts w:ascii="Abadi" w:hAnsi="Abadi" w:cs="Aharoni"/>
          <w:sz w:val="28"/>
          <w:szCs w:val="28"/>
          <w:lang w:val="en-US"/>
        </w:rPr>
        <w:t xml:space="preserve"> The Municipality reserves the right to relocate </w:t>
      </w:r>
      <w:proofErr w:type="gramStart"/>
      <w:r w:rsidR="00680187">
        <w:rPr>
          <w:rFonts w:ascii="Abadi" w:hAnsi="Abadi" w:cs="Aharoni"/>
          <w:sz w:val="28"/>
          <w:szCs w:val="28"/>
          <w:lang w:val="en-US"/>
        </w:rPr>
        <w:t>berthing</w:t>
      </w:r>
      <w:proofErr w:type="gramEnd"/>
      <w:r w:rsidR="00680187">
        <w:rPr>
          <w:rFonts w:ascii="Abadi" w:hAnsi="Abadi" w:cs="Aharoni"/>
          <w:sz w:val="28"/>
          <w:szCs w:val="28"/>
          <w:lang w:val="en-US"/>
        </w:rPr>
        <w:t xml:space="preserve">. </w:t>
      </w:r>
    </w:p>
    <w:p w14:paraId="40E2F16E" w14:textId="7620F027" w:rsidR="00160C22" w:rsidRDefault="00160C22"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The rates will be based on a per</w:t>
      </w:r>
      <w:r w:rsidR="00334A51">
        <w:rPr>
          <w:rFonts w:ascii="Abadi" w:hAnsi="Abadi" w:cs="Aharoni"/>
          <w:sz w:val="28"/>
          <w:szCs w:val="28"/>
          <w:lang w:val="en-US"/>
        </w:rPr>
        <w:t xml:space="preserve"> foot charge set each year by the Municipality, in accordance with the Municipal Act, 2001, as amended, upon recommendations submitted to </w:t>
      </w:r>
      <w:proofErr w:type="gramStart"/>
      <w:r w:rsidR="00334A51">
        <w:rPr>
          <w:rFonts w:ascii="Abadi" w:hAnsi="Abadi" w:cs="Aharoni"/>
          <w:sz w:val="28"/>
          <w:szCs w:val="28"/>
          <w:lang w:val="en-US"/>
        </w:rPr>
        <w:t>Council</w:t>
      </w:r>
      <w:proofErr w:type="gramEnd"/>
      <w:r w:rsidR="00334A51">
        <w:rPr>
          <w:rFonts w:ascii="Abadi" w:hAnsi="Abadi" w:cs="Aharoni"/>
          <w:sz w:val="28"/>
          <w:szCs w:val="28"/>
          <w:lang w:val="en-US"/>
        </w:rPr>
        <w:t>.</w:t>
      </w:r>
      <w:r w:rsidR="00414F85">
        <w:rPr>
          <w:rFonts w:ascii="Abadi" w:hAnsi="Abadi" w:cs="Aharoni"/>
          <w:sz w:val="28"/>
          <w:szCs w:val="28"/>
          <w:lang w:val="en-US"/>
        </w:rPr>
        <w:t xml:space="preserve"> (See Appendix A for current pricing schedule as of date of printing)</w:t>
      </w:r>
    </w:p>
    <w:p w14:paraId="4D908767" w14:textId="2B12CE50" w:rsidR="00334A51" w:rsidRDefault="00334A51" w:rsidP="00902A6F">
      <w:pPr>
        <w:pStyle w:val="ListParagraph"/>
        <w:numPr>
          <w:ilvl w:val="0"/>
          <w:numId w:val="23"/>
        </w:numPr>
        <w:ind w:left="850" w:hanging="493"/>
        <w:contextualSpacing w:val="0"/>
        <w:jc w:val="both"/>
        <w:rPr>
          <w:rFonts w:ascii="Abadi" w:hAnsi="Abadi" w:cs="Aharoni"/>
          <w:sz w:val="28"/>
          <w:szCs w:val="28"/>
          <w:lang w:val="en-US"/>
        </w:rPr>
      </w:pPr>
      <w:proofErr w:type="gramStart"/>
      <w:r>
        <w:rPr>
          <w:rFonts w:ascii="Abadi" w:hAnsi="Abadi" w:cs="Aharoni"/>
          <w:sz w:val="28"/>
          <w:szCs w:val="28"/>
          <w:lang w:val="en-US"/>
        </w:rPr>
        <w:t>In order to</w:t>
      </w:r>
      <w:proofErr w:type="gramEnd"/>
      <w:r>
        <w:rPr>
          <w:rFonts w:ascii="Abadi" w:hAnsi="Abadi" w:cs="Aharoni"/>
          <w:sz w:val="28"/>
          <w:szCs w:val="28"/>
          <w:lang w:val="en-US"/>
        </w:rPr>
        <w:t xml:space="preserve"> determine the appropriate fee, the total length will be rounded up to the nearest foot.  This total length is the actual space required for the vessel and </w:t>
      </w:r>
      <w:r w:rsidR="007E07A6">
        <w:rPr>
          <w:rFonts w:ascii="Abadi" w:hAnsi="Abadi" w:cs="Aharoni"/>
          <w:sz w:val="28"/>
          <w:szCs w:val="28"/>
          <w:lang w:val="en-US"/>
        </w:rPr>
        <w:t xml:space="preserve">is to be measured to </w:t>
      </w:r>
      <w:r>
        <w:rPr>
          <w:rFonts w:ascii="Abadi" w:hAnsi="Abadi" w:cs="Aharoni"/>
          <w:sz w:val="28"/>
          <w:szCs w:val="28"/>
          <w:lang w:val="en-US"/>
        </w:rPr>
        <w:t xml:space="preserve">include items such as bow pulpits, bowsprits, davits, outboard motors and </w:t>
      </w:r>
      <w:proofErr w:type="gramStart"/>
      <w:r>
        <w:rPr>
          <w:rFonts w:ascii="Abadi" w:hAnsi="Abadi" w:cs="Aharoni"/>
          <w:sz w:val="28"/>
          <w:szCs w:val="28"/>
          <w:lang w:val="en-US"/>
        </w:rPr>
        <w:t>swim</w:t>
      </w:r>
      <w:proofErr w:type="gramEnd"/>
      <w:r>
        <w:rPr>
          <w:rFonts w:ascii="Abadi" w:hAnsi="Abadi" w:cs="Aharoni"/>
          <w:sz w:val="28"/>
          <w:szCs w:val="28"/>
          <w:lang w:val="en-US"/>
        </w:rPr>
        <w:t xml:space="preserve"> platforms. </w:t>
      </w:r>
    </w:p>
    <w:p w14:paraId="15638E92" w14:textId="4CFDCC47" w:rsidR="00334A51" w:rsidRDefault="00334A51"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The Agreements shall be executed between the Municipality and the registered owner of the vessel. If the contract is to be with co-owners of a specific vessel, proof of co-owned registration must be supplied to the Municipality. </w:t>
      </w:r>
    </w:p>
    <w:p w14:paraId="3F9291B1" w14:textId="604BF21E" w:rsidR="00334A51" w:rsidRDefault="00334A51"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The Agreement holder may not sub</w:t>
      </w:r>
      <w:r w:rsidR="00CF529F">
        <w:rPr>
          <w:rFonts w:ascii="Abadi" w:hAnsi="Abadi" w:cs="Aharoni"/>
          <w:sz w:val="28"/>
          <w:szCs w:val="28"/>
          <w:lang w:val="en-US"/>
        </w:rPr>
        <w:t>let</w:t>
      </w:r>
      <w:r>
        <w:rPr>
          <w:rFonts w:ascii="Abadi" w:hAnsi="Abadi" w:cs="Aharoni"/>
          <w:sz w:val="28"/>
          <w:szCs w:val="28"/>
          <w:lang w:val="en-US"/>
        </w:rPr>
        <w:t xml:space="preserve"> occupancy</w:t>
      </w:r>
      <w:r w:rsidR="00CF529F">
        <w:rPr>
          <w:rFonts w:ascii="Abadi" w:hAnsi="Abadi" w:cs="Aharoni"/>
          <w:sz w:val="28"/>
          <w:szCs w:val="28"/>
          <w:lang w:val="en-US"/>
        </w:rPr>
        <w:t xml:space="preserve"> to another boater. </w:t>
      </w:r>
    </w:p>
    <w:p w14:paraId="1C3AAC09" w14:textId="70BC0D94" w:rsidR="004C528C" w:rsidRDefault="004C528C"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The Agreement holder shall not utilize the slip, </w:t>
      </w:r>
      <w:proofErr w:type="gramStart"/>
      <w:r>
        <w:rPr>
          <w:rFonts w:ascii="Abadi" w:hAnsi="Abadi" w:cs="Aharoni"/>
          <w:sz w:val="28"/>
          <w:szCs w:val="28"/>
          <w:lang w:val="en-US"/>
        </w:rPr>
        <w:t>berthing</w:t>
      </w:r>
      <w:proofErr w:type="gramEnd"/>
      <w:r>
        <w:rPr>
          <w:rFonts w:ascii="Abadi" w:hAnsi="Abadi" w:cs="Aharoni"/>
          <w:sz w:val="28"/>
          <w:szCs w:val="28"/>
          <w:lang w:val="en-US"/>
        </w:rPr>
        <w:t xml:space="preserve"> nor registered vessel as a Short-Term Rental or for other personal </w:t>
      </w:r>
      <w:proofErr w:type="gramStart"/>
      <w:r>
        <w:rPr>
          <w:rFonts w:ascii="Abadi" w:hAnsi="Abadi" w:cs="Aharoni"/>
          <w:sz w:val="28"/>
          <w:szCs w:val="28"/>
          <w:lang w:val="en-US"/>
        </w:rPr>
        <w:t>business related</w:t>
      </w:r>
      <w:proofErr w:type="gramEnd"/>
      <w:r>
        <w:rPr>
          <w:rFonts w:ascii="Abadi" w:hAnsi="Abadi" w:cs="Aharoni"/>
          <w:sz w:val="28"/>
          <w:szCs w:val="28"/>
          <w:lang w:val="en-US"/>
        </w:rPr>
        <w:t xml:space="preserve"> </w:t>
      </w:r>
      <w:proofErr w:type="spellStart"/>
      <w:r>
        <w:rPr>
          <w:rFonts w:ascii="Abadi" w:hAnsi="Abadi" w:cs="Aharoni"/>
          <w:sz w:val="28"/>
          <w:szCs w:val="28"/>
          <w:lang w:val="en-US"/>
        </w:rPr>
        <w:t>endeavours</w:t>
      </w:r>
      <w:proofErr w:type="spellEnd"/>
      <w:r>
        <w:rPr>
          <w:rFonts w:ascii="Abadi" w:hAnsi="Abadi" w:cs="Aharoni"/>
          <w:sz w:val="28"/>
          <w:szCs w:val="28"/>
          <w:lang w:val="en-US"/>
        </w:rPr>
        <w:t xml:space="preserve">. </w:t>
      </w:r>
    </w:p>
    <w:p w14:paraId="3E4940C4" w14:textId="5DEEBC89" w:rsidR="00CF529F" w:rsidRDefault="00CF529F"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lastRenderedPageBreak/>
        <w:t xml:space="preserve">Dinghies must be secured under the bow of the vessel or taken onboard when moored in a slip. Non-compliance will result in a usage fee for the dock space utilized, for the duration utilized. </w:t>
      </w:r>
    </w:p>
    <w:p w14:paraId="782F27F5" w14:textId="7A120579" w:rsidR="00CF529F" w:rsidRDefault="00CF529F"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The boating season opens early May for a soft opening with all amenities fully functional by Victoria Day Weekend. Services diminish in September after the Labour Day Weekend and fully close on October 15 or sooner as the weather requires. </w:t>
      </w:r>
    </w:p>
    <w:p w14:paraId="2068E00E" w14:textId="344D9C3D" w:rsidR="00FB1715" w:rsidRPr="00FB1715" w:rsidRDefault="00FB1715"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A </w:t>
      </w:r>
      <w:r w:rsidR="00CC77EC">
        <w:rPr>
          <w:rFonts w:ascii="Abadi" w:hAnsi="Abadi" w:cs="Aharoni"/>
          <w:sz w:val="28"/>
          <w:szCs w:val="28"/>
          <w:lang w:val="en-US"/>
        </w:rPr>
        <w:t>T</w:t>
      </w:r>
      <w:r>
        <w:rPr>
          <w:rFonts w:ascii="Abadi" w:hAnsi="Abadi" w:cs="Aharoni"/>
          <w:sz w:val="28"/>
          <w:szCs w:val="28"/>
          <w:lang w:val="en-US"/>
        </w:rPr>
        <w:t>ransient</w:t>
      </w:r>
      <w:r w:rsidR="00CC77EC">
        <w:rPr>
          <w:rFonts w:ascii="Abadi" w:hAnsi="Abadi" w:cs="Aharoni"/>
          <w:sz w:val="28"/>
          <w:szCs w:val="28"/>
          <w:lang w:val="en-US"/>
        </w:rPr>
        <w:t xml:space="preserve"> Agreement will be </w:t>
      </w:r>
      <w:proofErr w:type="gramStart"/>
      <w:r w:rsidR="00CC77EC">
        <w:rPr>
          <w:rFonts w:ascii="Abadi" w:hAnsi="Abadi" w:cs="Aharoni"/>
          <w:sz w:val="28"/>
          <w:szCs w:val="28"/>
          <w:lang w:val="en-US"/>
        </w:rPr>
        <w:t>prepared</w:t>
      </w:r>
      <w:proofErr w:type="gramEnd"/>
      <w:r w:rsidR="00CC77EC">
        <w:rPr>
          <w:rFonts w:ascii="Abadi" w:hAnsi="Abadi" w:cs="Aharoni"/>
          <w:sz w:val="28"/>
          <w:szCs w:val="28"/>
          <w:lang w:val="en-US"/>
        </w:rPr>
        <w:t xml:space="preserve"> and Transient</w:t>
      </w:r>
      <w:r>
        <w:rPr>
          <w:rFonts w:ascii="Abadi" w:hAnsi="Abadi" w:cs="Aharoni"/>
          <w:sz w:val="28"/>
          <w:szCs w:val="28"/>
          <w:lang w:val="en-US"/>
        </w:rPr>
        <w:t xml:space="preserve"> fee will be charged for usage of a slip prior to the</w:t>
      </w:r>
      <w:r w:rsidR="00CC77EC">
        <w:rPr>
          <w:rFonts w:ascii="Abadi" w:hAnsi="Abadi" w:cs="Aharoni"/>
          <w:sz w:val="28"/>
          <w:szCs w:val="28"/>
          <w:lang w:val="en-US"/>
        </w:rPr>
        <w:t xml:space="preserve"> Victoria Day weekend and after October 15</w:t>
      </w:r>
      <w:r w:rsidR="00CC77EC" w:rsidRPr="00CC77EC">
        <w:rPr>
          <w:rFonts w:ascii="Abadi" w:hAnsi="Abadi" w:cs="Aharoni"/>
          <w:sz w:val="28"/>
          <w:szCs w:val="28"/>
          <w:vertAlign w:val="superscript"/>
          <w:lang w:val="en-US"/>
        </w:rPr>
        <w:t>th</w:t>
      </w:r>
      <w:r w:rsidR="00CC77EC">
        <w:rPr>
          <w:rFonts w:ascii="Abadi" w:hAnsi="Abadi" w:cs="Aharoni"/>
          <w:sz w:val="28"/>
          <w:szCs w:val="28"/>
          <w:lang w:val="en-US"/>
        </w:rPr>
        <w:t>, these extended dates are not incorporated into the Seasonal Rate</w:t>
      </w:r>
      <w:r w:rsidR="00414F85">
        <w:rPr>
          <w:rFonts w:ascii="Abadi" w:hAnsi="Abadi" w:cs="Aharoni"/>
          <w:sz w:val="28"/>
          <w:szCs w:val="28"/>
          <w:lang w:val="en-US"/>
        </w:rPr>
        <w:t xml:space="preserve"> figure in the Appendix A, Schedules of </w:t>
      </w:r>
      <w:r w:rsidR="00CC77EC">
        <w:rPr>
          <w:rFonts w:ascii="Abadi" w:hAnsi="Abadi" w:cs="Aharoni"/>
          <w:sz w:val="28"/>
          <w:szCs w:val="28"/>
          <w:lang w:val="en-US"/>
        </w:rPr>
        <w:t>fee</w:t>
      </w:r>
      <w:r w:rsidR="00414F85">
        <w:rPr>
          <w:rFonts w:ascii="Abadi" w:hAnsi="Abadi" w:cs="Aharoni"/>
          <w:sz w:val="28"/>
          <w:szCs w:val="28"/>
          <w:lang w:val="en-US"/>
        </w:rPr>
        <w:t>s</w:t>
      </w:r>
      <w:r w:rsidR="00CC77EC">
        <w:rPr>
          <w:rFonts w:ascii="Abadi" w:hAnsi="Abadi" w:cs="Aharoni"/>
          <w:sz w:val="28"/>
          <w:szCs w:val="28"/>
          <w:lang w:val="en-US"/>
        </w:rPr>
        <w:t>.</w:t>
      </w:r>
    </w:p>
    <w:p w14:paraId="0C07BDD5" w14:textId="5C944FEC" w:rsidR="00CF529F" w:rsidRDefault="00CF529F"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Th</w:t>
      </w:r>
      <w:r w:rsidR="00FB1715">
        <w:rPr>
          <w:rFonts w:ascii="Abadi" w:hAnsi="Abadi" w:cs="Aharoni"/>
          <w:sz w:val="28"/>
          <w:szCs w:val="28"/>
          <w:lang w:val="en-US"/>
        </w:rPr>
        <w:t>e Transient</w:t>
      </w:r>
      <w:r>
        <w:rPr>
          <w:rFonts w:ascii="Abadi" w:hAnsi="Abadi" w:cs="Aharoni"/>
          <w:sz w:val="28"/>
          <w:szCs w:val="28"/>
          <w:lang w:val="en-US"/>
        </w:rPr>
        <w:t xml:space="preserve"> Agreement does not confer rights to the agreement holder for the full occupancy, use of the </w:t>
      </w:r>
      <w:r w:rsidR="00FB1715">
        <w:rPr>
          <w:rFonts w:ascii="Abadi" w:hAnsi="Abadi" w:cs="Aharoni"/>
          <w:sz w:val="28"/>
          <w:szCs w:val="28"/>
          <w:lang w:val="en-US"/>
        </w:rPr>
        <w:t>Marina Seasonal Docks</w:t>
      </w:r>
      <w:r w:rsidR="00CC77EC">
        <w:rPr>
          <w:rFonts w:ascii="Abadi" w:hAnsi="Abadi" w:cs="Aharoni"/>
          <w:sz w:val="28"/>
          <w:szCs w:val="28"/>
          <w:lang w:val="en-US"/>
        </w:rPr>
        <w:t>, facilities</w:t>
      </w:r>
      <w:r w:rsidR="00FB1715">
        <w:rPr>
          <w:rFonts w:ascii="Abadi" w:hAnsi="Abadi" w:cs="Aharoni"/>
          <w:sz w:val="28"/>
          <w:szCs w:val="28"/>
          <w:lang w:val="en-US"/>
        </w:rPr>
        <w:t xml:space="preserve"> or adjacent lands. </w:t>
      </w:r>
    </w:p>
    <w:p w14:paraId="042252B1" w14:textId="585F222B" w:rsidR="00FB1715" w:rsidRDefault="00FB1715"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Charcoal barbeques are not permitted on the docks or boats within the harbour due to liability concerns. </w:t>
      </w:r>
    </w:p>
    <w:p w14:paraId="5DEB7675" w14:textId="4E048126" w:rsidR="00CC77EC" w:rsidRDefault="00FB1715"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If the Owner changes the specific boat listed on the contract during the year, then the fees will be adjusted to reflect the usage based on size and seasonal days left in the contracted period. An advanced notification </w:t>
      </w:r>
      <w:proofErr w:type="gramStart"/>
      <w:r>
        <w:rPr>
          <w:rFonts w:ascii="Abadi" w:hAnsi="Abadi" w:cs="Aharoni"/>
          <w:sz w:val="28"/>
          <w:szCs w:val="28"/>
          <w:lang w:val="en-US"/>
        </w:rPr>
        <w:t>of</w:t>
      </w:r>
      <w:proofErr w:type="gramEnd"/>
      <w:r>
        <w:rPr>
          <w:rFonts w:ascii="Abadi" w:hAnsi="Abadi" w:cs="Aharoni"/>
          <w:sz w:val="28"/>
          <w:szCs w:val="28"/>
          <w:lang w:val="en-US"/>
        </w:rPr>
        <w:t xml:space="preserve"> size changes must be made in writing to the Marina Attendant. The approval must be given prior to the exchange of </w:t>
      </w:r>
      <w:proofErr w:type="gramStart"/>
      <w:r>
        <w:rPr>
          <w:rFonts w:ascii="Abadi" w:hAnsi="Abadi" w:cs="Aharoni"/>
          <w:sz w:val="28"/>
          <w:szCs w:val="28"/>
          <w:lang w:val="en-US"/>
        </w:rPr>
        <w:t>vessels</w:t>
      </w:r>
      <w:proofErr w:type="gramEnd"/>
      <w:r>
        <w:rPr>
          <w:rFonts w:ascii="Abadi" w:hAnsi="Abadi" w:cs="Aharoni"/>
          <w:sz w:val="28"/>
          <w:szCs w:val="28"/>
          <w:lang w:val="en-US"/>
        </w:rPr>
        <w:t xml:space="preserve"> or the </w:t>
      </w:r>
      <w:proofErr w:type="gramStart"/>
      <w:r>
        <w:rPr>
          <w:rFonts w:ascii="Abadi" w:hAnsi="Abadi" w:cs="Aharoni"/>
          <w:sz w:val="28"/>
          <w:szCs w:val="28"/>
          <w:lang w:val="en-US"/>
        </w:rPr>
        <w:t>slip</w:t>
      </w:r>
      <w:proofErr w:type="gramEnd"/>
      <w:r>
        <w:rPr>
          <w:rFonts w:ascii="Abadi" w:hAnsi="Abadi" w:cs="Aharoni"/>
          <w:sz w:val="28"/>
          <w:szCs w:val="28"/>
          <w:lang w:val="en-US"/>
        </w:rPr>
        <w:t xml:space="preserve"> being occupied by the new unit.</w:t>
      </w:r>
    </w:p>
    <w:p w14:paraId="1DDB6EF1" w14:textId="5BD0CF1B" w:rsidR="008F0CB6" w:rsidRDefault="00FB5C44"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Agreements shall be </w:t>
      </w:r>
      <w:r w:rsidR="002C57C6">
        <w:rPr>
          <w:rFonts w:ascii="Abadi" w:hAnsi="Abadi" w:cs="Aharoni"/>
          <w:sz w:val="28"/>
          <w:szCs w:val="28"/>
          <w:lang w:val="en-US"/>
        </w:rPr>
        <w:t>posted and filled out online and made available in paper format</w:t>
      </w:r>
      <w:r>
        <w:rPr>
          <w:rFonts w:ascii="Abadi" w:hAnsi="Abadi" w:cs="Aharoni"/>
          <w:sz w:val="28"/>
          <w:szCs w:val="28"/>
          <w:lang w:val="en-US"/>
        </w:rPr>
        <w:t xml:space="preserve"> to all contract holders no later than</w:t>
      </w:r>
      <w:r w:rsidR="002C57C6">
        <w:rPr>
          <w:rFonts w:ascii="Abadi" w:hAnsi="Abadi" w:cs="Aharoni"/>
          <w:sz w:val="28"/>
          <w:szCs w:val="28"/>
          <w:lang w:val="en-US"/>
        </w:rPr>
        <w:t xml:space="preserve"> the end of</w:t>
      </w:r>
      <w:r>
        <w:rPr>
          <w:rFonts w:ascii="Abadi" w:hAnsi="Abadi" w:cs="Aharoni"/>
          <w:sz w:val="28"/>
          <w:szCs w:val="28"/>
          <w:lang w:val="en-US"/>
        </w:rPr>
        <w:t xml:space="preserve"> Februar</w:t>
      </w:r>
      <w:r w:rsidR="002C57C6">
        <w:rPr>
          <w:rFonts w:ascii="Abadi" w:hAnsi="Abadi" w:cs="Aharoni"/>
          <w:sz w:val="28"/>
          <w:szCs w:val="28"/>
          <w:lang w:val="en-US"/>
        </w:rPr>
        <w:t>y in</w:t>
      </w:r>
      <w:r>
        <w:rPr>
          <w:rFonts w:ascii="Abadi" w:hAnsi="Abadi" w:cs="Aharoni"/>
          <w:sz w:val="28"/>
          <w:szCs w:val="28"/>
          <w:lang w:val="en-US"/>
        </w:rPr>
        <w:t xml:space="preserve"> any given year. The full payment </w:t>
      </w:r>
      <w:r w:rsidR="00CD6D84">
        <w:rPr>
          <w:rFonts w:ascii="Abadi" w:hAnsi="Abadi" w:cs="Aharoni"/>
          <w:sz w:val="28"/>
          <w:szCs w:val="28"/>
          <w:lang w:val="en-US"/>
        </w:rPr>
        <w:t xml:space="preserve">and required documentation </w:t>
      </w:r>
      <w:proofErr w:type="gramStart"/>
      <w:r>
        <w:rPr>
          <w:rFonts w:ascii="Abadi" w:hAnsi="Abadi" w:cs="Aharoni"/>
          <w:sz w:val="28"/>
          <w:szCs w:val="28"/>
          <w:lang w:val="en-US"/>
        </w:rPr>
        <w:t>is</w:t>
      </w:r>
      <w:proofErr w:type="gramEnd"/>
      <w:r>
        <w:rPr>
          <w:rFonts w:ascii="Abadi" w:hAnsi="Abadi" w:cs="Aharoni"/>
          <w:sz w:val="28"/>
          <w:szCs w:val="28"/>
          <w:lang w:val="en-US"/>
        </w:rPr>
        <w:t xml:space="preserve"> due</w:t>
      </w:r>
      <w:r w:rsidR="00CD6D84">
        <w:rPr>
          <w:rFonts w:ascii="Abadi" w:hAnsi="Abadi" w:cs="Aharoni"/>
          <w:sz w:val="28"/>
          <w:szCs w:val="28"/>
          <w:lang w:val="en-US"/>
        </w:rPr>
        <w:t xml:space="preserve"> to the Municipality</w:t>
      </w:r>
      <w:r>
        <w:rPr>
          <w:rFonts w:ascii="Abadi" w:hAnsi="Abadi" w:cs="Aharoni"/>
          <w:sz w:val="28"/>
          <w:szCs w:val="28"/>
          <w:lang w:val="en-US"/>
        </w:rPr>
        <w:t xml:space="preserve"> no later </w:t>
      </w:r>
      <w:r w:rsidR="00CF0F8A">
        <w:rPr>
          <w:rFonts w:ascii="Abadi" w:hAnsi="Abadi" w:cs="Aharoni"/>
          <w:sz w:val="28"/>
          <w:szCs w:val="28"/>
          <w:lang w:val="en-US"/>
        </w:rPr>
        <w:t>than</w:t>
      </w:r>
      <w:r>
        <w:rPr>
          <w:rFonts w:ascii="Abadi" w:hAnsi="Abadi" w:cs="Aharoni"/>
          <w:sz w:val="28"/>
          <w:szCs w:val="28"/>
          <w:lang w:val="en-US"/>
        </w:rPr>
        <w:t xml:space="preserve"> April 30</w:t>
      </w:r>
      <w:r w:rsidRPr="00FB5C44">
        <w:rPr>
          <w:rFonts w:ascii="Abadi" w:hAnsi="Abadi" w:cs="Aharoni"/>
          <w:sz w:val="28"/>
          <w:szCs w:val="28"/>
          <w:vertAlign w:val="superscript"/>
          <w:lang w:val="en-US"/>
        </w:rPr>
        <w:t>th</w:t>
      </w:r>
      <w:r>
        <w:rPr>
          <w:rFonts w:ascii="Abadi" w:hAnsi="Abadi" w:cs="Aharoni"/>
          <w:sz w:val="28"/>
          <w:szCs w:val="28"/>
          <w:lang w:val="en-US"/>
        </w:rPr>
        <w:t xml:space="preserve"> of any given year. </w:t>
      </w:r>
    </w:p>
    <w:p w14:paraId="2C9B079E" w14:textId="2896C3C2" w:rsidR="00FB5C44" w:rsidRDefault="00FB5C44"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If no payment is received, then the slip shall be deemed vacant. </w:t>
      </w:r>
    </w:p>
    <w:p w14:paraId="29682CD1" w14:textId="545F0FCB" w:rsidR="00FB5C44" w:rsidRDefault="00FB5C44"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Cradles and mast equipment must be removed the same day as haul in. Any cradles or masts left after the haul in day will be charged a fee for storage for each day they are left on site.</w:t>
      </w:r>
    </w:p>
    <w:p w14:paraId="5DEDBB0E" w14:textId="64AF5942" w:rsidR="00FB5C44" w:rsidRDefault="00FB5C44"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A written request must be reviewed and approved by the Dock Master prior to any movement between slips. This would be relevant for boat size changes and slip preference requests. </w:t>
      </w:r>
    </w:p>
    <w:p w14:paraId="36001A89" w14:textId="58AB565D" w:rsidR="00FB5C44" w:rsidRDefault="00FB5C44"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lastRenderedPageBreak/>
        <w:t>Any boat parked in the harbour space that has not been pre-assigned, and / or without permission from the Municipality, will be removed and/or will be charged a transient fee on a per day basis</w:t>
      </w:r>
      <w:r w:rsidR="00DB584C">
        <w:rPr>
          <w:rFonts w:ascii="Abadi" w:hAnsi="Abadi" w:cs="Aharoni"/>
          <w:sz w:val="28"/>
          <w:szCs w:val="28"/>
          <w:lang w:val="en-US"/>
        </w:rPr>
        <w:t xml:space="preserve">. This is not to </w:t>
      </w:r>
      <w:proofErr w:type="gramStart"/>
      <w:r w:rsidR="00DB584C">
        <w:rPr>
          <w:rFonts w:ascii="Abadi" w:hAnsi="Abadi" w:cs="Aharoni"/>
          <w:sz w:val="28"/>
          <w:szCs w:val="28"/>
          <w:lang w:val="en-US"/>
        </w:rPr>
        <w:t>considered</w:t>
      </w:r>
      <w:proofErr w:type="gramEnd"/>
      <w:r w:rsidR="00DB584C">
        <w:rPr>
          <w:rFonts w:ascii="Abadi" w:hAnsi="Abadi" w:cs="Aharoni"/>
          <w:sz w:val="28"/>
          <w:szCs w:val="28"/>
          <w:lang w:val="en-US"/>
        </w:rPr>
        <w:t xml:space="preserve"> inclusive of the fees set in subsequently signed agreements.</w:t>
      </w:r>
    </w:p>
    <w:p w14:paraId="637A4F0A" w14:textId="40CB0792" w:rsidR="00D64A53" w:rsidRDefault="00662094"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In the event of reconstruction, repairs or other improvements to the wharf or wharf property, the Agreement Holder shall, upon notice in writing from the Department of Fisheries Oceans and / Transport Canada and/or the Municipality</w:t>
      </w:r>
      <w:r w:rsidR="00D64A53">
        <w:rPr>
          <w:rFonts w:ascii="Abadi" w:hAnsi="Abadi" w:cs="Aharoni"/>
          <w:sz w:val="28"/>
          <w:szCs w:val="28"/>
          <w:lang w:val="en-US"/>
        </w:rPr>
        <w:t xml:space="preserve">, remove his/her boat from the wharf as directed or be removed at the expense of the Agreement Holder. </w:t>
      </w:r>
    </w:p>
    <w:p w14:paraId="03D9543C" w14:textId="33A60A59" w:rsidR="00B97C50" w:rsidRDefault="00B97C50"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The docks remain the property of the Municipality and therefore the users / Agreement Holders are not permitted to clutter, affix, build or otherwise alter the docks or decking with storage containers, umbrellas, dinghies, etc. </w:t>
      </w:r>
    </w:p>
    <w:p w14:paraId="03E7D3E6" w14:textId="1F392712" w:rsidR="00B97C50" w:rsidRDefault="00B97C50"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The Municipality may be required to </w:t>
      </w:r>
      <w:r w:rsidR="00CD6D84">
        <w:rPr>
          <w:rFonts w:ascii="Abadi" w:hAnsi="Abadi" w:cs="Aharoni"/>
          <w:sz w:val="28"/>
          <w:szCs w:val="28"/>
          <w:lang w:val="en-US"/>
        </w:rPr>
        <w:t xml:space="preserve">immediately </w:t>
      </w:r>
      <w:r>
        <w:rPr>
          <w:rFonts w:ascii="Abadi" w:hAnsi="Abadi" w:cs="Aharoni"/>
          <w:sz w:val="28"/>
          <w:szCs w:val="28"/>
          <w:lang w:val="en-US"/>
        </w:rPr>
        <w:t xml:space="preserve">terminate a contract at any given time with or without reason. </w:t>
      </w:r>
      <w:r w:rsidR="00CD6D84">
        <w:rPr>
          <w:rFonts w:ascii="Abadi" w:hAnsi="Abadi" w:cs="Aharoni"/>
          <w:sz w:val="28"/>
          <w:szCs w:val="28"/>
          <w:lang w:val="en-US"/>
        </w:rPr>
        <w:t xml:space="preserve">Where termination is </w:t>
      </w:r>
      <w:proofErr w:type="gramStart"/>
      <w:r w:rsidR="00CD6D84">
        <w:rPr>
          <w:rFonts w:ascii="Abadi" w:hAnsi="Abadi" w:cs="Aharoni"/>
          <w:sz w:val="28"/>
          <w:szCs w:val="28"/>
          <w:lang w:val="en-US"/>
        </w:rPr>
        <w:t>as a result of</w:t>
      </w:r>
      <w:proofErr w:type="gramEnd"/>
      <w:r w:rsidR="00CD6D84">
        <w:rPr>
          <w:rFonts w:ascii="Abadi" w:hAnsi="Abadi" w:cs="Aharoni"/>
          <w:sz w:val="28"/>
          <w:szCs w:val="28"/>
          <w:lang w:val="en-US"/>
        </w:rPr>
        <w:t xml:space="preserve"> the Municipal obligations, a pro-rated refund will be established for payment by cheque. The cheque will be posted in the mail in 2 – 4 weeks of the Munici</w:t>
      </w:r>
      <w:r w:rsidR="00796866">
        <w:rPr>
          <w:rFonts w:ascii="Abadi" w:hAnsi="Abadi" w:cs="Aharoni"/>
          <w:sz w:val="28"/>
          <w:szCs w:val="28"/>
          <w:lang w:val="en-US"/>
        </w:rPr>
        <w:t xml:space="preserve">pal Office being notified of the </w:t>
      </w:r>
      <w:r w:rsidR="00CD6D84">
        <w:rPr>
          <w:rFonts w:ascii="Abadi" w:hAnsi="Abadi" w:cs="Aharoni"/>
          <w:sz w:val="28"/>
          <w:szCs w:val="28"/>
          <w:lang w:val="en-US"/>
        </w:rPr>
        <w:t xml:space="preserve">dismissal.  </w:t>
      </w:r>
    </w:p>
    <w:p w14:paraId="5EA1B372" w14:textId="77777777" w:rsidR="002E051F" w:rsidRDefault="00B97C50"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No slip refunds will be issued for the cancellation of services required due to Agreement holders’ accessibility to a </w:t>
      </w:r>
      <w:r w:rsidR="002E051F">
        <w:rPr>
          <w:rFonts w:ascii="Abadi" w:hAnsi="Abadi" w:cs="Aharoni"/>
          <w:sz w:val="28"/>
          <w:szCs w:val="28"/>
          <w:lang w:val="en-US"/>
        </w:rPr>
        <w:t>viable boat, boat needing repairs or had damages occur.</w:t>
      </w:r>
    </w:p>
    <w:p w14:paraId="0D3347CD" w14:textId="2C94BC25" w:rsidR="00B97C50" w:rsidRPr="00B97C50" w:rsidRDefault="002E051F"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t xml:space="preserve">The Municipality reserves all rights to use a slip for transients where an Agreement Holder’s vessel is at bay. The Contract Holder is required to advise of their absence when the time frame exceeds that of one day so that we may be up to date on boat counts and utilize the boat slip assignments in an efficient and </w:t>
      </w:r>
      <w:r w:rsidR="00902A6F">
        <w:rPr>
          <w:rFonts w:ascii="Abadi" w:hAnsi="Abadi" w:cs="Aharoni"/>
          <w:sz w:val="28"/>
          <w:szCs w:val="28"/>
          <w:lang w:val="en-US"/>
        </w:rPr>
        <w:t>cost-effective</w:t>
      </w:r>
      <w:r>
        <w:rPr>
          <w:rFonts w:ascii="Abadi" w:hAnsi="Abadi" w:cs="Aharoni"/>
          <w:sz w:val="28"/>
          <w:szCs w:val="28"/>
          <w:lang w:val="en-US"/>
        </w:rPr>
        <w:t xml:space="preserve"> manner. </w:t>
      </w:r>
    </w:p>
    <w:p w14:paraId="5FAEDBF2" w14:textId="11A36E3C" w:rsidR="00DB584C" w:rsidRDefault="00662094" w:rsidP="00902A6F">
      <w:pPr>
        <w:pStyle w:val="ListParagraph"/>
        <w:numPr>
          <w:ilvl w:val="0"/>
          <w:numId w:val="23"/>
        </w:numPr>
        <w:ind w:left="850" w:hanging="493"/>
        <w:contextualSpacing w:val="0"/>
        <w:jc w:val="both"/>
        <w:rPr>
          <w:rFonts w:ascii="Abadi" w:hAnsi="Abadi" w:cs="Aharoni"/>
          <w:sz w:val="28"/>
          <w:szCs w:val="28"/>
          <w:lang w:val="en-US"/>
        </w:rPr>
      </w:pPr>
      <w:r w:rsidRPr="000107D5">
        <w:rPr>
          <w:rFonts w:ascii="Abadi" w:hAnsi="Abadi" w:cs="Aharoni"/>
          <w:sz w:val="28"/>
          <w:szCs w:val="28"/>
          <w:lang w:val="en-US"/>
        </w:rPr>
        <w:t>The Agreement</w:t>
      </w:r>
      <w:r>
        <w:rPr>
          <w:rFonts w:ascii="Abadi" w:hAnsi="Abadi" w:cs="Aharoni"/>
          <w:sz w:val="28"/>
          <w:szCs w:val="28"/>
          <w:lang w:val="en-US"/>
        </w:rPr>
        <w:t xml:space="preserve"> Holder acknowledges he/she is using the berthing facilities at his/her own risk and Her Majesty the Queen in Right of Canada, as represented by the Department of Fisheries and Oceans -Small Craft Harbours Branch, Transport Canada and the Municipality will not be held liable for injury, damage or loss to persons or property arising in connection with the use of said property. </w:t>
      </w:r>
    </w:p>
    <w:p w14:paraId="45C8B5F5" w14:textId="3520268F" w:rsidR="00680187" w:rsidRPr="008F0CB6" w:rsidRDefault="00680187" w:rsidP="00902A6F">
      <w:pPr>
        <w:pStyle w:val="ListParagraph"/>
        <w:numPr>
          <w:ilvl w:val="0"/>
          <w:numId w:val="23"/>
        </w:numPr>
        <w:ind w:left="850" w:hanging="493"/>
        <w:contextualSpacing w:val="0"/>
        <w:jc w:val="both"/>
        <w:rPr>
          <w:rFonts w:ascii="Abadi" w:hAnsi="Abadi" w:cs="Aharoni"/>
          <w:sz w:val="28"/>
          <w:szCs w:val="28"/>
          <w:lang w:val="en-US"/>
        </w:rPr>
      </w:pPr>
      <w:r>
        <w:rPr>
          <w:rFonts w:ascii="Abadi" w:hAnsi="Abadi" w:cs="Aharoni"/>
          <w:sz w:val="28"/>
          <w:szCs w:val="28"/>
          <w:lang w:val="en-US"/>
        </w:rPr>
        <w:lastRenderedPageBreak/>
        <w:t>The Agreement Holder is responsible for keeping our contact information up to date by forwarding new addresses, phone numbers and all other information contained in our Agreements</w:t>
      </w:r>
      <w:r w:rsidR="00CD6D84">
        <w:rPr>
          <w:rFonts w:ascii="Abadi" w:hAnsi="Abadi" w:cs="Aharoni"/>
          <w:sz w:val="28"/>
          <w:szCs w:val="28"/>
          <w:lang w:val="en-US"/>
        </w:rPr>
        <w:t xml:space="preserve"> and Policies</w:t>
      </w:r>
      <w:r>
        <w:rPr>
          <w:rFonts w:ascii="Abadi" w:hAnsi="Abadi" w:cs="Aharoni"/>
          <w:sz w:val="28"/>
          <w:szCs w:val="28"/>
          <w:lang w:val="en-US"/>
        </w:rPr>
        <w:t xml:space="preserve">. </w:t>
      </w:r>
    </w:p>
    <w:p w14:paraId="597162B5" w14:textId="3EA06870" w:rsidR="00E417E5" w:rsidRPr="00A20F33" w:rsidRDefault="00E417E5" w:rsidP="00160C22">
      <w:pPr>
        <w:rPr>
          <w:rFonts w:ascii="Abadi" w:hAnsi="Abadi" w:cs="Aharoni"/>
          <w:sz w:val="28"/>
          <w:szCs w:val="28"/>
          <w:lang w:val="en-US"/>
        </w:rPr>
      </w:pPr>
    </w:p>
    <w:p w14:paraId="2EE5DF53" w14:textId="26FE8394" w:rsidR="00DA7FA6" w:rsidRDefault="00DA7FA6" w:rsidP="00FB6F8A">
      <w:pPr>
        <w:pStyle w:val="Heading1"/>
        <w:rPr>
          <w:rFonts w:ascii="Aharoni" w:hAnsi="Aharoni" w:cs="Aharoni"/>
          <w:sz w:val="40"/>
          <w:szCs w:val="40"/>
          <w:lang w:val="en-US"/>
        </w:rPr>
      </w:pPr>
      <w:bookmarkStart w:id="8" w:name="_Toc68788044"/>
      <w:r>
        <w:rPr>
          <w:rFonts w:ascii="Aharoni" w:hAnsi="Aharoni" w:cs="Aharoni"/>
          <w:sz w:val="40"/>
          <w:szCs w:val="40"/>
          <w:lang w:val="en-US"/>
        </w:rPr>
        <w:t>Waiting List Policy</w:t>
      </w:r>
      <w:bookmarkEnd w:id="8"/>
    </w:p>
    <w:p w14:paraId="53234243" w14:textId="77777777" w:rsidR="002D4BBA" w:rsidRPr="002D4BBA" w:rsidRDefault="002D4BBA" w:rsidP="002D4BBA">
      <w:pPr>
        <w:rPr>
          <w:lang w:val="en-US"/>
        </w:rPr>
      </w:pPr>
    </w:p>
    <w:p w14:paraId="016B4886" w14:textId="71A06A83" w:rsidR="00DA7FA6" w:rsidRPr="00BC1AC0" w:rsidRDefault="00DA7FA6" w:rsidP="00902A6F">
      <w:pPr>
        <w:pStyle w:val="ListParagraph"/>
        <w:numPr>
          <w:ilvl w:val="0"/>
          <w:numId w:val="20"/>
        </w:numPr>
        <w:contextualSpacing w:val="0"/>
        <w:jc w:val="both"/>
        <w:rPr>
          <w:rFonts w:ascii="Aharoni" w:hAnsi="Aharoni" w:cs="Aharoni"/>
          <w:sz w:val="40"/>
          <w:szCs w:val="40"/>
          <w:lang w:val="en-US"/>
        </w:rPr>
      </w:pPr>
      <w:r>
        <w:rPr>
          <w:rFonts w:ascii="Abadi" w:hAnsi="Abadi" w:cs="Aharoni"/>
          <w:sz w:val="28"/>
          <w:szCs w:val="28"/>
          <w:lang w:val="en-US"/>
        </w:rPr>
        <w:t>To be placed on the Waiting List, a prospective Agreement Holder must submit</w:t>
      </w:r>
      <w:r w:rsidR="00BC1AC0">
        <w:rPr>
          <w:rFonts w:ascii="Abadi" w:hAnsi="Abadi" w:cs="Aharoni"/>
          <w:sz w:val="28"/>
          <w:szCs w:val="28"/>
          <w:lang w:val="en-US"/>
        </w:rPr>
        <w:t xml:space="preserve"> to the Marina Supervisor, their intent to secure a location along with a contact number and email where possible.</w:t>
      </w:r>
    </w:p>
    <w:p w14:paraId="3899CD6C" w14:textId="77777777" w:rsidR="00BC1AC0" w:rsidRPr="00BC1AC0" w:rsidRDefault="00BC1AC0" w:rsidP="00902A6F">
      <w:pPr>
        <w:pStyle w:val="ListParagraph"/>
        <w:numPr>
          <w:ilvl w:val="0"/>
          <w:numId w:val="20"/>
        </w:numPr>
        <w:contextualSpacing w:val="0"/>
        <w:jc w:val="both"/>
        <w:rPr>
          <w:rFonts w:ascii="Aharoni" w:hAnsi="Aharoni" w:cs="Aharoni"/>
          <w:sz w:val="40"/>
          <w:szCs w:val="40"/>
          <w:lang w:val="en-US"/>
        </w:rPr>
      </w:pPr>
      <w:r>
        <w:rPr>
          <w:rFonts w:ascii="Abadi" w:hAnsi="Abadi" w:cs="Aharoni"/>
          <w:sz w:val="28"/>
          <w:szCs w:val="28"/>
          <w:lang w:val="en-US"/>
        </w:rPr>
        <w:t xml:space="preserve">The Seasonal Dockage fees shall be reviewed and / or amended annually by the Municipality in accordance with the Municipal Act, 2001, as amended. </w:t>
      </w:r>
    </w:p>
    <w:p w14:paraId="32232943" w14:textId="3E097D33" w:rsidR="00BC1AC0" w:rsidRPr="005B3B5C" w:rsidRDefault="00796866" w:rsidP="00902A6F">
      <w:pPr>
        <w:pStyle w:val="ListParagraph"/>
        <w:numPr>
          <w:ilvl w:val="0"/>
          <w:numId w:val="20"/>
        </w:numPr>
        <w:contextualSpacing w:val="0"/>
        <w:jc w:val="both"/>
        <w:rPr>
          <w:rFonts w:ascii="Aharoni" w:hAnsi="Aharoni" w:cs="Aharoni"/>
          <w:sz w:val="40"/>
          <w:szCs w:val="40"/>
          <w:lang w:val="en-US"/>
        </w:rPr>
      </w:pPr>
      <w:r>
        <w:rPr>
          <w:rFonts w:ascii="Abadi" w:hAnsi="Abadi" w:cs="Aharoni"/>
          <w:sz w:val="28"/>
          <w:szCs w:val="28"/>
          <w:lang w:val="en-US"/>
        </w:rPr>
        <w:t>Posting</w:t>
      </w:r>
      <w:r w:rsidR="00BC1AC0">
        <w:rPr>
          <w:rFonts w:ascii="Abadi" w:hAnsi="Abadi" w:cs="Aharoni"/>
          <w:sz w:val="28"/>
          <w:szCs w:val="28"/>
          <w:lang w:val="en-US"/>
        </w:rPr>
        <w:t xml:space="preserve"> of </w:t>
      </w:r>
      <w:r>
        <w:rPr>
          <w:rFonts w:ascii="Abadi" w:hAnsi="Abadi" w:cs="Aharoni"/>
          <w:sz w:val="28"/>
          <w:szCs w:val="28"/>
          <w:lang w:val="en-US"/>
        </w:rPr>
        <w:t xml:space="preserve">the </w:t>
      </w:r>
      <w:r w:rsidR="00BC1AC0">
        <w:rPr>
          <w:rFonts w:ascii="Abadi" w:hAnsi="Abadi" w:cs="Aharoni"/>
          <w:sz w:val="28"/>
          <w:szCs w:val="28"/>
          <w:lang w:val="en-US"/>
        </w:rPr>
        <w:t xml:space="preserve">rates will occur </w:t>
      </w:r>
      <w:r w:rsidR="00BC1AC0" w:rsidRPr="000107D5">
        <w:rPr>
          <w:rFonts w:ascii="Abadi" w:hAnsi="Abadi" w:cs="Aharoni"/>
          <w:sz w:val="28"/>
          <w:szCs w:val="28"/>
          <w:lang w:val="en-US"/>
        </w:rPr>
        <w:t>early spring and</w:t>
      </w:r>
      <w:r w:rsidR="00BC1AC0">
        <w:rPr>
          <w:rFonts w:ascii="Abadi" w:hAnsi="Abadi" w:cs="Aharoni"/>
          <w:sz w:val="28"/>
          <w:szCs w:val="28"/>
          <w:lang w:val="en-US"/>
        </w:rPr>
        <w:t xml:space="preserve"> prior to the soft opening, </w:t>
      </w:r>
      <w:r>
        <w:rPr>
          <w:rFonts w:ascii="Abadi" w:hAnsi="Abadi" w:cs="Aharoni"/>
          <w:sz w:val="28"/>
          <w:szCs w:val="28"/>
          <w:lang w:val="en-US"/>
        </w:rPr>
        <w:t xml:space="preserve">on our website, </w:t>
      </w:r>
      <w:r w:rsidR="00BC1AC0">
        <w:rPr>
          <w:rFonts w:ascii="Abadi" w:hAnsi="Abadi" w:cs="Aharoni"/>
          <w:sz w:val="28"/>
          <w:szCs w:val="28"/>
          <w:lang w:val="en-US"/>
        </w:rPr>
        <w:t>to the contact number or email provided to the Marina Supervisor in the prior season.</w:t>
      </w:r>
      <w:r w:rsidR="00CF0F8A">
        <w:rPr>
          <w:rFonts w:ascii="Abadi" w:hAnsi="Abadi" w:cs="Aharoni"/>
          <w:sz w:val="28"/>
          <w:szCs w:val="28"/>
          <w:lang w:val="en-US"/>
        </w:rPr>
        <w:t xml:space="preserve"> </w:t>
      </w:r>
      <w:r w:rsidR="00BC1AC0">
        <w:rPr>
          <w:rFonts w:ascii="Abadi" w:hAnsi="Abadi" w:cs="Aharoni"/>
          <w:sz w:val="28"/>
          <w:szCs w:val="28"/>
          <w:lang w:val="en-US"/>
        </w:rPr>
        <w:t xml:space="preserve">And such fees shall be paid prior </w:t>
      </w:r>
      <w:r w:rsidR="001245B8">
        <w:rPr>
          <w:rFonts w:ascii="Abadi" w:hAnsi="Abadi" w:cs="Aharoni"/>
          <w:sz w:val="28"/>
          <w:szCs w:val="28"/>
          <w:lang w:val="en-US"/>
        </w:rPr>
        <w:t xml:space="preserve">to </w:t>
      </w:r>
      <w:r w:rsidR="00B27E88">
        <w:rPr>
          <w:rFonts w:ascii="Abadi" w:hAnsi="Abadi" w:cs="Aharoni"/>
          <w:sz w:val="28"/>
          <w:szCs w:val="28"/>
          <w:lang w:val="en-US"/>
        </w:rPr>
        <w:t>April 30</w:t>
      </w:r>
      <w:r w:rsidR="00B27E88" w:rsidRPr="00B27E88">
        <w:rPr>
          <w:rFonts w:ascii="Abadi" w:hAnsi="Abadi" w:cs="Aharoni"/>
          <w:sz w:val="28"/>
          <w:szCs w:val="28"/>
          <w:vertAlign w:val="superscript"/>
          <w:lang w:val="en-US"/>
        </w:rPr>
        <w:t>th</w:t>
      </w:r>
      <w:r w:rsidR="001245B8">
        <w:rPr>
          <w:rFonts w:ascii="Abadi" w:hAnsi="Abadi" w:cs="Aharoni"/>
          <w:sz w:val="28"/>
          <w:szCs w:val="28"/>
          <w:lang w:val="en-US"/>
        </w:rPr>
        <w:t xml:space="preserve"> of the season requesting</w:t>
      </w:r>
      <w:r w:rsidR="005B3B5C">
        <w:rPr>
          <w:rFonts w:ascii="Abadi" w:hAnsi="Abadi" w:cs="Aharoni"/>
          <w:sz w:val="28"/>
          <w:szCs w:val="28"/>
          <w:lang w:val="en-US"/>
        </w:rPr>
        <w:t xml:space="preserve"> lease of </w:t>
      </w:r>
      <w:r w:rsidR="00CD35F2">
        <w:rPr>
          <w:rFonts w:ascii="Abadi" w:hAnsi="Abadi" w:cs="Aharoni"/>
          <w:sz w:val="28"/>
          <w:szCs w:val="28"/>
          <w:lang w:val="en-US"/>
        </w:rPr>
        <w:t xml:space="preserve">slip </w:t>
      </w:r>
      <w:r w:rsidR="005B3B5C">
        <w:rPr>
          <w:rFonts w:ascii="Abadi" w:hAnsi="Abadi" w:cs="Aharoni"/>
          <w:sz w:val="28"/>
          <w:szCs w:val="28"/>
          <w:lang w:val="en-US"/>
        </w:rPr>
        <w:t>space</w:t>
      </w:r>
      <w:r w:rsidR="001245B8">
        <w:rPr>
          <w:rFonts w:ascii="Abadi" w:hAnsi="Abadi" w:cs="Aharoni"/>
          <w:sz w:val="28"/>
          <w:szCs w:val="28"/>
          <w:lang w:val="en-US"/>
        </w:rPr>
        <w:t xml:space="preserve"> and prior </w:t>
      </w:r>
      <w:r w:rsidR="00BC1AC0">
        <w:rPr>
          <w:rFonts w:ascii="Abadi" w:hAnsi="Abadi" w:cs="Aharoni"/>
          <w:sz w:val="28"/>
          <w:szCs w:val="28"/>
          <w:lang w:val="en-US"/>
        </w:rPr>
        <w:t xml:space="preserve">to </w:t>
      </w:r>
      <w:proofErr w:type="gramStart"/>
      <w:r>
        <w:rPr>
          <w:rFonts w:ascii="Abadi" w:hAnsi="Abadi" w:cs="Aharoni"/>
          <w:sz w:val="28"/>
          <w:szCs w:val="28"/>
          <w:lang w:val="en-US"/>
        </w:rPr>
        <w:t>berthing</w:t>
      </w:r>
      <w:proofErr w:type="gramEnd"/>
      <w:r w:rsidR="00BC1AC0">
        <w:rPr>
          <w:rFonts w:ascii="Abadi" w:hAnsi="Abadi" w:cs="Aharoni"/>
          <w:sz w:val="28"/>
          <w:szCs w:val="28"/>
          <w:lang w:val="en-US"/>
        </w:rPr>
        <w:t xml:space="preserve"> </w:t>
      </w:r>
      <w:r>
        <w:rPr>
          <w:rFonts w:ascii="Abadi" w:hAnsi="Abadi" w:cs="Aharoni"/>
          <w:sz w:val="28"/>
          <w:szCs w:val="28"/>
          <w:lang w:val="en-US"/>
        </w:rPr>
        <w:t>at a</w:t>
      </w:r>
      <w:r w:rsidR="00BC1AC0">
        <w:rPr>
          <w:rFonts w:ascii="Abadi" w:hAnsi="Abadi" w:cs="Aharoni"/>
          <w:sz w:val="28"/>
          <w:szCs w:val="28"/>
          <w:lang w:val="en-US"/>
        </w:rPr>
        <w:t xml:space="preserve"> slip location. </w:t>
      </w:r>
    </w:p>
    <w:p w14:paraId="5D3DA862" w14:textId="6707C63D" w:rsidR="005B3B5C" w:rsidRPr="005B3B5C" w:rsidRDefault="005B3B5C" w:rsidP="00902A6F">
      <w:pPr>
        <w:pStyle w:val="ListParagraph"/>
        <w:numPr>
          <w:ilvl w:val="0"/>
          <w:numId w:val="20"/>
        </w:numPr>
        <w:contextualSpacing w:val="0"/>
        <w:jc w:val="both"/>
        <w:rPr>
          <w:rFonts w:ascii="Aharoni" w:hAnsi="Aharoni" w:cs="Aharoni"/>
          <w:sz w:val="40"/>
          <w:szCs w:val="40"/>
          <w:lang w:val="en-US"/>
        </w:rPr>
      </w:pPr>
      <w:r>
        <w:rPr>
          <w:rFonts w:ascii="Abadi" w:hAnsi="Abadi" w:cs="Aharoni"/>
          <w:sz w:val="28"/>
          <w:szCs w:val="28"/>
          <w:lang w:val="en-US"/>
        </w:rPr>
        <w:t xml:space="preserve">It is the sole responsibility of the prospective Agreement Holder to notify, in writing, to the Municipal Office when any change in address or contact information arises as it pertains to the Agreement. </w:t>
      </w:r>
    </w:p>
    <w:p w14:paraId="16E7F9CF" w14:textId="102BB3ED" w:rsidR="001245B8" w:rsidRPr="001245B8" w:rsidRDefault="001245B8" w:rsidP="00902A6F">
      <w:pPr>
        <w:pStyle w:val="ListParagraph"/>
        <w:numPr>
          <w:ilvl w:val="0"/>
          <w:numId w:val="20"/>
        </w:numPr>
        <w:contextualSpacing w:val="0"/>
        <w:jc w:val="both"/>
        <w:rPr>
          <w:rFonts w:ascii="Aharoni" w:hAnsi="Aharoni" w:cs="Aharoni"/>
          <w:sz w:val="40"/>
          <w:szCs w:val="40"/>
          <w:lang w:val="en-US"/>
        </w:rPr>
      </w:pPr>
      <w:r>
        <w:rPr>
          <w:rFonts w:ascii="Abadi" w:hAnsi="Abadi" w:cs="Aharoni"/>
          <w:sz w:val="28"/>
          <w:szCs w:val="28"/>
          <w:lang w:val="en-US"/>
        </w:rPr>
        <w:t>Failure to remit in full by the deadline removes your name from th</w:t>
      </w:r>
      <w:r w:rsidR="005B3B5C">
        <w:rPr>
          <w:rFonts w:ascii="Abadi" w:hAnsi="Abadi" w:cs="Aharoni"/>
          <w:sz w:val="28"/>
          <w:szCs w:val="28"/>
          <w:lang w:val="en-US"/>
        </w:rPr>
        <w:t xml:space="preserve">at position on the </w:t>
      </w:r>
      <w:r>
        <w:rPr>
          <w:rFonts w:ascii="Abadi" w:hAnsi="Abadi" w:cs="Aharoni"/>
          <w:sz w:val="28"/>
          <w:szCs w:val="28"/>
          <w:lang w:val="en-US"/>
        </w:rPr>
        <w:t>reservation list and t</w:t>
      </w:r>
      <w:r w:rsidR="005B3B5C">
        <w:rPr>
          <w:rFonts w:ascii="Abadi" w:hAnsi="Abadi" w:cs="Aharoni"/>
          <w:sz w:val="28"/>
          <w:szCs w:val="28"/>
          <w:lang w:val="en-US"/>
        </w:rPr>
        <w:t>hereby placing you at the bottom of the waiting list.</w:t>
      </w:r>
      <w:r>
        <w:rPr>
          <w:rFonts w:ascii="Abadi" w:hAnsi="Abadi" w:cs="Aharoni"/>
          <w:sz w:val="28"/>
          <w:szCs w:val="28"/>
          <w:lang w:val="en-US"/>
        </w:rPr>
        <w:t xml:space="preserve"> </w:t>
      </w:r>
    </w:p>
    <w:p w14:paraId="5E521060" w14:textId="45D94182" w:rsidR="00DA7FA6" w:rsidRPr="001245B8" w:rsidRDefault="00BC1AC0" w:rsidP="00902A6F">
      <w:pPr>
        <w:pStyle w:val="ListParagraph"/>
        <w:numPr>
          <w:ilvl w:val="0"/>
          <w:numId w:val="20"/>
        </w:numPr>
        <w:contextualSpacing w:val="0"/>
        <w:jc w:val="both"/>
        <w:rPr>
          <w:rFonts w:ascii="Aharoni" w:hAnsi="Aharoni" w:cs="Aharoni"/>
          <w:sz w:val="40"/>
          <w:szCs w:val="40"/>
          <w:lang w:val="en-US"/>
        </w:rPr>
      </w:pPr>
      <w:r w:rsidRPr="00BC1AC0">
        <w:rPr>
          <w:rFonts w:ascii="Abadi" w:hAnsi="Abadi" w:cs="Aharoni"/>
          <w:sz w:val="28"/>
          <w:szCs w:val="28"/>
          <w:lang w:val="en-US"/>
        </w:rPr>
        <w:t xml:space="preserve">All Agreements must be </w:t>
      </w:r>
      <w:r>
        <w:rPr>
          <w:rFonts w:ascii="Abadi" w:hAnsi="Abadi" w:cs="Aharoni"/>
          <w:sz w:val="28"/>
          <w:szCs w:val="28"/>
          <w:lang w:val="en-US"/>
        </w:rPr>
        <w:t xml:space="preserve">accurately </w:t>
      </w:r>
      <w:r w:rsidRPr="00BC1AC0">
        <w:rPr>
          <w:rFonts w:ascii="Abadi" w:hAnsi="Abadi" w:cs="Aharoni"/>
          <w:sz w:val="28"/>
          <w:szCs w:val="28"/>
          <w:lang w:val="en-US"/>
        </w:rPr>
        <w:t xml:space="preserve">filled </w:t>
      </w:r>
      <w:r>
        <w:rPr>
          <w:rFonts w:ascii="Abadi" w:hAnsi="Abadi" w:cs="Aharoni"/>
          <w:sz w:val="28"/>
          <w:szCs w:val="28"/>
          <w:lang w:val="en-US"/>
        </w:rPr>
        <w:t xml:space="preserve">by the </w:t>
      </w:r>
      <w:r w:rsidR="005B3B5C">
        <w:rPr>
          <w:rFonts w:ascii="Abadi" w:hAnsi="Abadi" w:cs="Aharoni"/>
          <w:sz w:val="28"/>
          <w:szCs w:val="28"/>
          <w:lang w:val="en-US"/>
        </w:rPr>
        <w:t xml:space="preserve">prospective </w:t>
      </w:r>
      <w:r>
        <w:rPr>
          <w:rFonts w:ascii="Abadi" w:hAnsi="Abadi" w:cs="Aharoni"/>
          <w:sz w:val="28"/>
          <w:szCs w:val="28"/>
          <w:lang w:val="en-US"/>
        </w:rPr>
        <w:t>Agreement Holder(s)</w:t>
      </w:r>
      <w:r w:rsidR="00B27E88">
        <w:rPr>
          <w:rFonts w:ascii="Abadi" w:hAnsi="Abadi" w:cs="Aharoni"/>
          <w:sz w:val="28"/>
          <w:szCs w:val="28"/>
          <w:lang w:val="en-US"/>
        </w:rPr>
        <w:t xml:space="preserve"> and dockage space approved</w:t>
      </w:r>
      <w:r w:rsidR="001245B8">
        <w:rPr>
          <w:rFonts w:ascii="Abadi" w:hAnsi="Abadi" w:cs="Aharoni"/>
          <w:sz w:val="28"/>
          <w:szCs w:val="28"/>
          <w:lang w:val="en-US"/>
        </w:rPr>
        <w:t xml:space="preserve"> </w:t>
      </w:r>
      <w:r w:rsidR="001245B8" w:rsidRPr="00B27E88">
        <w:rPr>
          <w:rFonts w:ascii="Abadi" w:hAnsi="Abadi" w:cs="Aharoni"/>
          <w:b/>
          <w:bCs/>
          <w:sz w:val="28"/>
          <w:szCs w:val="28"/>
          <w:lang w:val="en-US"/>
        </w:rPr>
        <w:t>prior</w:t>
      </w:r>
      <w:r w:rsidR="001245B8">
        <w:rPr>
          <w:rFonts w:ascii="Abadi" w:hAnsi="Abadi" w:cs="Aharoni"/>
          <w:sz w:val="28"/>
          <w:szCs w:val="28"/>
          <w:lang w:val="en-US"/>
        </w:rPr>
        <w:t xml:space="preserve"> to</w:t>
      </w:r>
      <w:r w:rsidR="00796866">
        <w:rPr>
          <w:rFonts w:ascii="Abadi" w:hAnsi="Abadi" w:cs="Aharoni"/>
          <w:sz w:val="28"/>
          <w:szCs w:val="28"/>
          <w:lang w:val="en-US"/>
        </w:rPr>
        <w:t xml:space="preserve"> berthing at </w:t>
      </w:r>
      <w:r w:rsidR="001245B8">
        <w:rPr>
          <w:rFonts w:ascii="Abadi" w:hAnsi="Abadi" w:cs="Aharoni"/>
          <w:sz w:val="28"/>
          <w:szCs w:val="28"/>
          <w:lang w:val="en-US"/>
        </w:rPr>
        <w:t>your requested slip.</w:t>
      </w:r>
    </w:p>
    <w:p w14:paraId="713763E3" w14:textId="77777777" w:rsidR="00CD35F2" w:rsidRDefault="001245B8" w:rsidP="00902A6F">
      <w:pPr>
        <w:pStyle w:val="ListParagraph"/>
        <w:numPr>
          <w:ilvl w:val="0"/>
          <w:numId w:val="20"/>
        </w:numPr>
        <w:contextualSpacing w:val="0"/>
        <w:jc w:val="both"/>
        <w:rPr>
          <w:rFonts w:ascii="Abadi" w:hAnsi="Abadi" w:cs="Aharoni"/>
          <w:sz w:val="28"/>
          <w:szCs w:val="28"/>
          <w:lang w:val="en-US"/>
        </w:rPr>
      </w:pPr>
      <w:r w:rsidRPr="005B3B5C">
        <w:rPr>
          <w:rFonts w:ascii="Abadi" w:hAnsi="Abadi" w:cs="Aharoni"/>
          <w:sz w:val="28"/>
          <w:szCs w:val="28"/>
          <w:lang w:val="en-US"/>
        </w:rPr>
        <w:t xml:space="preserve">All slip allocations are at the discretion of the Marina </w:t>
      </w:r>
      <w:proofErr w:type="gramStart"/>
      <w:r w:rsidRPr="005B3B5C">
        <w:rPr>
          <w:rFonts w:ascii="Abadi" w:hAnsi="Abadi" w:cs="Aharoni"/>
          <w:sz w:val="28"/>
          <w:szCs w:val="28"/>
          <w:lang w:val="en-US"/>
        </w:rPr>
        <w:t>Supervisor</w:t>
      </w:r>
      <w:proofErr w:type="gramEnd"/>
      <w:r w:rsidRPr="005B3B5C">
        <w:rPr>
          <w:rFonts w:ascii="Abadi" w:hAnsi="Abadi" w:cs="Aharoni"/>
          <w:sz w:val="28"/>
          <w:szCs w:val="28"/>
          <w:lang w:val="en-US"/>
        </w:rPr>
        <w:t xml:space="preserve"> and you may be requested to relocate your vessel if the need arises.</w:t>
      </w:r>
    </w:p>
    <w:p w14:paraId="249AC9A1" w14:textId="3F54224F" w:rsidR="005B3B5C" w:rsidRDefault="00CD35F2" w:rsidP="00902A6F">
      <w:pPr>
        <w:pStyle w:val="ListParagraph"/>
        <w:numPr>
          <w:ilvl w:val="0"/>
          <w:numId w:val="20"/>
        </w:numPr>
        <w:contextualSpacing w:val="0"/>
        <w:jc w:val="both"/>
        <w:rPr>
          <w:rFonts w:ascii="Abadi" w:hAnsi="Abadi" w:cs="Aharoni"/>
          <w:sz w:val="28"/>
          <w:szCs w:val="28"/>
          <w:lang w:val="en-US"/>
        </w:rPr>
      </w:pPr>
      <w:r>
        <w:rPr>
          <w:rFonts w:ascii="Abadi" w:hAnsi="Abadi" w:cs="Aharoni"/>
          <w:sz w:val="28"/>
          <w:szCs w:val="28"/>
          <w:lang w:val="en-US"/>
        </w:rPr>
        <w:t xml:space="preserve">Prospective slip holders on the waiting list may be assigned out of sequence. The Municipality reserves the right to acquire the best fit vessel for location(s) made available to allow the Marina to run efficiently. </w:t>
      </w:r>
      <w:r w:rsidR="005B3B5C">
        <w:rPr>
          <w:rFonts w:ascii="Abadi" w:hAnsi="Abadi" w:cs="Aharoni"/>
          <w:sz w:val="28"/>
          <w:szCs w:val="28"/>
          <w:lang w:val="en-US"/>
        </w:rPr>
        <w:br/>
      </w:r>
    </w:p>
    <w:p w14:paraId="5370862C" w14:textId="6674D884" w:rsidR="00DA7FA6" w:rsidRDefault="002D5EB1" w:rsidP="00FB6F8A">
      <w:pPr>
        <w:pStyle w:val="Heading1"/>
        <w:rPr>
          <w:rFonts w:ascii="Aharoni" w:hAnsi="Aharoni" w:cs="Aharoni"/>
          <w:sz w:val="40"/>
          <w:szCs w:val="40"/>
          <w:lang w:val="en-US"/>
        </w:rPr>
      </w:pPr>
      <w:r>
        <w:rPr>
          <w:rFonts w:ascii="Abadi" w:hAnsi="Abadi" w:cs="Aharoni"/>
          <w:sz w:val="28"/>
          <w:szCs w:val="28"/>
          <w:lang w:val="en-US"/>
        </w:rPr>
        <w:br w:type="page"/>
      </w:r>
      <w:bookmarkStart w:id="9" w:name="_Toc68788045"/>
      <w:r w:rsidRPr="002D5EB1">
        <w:rPr>
          <w:rFonts w:ascii="Aharoni" w:hAnsi="Aharoni" w:cs="Aharoni"/>
          <w:sz w:val="40"/>
          <w:szCs w:val="40"/>
          <w:lang w:val="en-US"/>
        </w:rPr>
        <w:lastRenderedPageBreak/>
        <w:t>Fueling Policy</w:t>
      </w:r>
      <w:bookmarkEnd w:id="9"/>
    </w:p>
    <w:p w14:paraId="2BA33AB0" w14:textId="77777777" w:rsidR="002D4BBA" w:rsidRPr="002D4BBA" w:rsidRDefault="002D4BBA" w:rsidP="002D4BBA">
      <w:pPr>
        <w:rPr>
          <w:lang w:val="en-US"/>
        </w:rPr>
      </w:pPr>
    </w:p>
    <w:p w14:paraId="65E80EAB" w14:textId="0B6208CD" w:rsidR="002D5EB1" w:rsidRDefault="002D5EB1" w:rsidP="002D5EB1">
      <w:pPr>
        <w:pStyle w:val="ListParagraph"/>
        <w:numPr>
          <w:ilvl w:val="0"/>
          <w:numId w:val="21"/>
        </w:numPr>
        <w:contextualSpacing w:val="0"/>
        <w:rPr>
          <w:rFonts w:ascii="Abadi" w:hAnsi="Abadi"/>
          <w:sz w:val="28"/>
          <w:szCs w:val="28"/>
          <w:lang w:val="en-US"/>
        </w:rPr>
      </w:pPr>
      <w:r w:rsidRPr="002D5EB1">
        <w:rPr>
          <w:rFonts w:ascii="Abadi" w:hAnsi="Abadi"/>
          <w:b/>
          <w:bCs/>
          <w:sz w:val="28"/>
          <w:szCs w:val="28"/>
          <w:lang w:val="en-US"/>
        </w:rPr>
        <w:t>Definitions:</w:t>
      </w:r>
      <w:r>
        <w:rPr>
          <w:rFonts w:ascii="Abadi" w:hAnsi="Abadi"/>
          <w:b/>
          <w:bCs/>
          <w:sz w:val="28"/>
          <w:szCs w:val="28"/>
          <w:lang w:val="en-US"/>
        </w:rPr>
        <w:br/>
        <w:t xml:space="preserve">Attendant </w:t>
      </w:r>
      <w:r w:rsidRPr="002D5EB1">
        <w:rPr>
          <w:rFonts w:ascii="Abadi" w:hAnsi="Abadi"/>
          <w:sz w:val="28"/>
          <w:szCs w:val="28"/>
          <w:lang w:val="en-US"/>
        </w:rPr>
        <w:t>– a M</w:t>
      </w:r>
      <w:r>
        <w:rPr>
          <w:rFonts w:ascii="Abadi" w:hAnsi="Abadi"/>
          <w:sz w:val="28"/>
          <w:szCs w:val="28"/>
          <w:lang w:val="en-US"/>
        </w:rPr>
        <w:t>unicipal employee hired to work at the Marina.</w:t>
      </w:r>
      <w:r>
        <w:rPr>
          <w:rFonts w:ascii="Abadi" w:hAnsi="Abadi"/>
          <w:sz w:val="28"/>
          <w:szCs w:val="28"/>
          <w:lang w:val="en-US"/>
        </w:rPr>
        <w:br/>
      </w:r>
      <w:r>
        <w:rPr>
          <w:rFonts w:ascii="Abadi" w:hAnsi="Abadi"/>
          <w:b/>
          <w:bCs/>
          <w:sz w:val="28"/>
          <w:szCs w:val="28"/>
          <w:lang w:val="en-US"/>
        </w:rPr>
        <w:t>Authorized Personnel –</w:t>
      </w:r>
      <w:r>
        <w:rPr>
          <w:rFonts w:ascii="Abadi" w:hAnsi="Abadi"/>
          <w:sz w:val="28"/>
          <w:szCs w:val="28"/>
          <w:lang w:val="en-US"/>
        </w:rPr>
        <w:t xml:space="preserve"> a member of the Marina Staff or a person </w:t>
      </w:r>
      <w:r w:rsidR="00902A6F">
        <w:rPr>
          <w:rFonts w:ascii="Abadi" w:hAnsi="Abadi"/>
          <w:sz w:val="28"/>
          <w:szCs w:val="28"/>
          <w:lang w:val="en-US"/>
        </w:rPr>
        <w:t xml:space="preserve"> </w:t>
      </w:r>
      <w:r w:rsidRPr="00B97CCF">
        <w:rPr>
          <w:rFonts w:ascii="Abadi" w:hAnsi="Abadi"/>
          <w:sz w:val="28"/>
          <w:szCs w:val="28"/>
          <w:lang w:val="en-US"/>
        </w:rPr>
        <w:t>designated</w:t>
      </w:r>
      <w:r w:rsidR="00B97CCF">
        <w:rPr>
          <w:rFonts w:ascii="Abadi" w:hAnsi="Abadi"/>
          <w:sz w:val="28"/>
          <w:szCs w:val="28"/>
          <w:lang w:val="en-US"/>
        </w:rPr>
        <w:t xml:space="preserve"> by the Marina Staff.</w:t>
      </w:r>
      <w:r w:rsidR="00B97CCF">
        <w:rPr>
          <w:rFonts w:ascii="Abadi" w:hAnsi="Abadi"/>
          <w:sz w:val="28"/>
          <w:szCs w:val="28"/>
          <w:lang w:val="en-US"/>
        </w:rPr>
        <w:br/>
      </w:r>
      <w:r w:rsidR="00B97CCF">
        <w:rPr>
          <w:rFonts w:ascii="Abadi" w:hAnsi="Abadi"/>
          <w:b/>
          <w:bCs/>
          <w:sz w:val="28"/>
          <w:szCs w:val="28"/>
          <w:lang w:val="en-US"/>
        </w:rPr>
        <w:t xml:space="preserve">Fueling Centre – </w:t>
      </w:r>
      <w:r w:rsidR="00B97CCF">
        <w:rPr>
          <w:rFonts w:ascii="Abadi" w:hAnsi="Abadi"/>
          <w:sz w:val="28"/>
          <w:szCs w:val="28"/>
          <w:lang w:val="en-US"/>
        </w:rPr>
        <w:t xml:space="preserve">The </w:t>
      </w:r>
      <w:r w:rsidR="00D10AE1">
        <w:rPr>
          <w:rFonts w:ascii="Abadi" w:hAnsi="Abadi"/>
          <w:sz w:val="28"/>
          <w:szCs w:val="28"/>
          <w:lang w:val="en-US"/>
        </w:rPr>
        <w:t xml:space="preserve">long </w:t>
      </w:r>
      <w:r w:rsidR="00B97CCF">
        <w:rPr>
          <w:rFonts w:ascii="Abadi" w:hAnsi="Abadi"/>
          <w:sz w:val="28"/>
          <w:szCs w:val="28"/>
          <w:lang w:val="en-US"/>
        </w:rPr>
        <w:t xml:space="preserve">docking point located at the Marina Office. This area is the service point for all re-fueling and septic pump-outs. </w:t>
      </w:r>
    </w:p>
    <w:p w14:paraId="5FC78D1E" w14:textId="59A20553" w:rsidR="00B97CCF" w:rsidRDefault="00B97CCF" w:rsidP="002D5EB1">
      <w:pPr>
        <w:pStyle w:val="ListParagraph"/>
        <w:numPr>
          <w:ilvl w:val="0"/>
          <w:numId w:val="21"/>
        </w:numPr>
        <w:contextualSpacing w:val="0"/>
        <w:rPr>
          <w:rFonts w:ascii="Abadi" w:hAnsi="Abadi"/>
          <w:sz w:val="28"/>
          <w:szCs w:val="28"/>
          <w:lang w:val="en-US"/>
        </w:rPr>
      </w:pPr>
      <w:r>
        <w:rPr>
          <w:rFonts w:ascii="Abadi" w:hAnsi="Abadi"/>
          <w:sz w:val="28"/>
          <w:szCs w:val="28"/>
          <w:lang w:val="en-US"/>
        </w:rPr>
        <w:t xml:space="preserve">The operation of the Fueling Centre shall be in accordance with the Liquid Fuels Handling Code. </w:t>
      </w:r>
    </w:p>
    <w:p w14:paraId="65EB2B8E" w14:textId="2324FDC9" w:rsidR="00D10AE1" w:rsidRDefault="00D10AE1" w:rsidP="00D10AE1">
      <w:pPr>
        <w:pStyle w:val="ListParagraph"/>
        <w:numPr>
          <w:ilvl w:val="0"/>
          <w:numId w:val="21"/>
        </w:numPr>
        <w:contextualSpacing w:val="0"/>
        <w:rPr>
          <w:rFonts w:ascii="Abadi" w:hAnsi="Abadi"/>
          <w:sz w:val="28"/>
          <w:szCs w:val="28"/>
          <w:lang w:val="en-US"/>
        </w:rPr>
      </w:pPr>
      <w:r w:rsidRPr="00D10AE1">
        <w:rPr>
          <w:rFonts w:ascii="Abadi" w:hAnsi="Abadi"/>
          <w:noProof/>
          <w:sz w:val="28"/>
          <w:szCs w:val="28"/>
          <w:lang w:val="en-US"/>
        </w:rPr>
        <mc:AlternateContent>
          <mc:Choice Requires="wps">
            <w:drawing>
              <wp:anchor distT="45720" distB="45720" distL="114300" distR="114300" simplePos="0" relativeHeight="251684864" behindDoc="0" locked="0" layoutInCell="1" allowOverlap="1" wp14:anchorId="21D21B4D" wp14:editId="4EFA5712">
                <wp:simplePos x="0" y="0"/>
                <wp:positionH relativeFrom="column">
                  <wp:posOffset>443865</wp:posOffset>
                </wp:positionH>
                <wp:positionV relativeFrom="paragraph">
                  <wp:posOffset>708025</wp:posOffset>
                </wp:positionV>
                <wp:extent cx="5300980" cy="1367155"/>
                <wp:effectExtent l="0" t="0" r="1397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1367155"/>
                        </a:xfrm>
                        <a:prstGeom prst="rect">
                          <a:avLst/>
                        </a:prstGeom>
                        <a:solidFill>
                          <a:schemeClr val="bg1">
                            <a:lumMod val="85000"/>
                          </a:schemeClr>
                        </a:solidFill>
                        <a:ln w="9525">
                          <a:solidFill>
                            <a:srgbClr val="000000"/>
                          </a:solidFill>
                          <a:miter lim="800000"/>
                          <a:headEnd/>
                          <a:tailEnd/>
                        </a:ln>
                      </wps:spPr>
                      <wps:txbx>
                        <w:txbxContent>
                          <w:p w14:paraId="7940F70C" w14:textId="21742B89" w:rsidR="00830806" w:rsidRDefault="00830806" w:rsidP="00EA14A8">
                            <w:pPr>
                              <w:jc w:val="both"/>
                              <w:rPr>
                                <w:b/>
                                <w:bCs/>
                              </w:rPr>
                            </w:pPr>
                            <w:r w:rsidRPr="00EA14A8">
                              <w:rPr>
                                <w:b/>
                                <w:bCs/>
                              </w:rPr>
                              <w:t xml:space="preserve">*WARNING: No one, other than the fuel attendant shall be on board a watercraft during refueling. </w:t>
                            </w:r>
                          </w:p>
                          <w:p w14:paraId="47BFA850" w14:textId="2220A122" w:rsidR="00830806" w:rsidRPr="00EA14A8" w:rsidRDefault="00830806" w:rsidP="00EA14A8">
                            <w:pPr>
                              <w:jc w:val="both"/>
                              <w:rPr>
                                <w:b/>
                                <w:bCs/>
                              </w:rPr>
                            </w:pPr>
                            <w:r w:rsidRPr="00EA14A8">
                              <w:rPr>
                                <w:b/>
                                <w:bCs/>
                              </w:rPr>
                              <w:br/>
                              <w:t>*W</w:t>
                            </w:r>
                            <w:r>
                              <w:rPr>
                                <w:b/>
                                <w:bCs/>
                              </w:rPr>
                              <w:t>ARNING</w:t>
                            </w:r>
                            <w:r w:rsidRPr="00EA14A8">
                              <w:rPr>
                                <w:b/>
                                <w:bCs/>
                              </w:rPr>
                              <w:t xml:space="preserve">: All engines shall be turned off during refueling and there shall be no source of ignition on board or within 3m of the fuel transfer point. All power breakers are to be turned off.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21B4D" id="_x0000_s1030" type="#_x0000_t202" style="position:absolute;left:0;text-align:left;margin-left:34.95pt;margin-top:55.75pt;width:417.4pt;height:107.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" fillcolor="#d8d8d8 [2732]">
                <v:textbox>
                  <w:txbxContent>
                    <w:p w14:paraId="7940F70C" w14:textId="21742B89" w:rsidR="00830806" w:rsidRDefault="00830806" w:rsidP="00EA14A8">
                      <w:pPr>
                        <w:jc w:val="both"/>
                        <w:rPr>
                          <w:b/>
                          <w:bCs/>
                        </w:rPr>
                      </w:pPr>
                      <w:r w:rsidRPr="00EA14A8">
                        <w:rPr>
                          <w:b/>
                          <w:bCs/>
                        </w:rPr>
                        <w:t xml:space="preserve">*WARNING: No one, other than the fuel attendant shall be on board a watercraft during refueling. </w:t>
                      </w:r>
                    </w:p>
                    <w:p w14:paraId="47BFA850" w14:textId="2220A122" w:rsidR="00830806" w:rsidRPr="00EA14A8" w:rsidRDefault="00830806" w:rsidP="00EA14A8">
                      <w:pPr>
                        <w:jc w:val="both"/>
                        <w:rPr>
                          <w:b/>
                          <w:bCs/>
                        </w:rPr>
                      </w:pPr>
                      <w:r w:rsidRPr="00EA14A8">
                        <w:rPr>
                          <w:b/>
                          <w:bCs/>
                        </w:rPr>
                        <w:br/>
                        <w:t>*W</w:t>
                      </w:r>
                      <w:r>
                        <w:rPr>
                          <w:b/>
                          <w:bCs/>
                        </w:rPr>
                        <w:t>ARNING</w:t>
                      </w:r>
                      <w:r w:rsidRPr="00EA14A8">
                        <w:rPr>
                          <w:b/>
                          <w:bCs/>
                        </w:rPr>
                        <w:t xml:space="preserve">: All engines shall be turned off during refueling and there shall be no source of ignition on board or within 3m of the fuel transfer point. All power breakers are to be turned off. </w:t>
                      </w:r>
                    </w:p>
                  </w:txbxContent>
                </v:textbox>
                <w10:wrap type="square"/>
              </v:shape>
            </w:pict>
          </mc:Fallback>
        </mc:AlternateContent>
      </w:r>
      <w:r w:rsidR="00B97CCF">
        <w:rPr>
          <w:rFonts w:ascii="Abadi" w:hAnsi="Abadi"/>
          <w:sz w:val="28"/>
          <w:szCs w:val="28"/>
          <w:lang w:val="en-US"/>
        </w:rPr>
        <w:t>Si</w:t>
      </w:r>
      <w:r>
        <w:rPr>
          <w:rFonts w:ascii="Abadi" w:hAnsi="Abadi"/>
          <w:sz w:val="28"/>
          <w:szCs w:val="28"/>
          <w:lang w:val="en-US"/>
        </w:rPr>
        <w:t>g</w:t>
      </w:r>
      <w:r w:rsidR="00B97CCF">
        <w:rPr>
          <w:rFonts w:ascii="Abadi" w:hAnsi="Abadi"/>
          <w:sz w:val="28"/>
          <w:szCs w:val="28"/>
          <w:lang w:val="en-US"/>
        </w:rPr>
        <w:t xml:space="preserve">ns in accordance with the Liquid Fuels </w:t>
      </w:r>
      <w:r>
        <w:rPr>
          <w:rFonts w:ascii="Abadi" w:hAnsi="Abadi"/>
          <w:sz w:val="28"/>
          <w:szCs w:val="28"/>
          <w:lang w:val="en-US"/>
        </w:rPr>
        <w:t xml:space="preserve">Handling code shall be posted at the Fueling Centre and the provisions of the Code </w:t>
      </w:r>
      <w:r w:rsidR="00E92778">
        <w:rPr>
          <w:rFonts w:ascii="Abadi" w:hAnsi="Abadi"/>
          <w:sz w:val="28"/>
          <w:szCs w:val="28"/>
          <w:lang w:val="en-US"/>
        </w:rPr>
        <w:t>shall always be strictly enforced</w:t>
      </w:r>
      <w:r>
        <w:rPr>
          <w:rFonts w:ascii="Abadi" w:hAnsi="Abadi"/>
          <w:sz w:val="28"/>
          <w:szCs w:val="28"/>
          <w:lang w:val="en-US"/>
        </w:rPr>
        <w:t>.</w:t>
      </w:r>
      <w:r>
        <w:rPr>
          <w:rFonts w:ascii="Abadi" w:hAnsi="Abadi"/>
          <w:sz w:val="28"/>
          <w:szCs w:val="28"/>
          <w:lang w:val="en-US"/>
        </w:rPr>
        <w:tab/>
      </w:r>
      <w:r>
        <w:rPr>
          <w:rFonts w:ascii="Abadi" w:hAnsi="Abadi"/>
          <w:sz w:val="28"/>
          <w:szCs w:val="28"/>
          <w:lang w:val="en-US"/>
        </w:rPr>
        <w:br/>
      </w:r>
    </w:p>
    <w:p w14:paraId="5D28CE3A" w14:textId="4B9BAC7B" w:rsidR="00902A6F" w:rsidRDefault="00902A6F" w:rsidP="00902A6F">
      <w:pPr>
        <w:rPr>
          <w:rFonts w:ascii="Abadi" w:hAnsi="Abadi"/>
          <w:sz w:val="28"/>
          <w:szCs w:val="28"/>
          <w:lang w:val="en-US"/>
        </w:rPr>
      </w:pPr>
    </w:p>
    <w:p w14:paraId="2E34B5C3" w14:textId="372DD3D4" w:rsidR="00902A6F" w:rsidRDefault="00902A6F" w:rsidP="00902A6F">
      <w:pPr>
        <w:rPr>
          <w:rFonts w:ascii="Abadi" w:hAnsi="Abadi"/>
          <w:sz w:val="28"/>
          <w:szCs w:val="28"/>
          <w:lang w:val="en-US"/>
        </w:rPr>
      </w:pPr>
    </w:p>
    <w:p w14:paraId="74244B9F" w14:textId="2F760A46" w:rsidR="00902A6F" w:rsidRDefault="00902A6F" w:rsidP="00902A6F">
      <w:pPr>
        <w:rPr>
          <w:rFonts w:ascii="Abadi" w:hAnsi="Abadi"/>
          <w:sz w:val="28"/>
          <w:szCs w:val="28"/>
          <w:lang w:val="en-US"/>
        </w:rPr>
      </w:pPr>
    </w:p>
    <w:p w14:paraId="5E74EE7A" w14:textId="77777777" w:rsidR="00902A6F" w:rsidRPr="00902A6F" w:rsidRDefault="00902A6F" w:rsidP="00902A6F">
      <w:pPr>
        <w:rPr>
          <w:rFonts w:ascii="Abadi" w:hAnsi="Abadi"/>
          <w:sz w:val="28"/>
          <w:szCs w:val="28"/>
          <w:lang w:val="en-US"/>
        </w:rPr>
      </w:pPr>
    </w:p>
    <w:p w14:paraId="5525DB47" w14:textId="2F293E91" w:rsidR="00B47FC7" w:rsidRDefault="00EA14A8" w:rsidP="002556C4">
      <w:pPr>
        <w:pStyle w:val="ListParagraph"/>
        <w:numPr>
          <w:ilvl w:val="0"/>
          <w:numId w:val="21"/>
        </w:numPr>
        <w:contextualSpacing w:val="0"/>
        <w:jc w:val="both"/>
        <w:rPr>
          <w:rFonts w:ascii="Abadi" w:hAnsi="Abadi"/>
          <w:sz w:val="28"/>
          <w:szCs w:val="28"/>
          <w:lang w:val="en-US"/>
        </w:rPr>
      </w:pPr>
      <w:r w:rsidRPr="00D10AE1">
        <w:rPr>
          <w:rFonts w:ascii="Abadi" w:hAnsi="Abadi"/>
          <w:noProof/>
          <w:sz w:val="28"/>
          <w:szCs w:val="28"/>
          <w:lang w:val="en-US"/>
        </w:rPr>
        <mc:AlternateContent>
          <mc:Choice Requires="wps">
            <w:drawing>
              <wp:anchor distT="45720" distB="45720" distL="114300" distR="114300" simplePos="0" relativeHeight="251686912" behindDoc="0" locked="0" layoutInCell="1" allowOverlap="1" wp14:anchorId="1CE5F057" wp14:editId="28ECAA39">
                <wp:simplePos x="0" y="0"/>
                <wp:positionH relativeFrom="column">
                  <wp:posOffset>461010</wp:posOffset>
                </wp:positionH>
                <wp:positionV relativeFrom="paragraph">
                  <wp:posOffset>506095</wp:posOffset>
                </wp:positionV>
                <wp:extent cx="5300980" cy="853440"/>
                <wp:effectExtent l="0" t="0" r="13970" b="2286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853440"/>
                        </a:xfrm>
                        <a:prstGeom prst="rect">
                          <a:avLst/>
                        </a:prstGeom>
                        <a:solidFill>
                          <a:schemeClr val="bg1">
                            <a:lumMod val="85000"/>
                          </a:schemeClr>
                        </a:solidFill>
                        <a:ln w="9525">
                          <a:solidFill>
                            <a:srgbClr val="000000"/>
                          </a:solidFill>
                          <a:miter lim="800000"/>
                          <a:headEnd/>
                          <a:tailEnd/>
                        </a:ln>
                      </wps:spPr>
                      <wps:txbx>
                        <w:txbxContent>
                          <w:p w14:paraId="49F9A079" w14:textId="070FB2E3" w:rsidR="00830806" w:rsidRPr="00EA14A8" w:rsidRDefault="00830806" w:rsidP="00EA14A8">
                            <w:pPr>
                              <w:jc w:val="both"/>
                              <w:rPr>
                                <w:b/>
                                <w:bCs/>
                              </w:rPr>
                            </w:pPr>
                            <w:r w:rsidRPr="00EA14A8">
                              <w:rPr>
                                <w:b/>
                                <w:bCs/>
                              </w:rPr>
                              <w:t>* Fueling</w:t>
                            </w:r>
                            <w:r>
                              <w:rPr>
                                <w:b/>
                                <w:bCs/>
                              </w:rPr>
                              <w:t xml:space="preserve"> is</w:t>
                            </w:r>
                            <w:r w:rsidRPr="00EA14A8">
                              <w:rPr>
                                <w:b/>
                                <w:bCs/>
                              </w:rPr>
                              <w:t xml:space="preserve"> </w:t>
                            </w:r>
                            <w:r>
                              <w:rPr>
                                <w:b/>
                                <w:bCs/>
                              </w:rPr>
                              <w:t>ONLY done</w:t>
                            </w:r>
                            <w:r w:rsidRPr="00EA14A8">
                              <w:rPr>
                                <w:b/>
                                <w:bCs/>
                              </w:rPr>
                              <w:t xml:space="preserve"> by </w:t>
                            </w:r>
                            <w:r>
                              <w:rPr>
                                <w:b/>
                                <w:bCs/>
                              </w:rPr>
                              <w:t xml:space="preserve">the </w:t>
                            </w:r>
                            <w:r w:rsidRPr="00EA14A8">
                              <w:rPr>
                                <w:b/>
                                <w:bCs/>
                              </w:rPr>
                              <w:t xml:space="preserve">authorized attendant. All pilot lights must be out. All ports and deck hatches must be closed. All electricals must be off. No open flames.  All unauthorized people must be off the vessel and remain outside the fueling area at all times.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5F057" id="_x0000_s1031" type="#_x0000_t202" style="position:absolute;left:0;text-align:left;margin-left:36.3pt;margin-top:39.85pt;width:417.4pt;height:67.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" fillcolor="#d8d8d8 [2732]">
                <v:textbox>
                  <w:txbxContent>
                    <w:p w14:paraId="49F9A079" w14:textId="070FB2E3" w:rsidR="00830806" w:rsidRPr="00EA14A8" w:rsidRDefault="00830806" w:rsidP="00EA14A8">
                      <w:pPr>
                        <w:jc w:val="both"/>
                        <w:rPr>
                          <w:b/>
                          <w:bCs/>
                        </w:rPr>
                      </w:pPr>
                      <w:r w:rsidRPr="00EA14A8">
                        <w:rPr>
                          <w:b/>
                          <w:bCs/>
                        </w:rPr>
                        <w:t>* Fueling</w:t>
                      </w:r>
                      <w:r>
                        <w:rPr>
                          <w:b/>
                          <w:bCs/>
                        </w:rPr>
                        <w:t xml:space="preserve"> is</w:t>
                      </w:r>
                      <w:r w:rsidRPr="00EA14A8">
                        <w:rPr>
                          <w:b/>
                          <w:bCs/>
                        </w:rPr>
                        <w:t xml:space="preserve"> </w:t>
                      </w:r>
                      <w:r>
                        <w:rPr>
                          <w:b/>
                          <w:bCs/>
                        </w:rPr>
                        <w:t>ONLY done</w:t>
                      </w:r>
                      <w:r w:rsidRPr="00EA14A8">
                        <w:rPr>
                          <w:b/>
                          <w:bCs/>
                        </w:rPr>
                        <w:t xml:space="preserve"> by </w:t>
                      </w:r>
                      <w:r>
                        <w:rPr>
                          <w:b/>
                          <w:bCs/>
                        </w:rPr>
                        <w:t xml:space="preserve">the </w:t>
                      </w:r>
                      <w:r w:rsidRPr="00EA14A8">
                        <w:rPr>
                          <w:b/>
                          <w:bCs/>
                        </w:rPr>
                        <w:t xml:space="preserve">authorized attendant. All pilot lights must be out. All ports and deck hatches must be closed. All electricals must be off. No open flames.  All unauthorized people must be off the vessel and remain outside the fueling area at all times. </w:t>
                      </w:r>
                    </w:p>
                  </w:txbxContent>
                </v:textbox>
                <w10:wrap type="square"/>
              </v:shape>
            </w:pict>
          </mc:Fallback>
        </mc:AlternateContent>
      </w:r>
      <w:r w:rsidR="00D10AE1">
        <w:rPr>
          <w:rFonts w:ascii="Abadi" w:hAnsi="Abadi"/>
          <w:sz w:val="28"/>
          <w:szCs w:val="28"/>
          <w:lang w:val="en-US"/>
        </w:rPr>
        <w:t xml:space="preserve">The following guidelines from Boating Ontario for safe refueling at a Harbour shall be posted and used as a guideline for staff. </w:t>
      </w:r>
      <w:r w:rsidR="00B47FC7">
        <w:rPr>
          <w:rFonts w:ascii="Abadi" w:hAnsi="Abadi"/>
          <w:sz w:val="28"/>
          <w:szCs w:val="28"/>
          <w:lang w:val="en-US"/>
        </w:rPr>
        <w:tab/>
      </w:r>
    </w:p>
    <w:p w14:paraId="64E4748E" w14:textId="7E3035D7" w:rsidR="00D10AE1" w:rsidRPr="00B47FC7" w:rsidRDefault="00B47FC7" w:rsidP="00B47FC7">
      <w:pPr>
        <w:rPr>
          <w:rFonts w:ascii="Abadi" w:hAnsi="Abadi"/>
          <w:sz w:val="28"/>
          <w:szCs w:val="28"/>
          <w:lang w:val="en-US"/>
        </w:rPr>
      </w:pPr>
      <w:r>
        <w:rPr>
          <w:rFonts w:ascii="Abadi" w:hAnsi="Abadi"/>
          <w:sz w:val="28"/>
          <w:szCs w:val="28"/>
          <w:lang w:val="en-US"/>
        </w:rPr>
        <w:br/>
      </w:r>
      <w:r w:rsidR="00D10AE1" w:rsidRPr="00B47FC7">
        <w:rPr>
          <w:rFonts w:ascii="Abadi" w:hAnsi="Abadi"/>
          <w:sz w:val="28"/>
          <w:szCs w:val="28"/>
          <w:lang w:val="en-US"/>
        </w:rPr>
        <w:br/>
      </w:r>
    </w:p>
    <w:p w14:paraId="23F5221D" w14:textId="4D2B5108" w:rsidR="00B47FC7" w:rsidRDefault="00B47FC7" w:rsidP="002556C4">
      <w:pPr>
        <w:pStyle w:val="ListParagraph"/>
        <w:numPr>
          <w:ilvl w:val="0"/>
          <w:numId w:val="21"/>
        </w:numPr>
        <w:contextualSpacing w:val="0"/>
        <w:jc w:val="both"/>
        <w:rPr>
          <w:rFonts w:ascii="Abadi" w:hAnsi="Abadi"/>
          <w:sz w:val="28"/>
          <w:szCs w:val="28"/>
          <w:lang w:val="en-US"/>
        </w:rPr>
      </w:pPr>
      <w:r w:rsidRPr="00B47FC7">
        <w:rPr>
          <w:rFonts w:ascii="Abadi" w:hAnsi="Abadi"/>
          <w:sz w:val="28"/>
          <w:szCs w:val="28"/>
          <w:lang w:val="en-US"/>
        </w:rPr>
        <w:t>Fuels shall be transferred int</w:t>
      </w:r>
      <w:r>
        <w:rPr>
          <w:rFonts w:ascii="Abadi" w:hAnsi="Abadi"/>
          <w:sz w:val="28"/>
          <w:szCs w:val="28"/>
          <w:lang w:val="en-US"/>
        </w:rPr>
        <w:t>o</w:t>
      </w:r>
      <w:r w:rsidRPr="00B47FC7">
        <w:rPr>
          <w:rFonts w:ascii="Abadi" w:hAnsi="Abadi"/>
          <w:sz w:val="28"/>
          <w:szCs w:val="28"/>
          <w:lang w:val="en-US"/>
        </w:rPr>
        <w:t xml:space="preserve"> certi</w:t>
      </w:r>
      <w:r>
        <w:rPr>
          <w:rFonts w:ascii="Abadi" w:hAnsi="Abadi"/>
          <w:sz w:val="28"/>
          <w:szCs w:val="28"/>
          <w:lang w:val="en-US"/>
        </w:rPr>
        <w:t>f</w:t>
      </w:r>
      <w:r w:rsidRPr="00B47FC7">
        <w:rPr>
          <w:rFonts w:ascii="Abadi" w:hAnsi="Abadi"/>
          <w:sz w:val="28"/>
          <w:szCs w:val="28"/>
          <w:lang w:val="en-US"/>
        </w:rPr>
        <w:t xml:space="preserve">ied portable </w:t>
      </w:r>
      <w:r>
        <w:rPr>
          <w:rFonts w:ascii="Abadi" w:hAnsi="Abadi"/>
          <w:sz w:val="28"/>
          <w:szCs w:val="28"/>
          <w:lang w:val="en-US"/>
        </w:rPr>
        <w:t xml:space="preserve">fuel tanks only. A sign indicating the types of certified portable tanks shall be posted at the Fueling Centre. </w:t>
      </w:r>
    </w:p>
    <w:p w14:paraId="2960176C" w14:textId="3AB2E8DA" w:rsidR="00B47FC7" w:rsidRDefault="00B47FC7" w:rsidP="002556C4">
      <w:pPr>
        <w:pStyle w:val="ListParagraph"/>
        <w:numPr>
          <w:ilvl w:val="0"/>
          <w:numId w:val="21"/>
        </w:numPr>
        <w:contextualSpacing w:val="0"/>
        <w:jc w:val="both"/>
        <w:rPr>
          <w:rFonts w:ascii="Abadi" w:hAnsi="Abadi"/>
          <w:sz w:val="28"/>
          <w:szCs w:val="28"/>
          <w:lang w:val="en-US"/>
        </w:rPr>
      </w:pPr>
      <w:r>
        <w:rPr>
          <w:rFonts w:ascii="Abadi" w:hAnsi="Abadi"/>
          <w:sz w:val="28"/>
          <w:szCs w:val="28"/>
          <w:lang w:val="en-US"/>
        </w:rPr>
        <w:t>No person shall be permitted to transfer fuel from a portable fuel container to a vessel within the Marina</w:t>
      </w:r>
      <w:r w:rsidR="00E92778">
        <w:rPr>
          <w:rFonts w:ascii="Abadi" w:hAnsi="Abadi"/>
          <w:sz w:val="28"/>
          <w:szCs w:val="28"/>
          <w:lang w:val="en-US"/>
        </w:rPr>
        <w:t xml:space="preserve"> other than at the Fueling Centre. </w:t>
      </w:r>
    </w:p>
    <w:p w14:paraId="7C9BB7C0" w14:textId="6B79F075" w:rsidR="00796866" w:rsidRDefault="00796866" w:rsidP="002556C4">
      <w:pPr>
        <w:pStyle w:val="ListParagraph"/>
        <w:numPr>
          <w:ilvl w:val="0"/>
          <w:numId w:val="21"/>
        </w:numPr>
        <w:contextualSpacing w:val="0"/>
        <w:jc w:val="both"/>
        <w:rPr>
          <w:rFonts w:ascii="Abadi" w:hAnsi="Abadi"/>
          <w:sz w:val="28"/>
          <w:szCs w:val="28"/>
          <w:lang w:val="en-US"/>
        </w:rPr>
      </w:pPr>
      <w:r>
        <w:rPr>
          <w:rFonts w:ascii="Abadi" w:hAnsi="Abadi"/>
          <w:sz w:val="28"/>
          <w:szCs w:val="28"/>
          <w:lang w:val="en-US"/>
        </w:rPr>
        <w:t xml:space="preserve">No person shall be permitted to carry fuel in any given container along the dock to the boat. </w:t>
      </w:r>
    </w:p>
    <w:p w14:paraId="433DC7C0" w14:textId="0390D1E1" w:rsidR="00E92778" w:rsidRPr="00902A6F" w:rsidRDefault="00E92778" w:rsidP="00E92778">
      <w:pPr>
        <w:pStyle w:val="ListParagraph"/>
        <w:numPr>
          <w:ilvl w:val="0"/>
          <w:numId w:val="21"/>
        </w:numPr>
        <w:contextualSpacing w:val="0"/>
        <w:rPr>
          <w:rFonts w:ascii="Abadi" w:hAnsi="Abadi"/>
          <w:sz w:val="28"/>
          <w:szCs w:val="28"/>
          <w:u w:val="single"/>
          <w:lang w:val="en-US"/>
        </w:rPr>
      </w:pPr>
      <w:r>
        <w:rPr>
          <w:rFonts w:ascii="Abadi" w:hAnsi="Abadi"/>
          <w:sz w:val="28"/>
          <w:szCs w:val="28"/>
          <w:lang w:val="en-US"/>
        </w:rPr>
        <w:lastRenderedPageBreak/>
        <w:t>Section 8 of the Fishing and Recreational Harbours Regulation states:</w:t>
      </w:r>
      <w:r>
        <w:rPr>
          <w:rFonts w:ascii="Abadi" w:hAnsi="Abadi"/>
          <w:sz w:val="28"/>
          <w:szCs w:val="28"/>
          <w:lang w:val="en-US"/>
        </w:rPr>
        <w:br/>
      </w:r>
      <w:r>
        <w:rPr>
          <w:rFonts w:ascii="Abadi" w:hAnsi="Abadi"/>
          <w:sz w:val="28"/>
          <w:szCs w:val="28"/>
          <w:lang w:val="en-US"/>
        </w:rPr>
        <w:br/>
        <w:t>“</w:t>
      </w:r>
      <w:r>
        <w:rPr>
          <w:rFonts w:ascii="Abadi" w:hAnsi="Abadi"/>
          <w:i/>
          <w:iCs/>
          <w:sz w:val="28"/>
          <w:szCs w:val="28"/>
          <w:lang w:val="en-US"/>
        </w:rPr>
        <w:t>Where the harbour manager has reasonable grounds to believe that the safety of the harbour or the public may endangered by the proposed location of any dangerous explosive or combustible goods on harbour property or by the manner in which such goods are handled or dealt with on harbour propert</w:t>
      </w:r>
      <w:r w:rsidR="00071F92">
        <w:rPr>
          <w:rFonts w:ascii="Abadi" w:hAnsi="Abadi"/>
          <w:i/>
          <w:iCs/>
          <w:sz w:val="28"/>
          <w:szCs w:val="28"/>
          <w:lang w:val="en-US"/>
        </w:rPr>
        <w:t>y</w:t>
      </w:r>
      <w:r>
        <w:rPr>
          <w:rFonts w:ascii="Abadi" w:hAnsi="Abadi"/>
          <w:i/>
          <w:iCs/>
          <w:sz w:val="28"/>
          <w:szCs w:val="28"/>
          <w:lang w:val="en-US"/>
        </w:rPr>
        <w:t xml:space="preserve">, he or she shall prohibit the goods from being brought onto the harbour property or being handled or dealt with, as the case may be.” </w:t>
      </w:r>
      <w:r>
        <w:rPr>
          <w:rFonts w:ascii="Abadi" w:hAnsi="Abadi"/>
          <w:i/>
          <w:iCs/>
          <w:sz w:val="28"/>
          <w:szCs w:val="28"/>
          <w:lang w:val="en-US"/>
        </w:rPr>
        <w:br/>
      </w:r>
      <w:r>
        <w:rPr>
          <w:rFonts w:ascii="Abadi" w:hAnsi="Abadi"/>
          <w:i/>
          <w:iCs/>
          <w:sz w:val="28"/>
          <w:szCs w:val="28"/>
          <w:lang w:val="en-US"/>
        </w:rPr>
        <w:br/>
      </w:r>
      <w:r>
        <w:rPr>
          <w:rFonts w:ascii="Abadi" w:hAnsi="Abadi"/>
          <w:sz w:val="28"/>
          <w:szCs w:val="28"/>
          <w:lang w:val="en-US"/>
        </w:rPr>
        <w:t>and Section 24 states:</w:t>
      </w:r>
      <w:r>
        <w:rPr>
          <w:rFonts w:ascii="Abadi" w:hAnsi="Abadi"/>
          <w:sz w:val="28"/>
          <w:szCs w:val="28"/>
          <w:lang w:val="en-US"/>
        </w:rPr>
        <w:br/>
      </w:r>
      <w:r>
        <w:rPr>
          <w:rFonts w:ascii="Abadi" w:hAnsi="Abadi"/>
          <w:sz w:val="28"/>
          <w:szCs w:val="28"/>
          <w:lang w:val="en-US"/>
        </w:rPr>
        <w:br/>
        <w:t>“</w:t>
      </w:r>
      <w:r>
        <w:rPr>
          <w:rFonts w:ascii="Abadi" w:hAnsi="Abadi"/>
          <w:i/>
          <w:iCs/>
          <w:sz w:val="28"/>
          <w:szCs w:val="28"/>
          <w:lang w:val="en-US"/>
        </w:rPr>
        <w:t xml:space="preserve">No Person shall </w:t>
      </w:r>
      <w:r w:rsidR="00071F92">
        <w:rPr>
          <w:rFonts w:ascii="Abadi" w:hAnsi="Abadi"/>
          <w:i/>
          <w:iCs/>
          <w:sz w:val="28"/>
          <w:szCs w:val="28"/>
          <w:lang w:val="en-US"/>
        </w:rPr>
        <w:t xml:space="preserve">supply to, receive into or discharge from a vessel or vehicle on a harbour property any gasoline or other fuel or oil except at such location, in such manner, and at such time as is authorized by the harbour manager.” </w:t>
      </w:r>
      <w:r w:rsidR="00071F92">
        <w:rPr>
          <w:rFonts w:ascii="Abadi" w:hAnsi="Abadi"/>
          <w:i/>
          <w:iCs/>
          <w:sz w:val="28"/>
          <w:szCs w:val="28"/>
          <w:lang w:val="en-US"/>
        </w:rPr>
        <w:br/>
      </w:r>
      <w:r w:rsidR="00071F92">
        <w:rPr>
          <w:rFonts w:ascii="Abadi" w:hAnsi="Abadi"/>
          <w:i/>
          <w:iCs/>
          <w:sz w:val="28"/>
          <w:szCs w:val="28"/>
          <w:lang w:val="en-US"/>
        </w:rPr>
        <w:br/>
      </w:r>
      <w:r w:rsidR="00071F92">
        <w:rPr>
          <w:rFonts w:ascii="Abadi" w:hAnsi="Abadi"/>
          <w:sz w:val="28"/>
          <w:szCs w:val="28"/>
          <w:lang w:val="en-US"/>
        </w:rPr>
        <w:t xml:space="preserve">For more information on Fishing and recreational Harbours Regulations, please visit the Government of Canadas website at </w:t>
      </w:r>
      <w:r w:rsidR="00071F92" w:rsidRPr="00902A6F">
        <w:rPr>
          <w:rFonts w:ascii="Abadi" w:hAnsi="Abadi"/>
          <w:sz w:val="28"/>
          <w:szCs w:val="28"/>
          <w:u w:val="single"/>
          <w:lang w:val="en-US"/>
        </w:rPr>
        <w:t>https://laws-lois.justice.gc.ca/</w:t>
      </w:r>
    </w:p>
    <w:p w14:paraId="765D6E14" w14:textId="2CF5B4B0" w:rsidR="002556C4" w:rsidRPr="00796866" w:rsidRDefault="00071F92" w:rsidP="00796866">
      <w:pPr>
        <w:pStyle w:val="ListParagraph"/>
        <w:numPr>
          <w:ilvl w:val="0"/>
          <w:numId w:val="21"/>
        </w:numPr>
        <w:contextualSpacing w:val="0"/>
        <w:jc w:val="both"/>
        <w:rPr>
          <w:rFonts w:ascii="Abadi" w:hAnsi="Abadi"/>
          <w:sz w:val="28"/>
          <w:szCs w:val="28"/>
          <w:lang w:val="en-US"/>
        </w:rPr>
      </w:pPr>
      <w:r>
        <w:rPr>
          <w:rFonts w:ascii="Abadi" w:hAnsi="Abadi"/>
          <w:sz w:val="28"/>
          <w:szCs w:val="28"/>
          <w:lang w:val="en-US"/>
        </w:rPr>
        <w:t xml:space="preserve">Any boats fueled from a commercial fuel supplier must abide by all safe fuel handling regulations and Federal and Provincial Legislature. </w:t>
      </w:r>
    </w:p>
    <w:p w14:paraId="20C2910D" w14:textId="77777777" w:rsidR="005C2951" w:rsidRPr="002556C4" w:rsidRDefault="002D5EB1" w:rsidP="005C2951">
      <w:pPr>
        <w:pStyle w:val="Heading2"/>
        <w:rPr>
          <w:rFonts w:ascii="Abadi" w:hAnsi="Abadi"/>
          <w:sz w:val="24"/>
          <w:szCs w:val="24"/>
          <w:lang w:val="en-US"/>
        </w:rPr>
      </w:pPr>
      <w:bookmarkStart w:id="10" w:name="_Toc68788046"/>
      <w:r>
        <w:rPr>
          <w:rFonts w:ascii="Abadi" w:hAnsi="Abadi"/>
          <w:b/>
          <w:bCs/>
          <w:sz w:val="28"/>
          <w:szCs w:val="28"/>
          <w:lang w:val="en-US"/>
        </w:rPr>
        <w:t xml:space="preserve">Refueling </w:t>
      </w:r>
      <w:r w:rsidR="00071F92">
        <w:rPr>
          <w:rFonts w:ascii="Abadi" w:hAnsi="Abadi"/>
          <w:b/>
          <w:bCs/>
          <w:sz w:val="28"/>
          <w:szCs w:val="28"/>
          <w:lang w:val="en-US"/>
        </w:rPr>
        <w:t>Procedures</w:t>
      </w:r>
      <w:r>
        <w:rPr>
          <w:rFonts w:ascii="Abadi" w:hAnsi="Abadi"/>
          <w:b/>
          <w:bCs/>
          <w:sz w:val="28"/>
          <w:szCs w:val="28"/>
          <w:lang w:val="en-US"/>
        </w:rPr>
        <w:t>:</w:t>
      </w:r>
      <w:bookmarkEnd w:id="10"/>
      <w:r>
        <w:rPr>
          <w:rFonts w:ascii="Abadi" w:hAnsi="Abadi"/>
          <w:b/>
          <w:bCs/>
          <w:sz w:val="28"/>
          <w:szCs w:val="28"/>
          <w:lang w:val="en-US"/>
        </w:rPr>
        <w:br/>
      </w:r>
    </w:p>
    <w:p w14:paraId="3E62D686" w14:textId="693E086E" w:rsidR="002D5EB1" w:rsidRDefault="002D5EB1" w:rsidP="002556C4">
      <w:pPr>
        <w:jc w:val="both"/>
        <w:rPr>
          <w:rFonts w:ascii="Abadi" w:hAnsi="Abadi"/>
          <w:sz w:val="28"/>
          <w:szCs w:val="28"/>
          <w:lang w:val="en-US"/>
        </w:rPr>
      </w:pPr>
      <w:r>
        <w:rPr>
          <w:rFonts w:ascii="Abadi" w:hAnsi="Abadi"/>
          <w:sz w:val="28"/>
          <w:szCs w:val="28"/>
          <w:lang w:val="en-US"/>
        </w:rPr>
        <w:t>The goal is to fuel boats in a timely manner while minimizing the risks of explosion, pollution, and /or injury. If a boat owner refuses to adhere to ANY step in the following procedure</w:t>
      </w:r>
      <w:r w:rsidR="00071F92">
        <w:rPr>
          <w:rFonts w:ascii="Abadi" w:hAnsi="Abadi"/>
          <w:sz w:val="28"/>
          <w:szCs w:val="28"/>
          <w:lang w:val="en-US"/>
        </w:rPr>
        <w:t xml:space="preserve"> or the prior Policy</w:t>
      </w:r>
      <w:r>
        <w:rPr>
          <w:rFonts w:ascii="Abadi" w:hAnsi="Abadi"/>
          <w:sz w:val="28"/>
          <w:szCs w:val="28"/>
          <w:lang w:val="en-US"/>
        </w:rPr>
        <w:t xml:space="preserve">, refuse to fuel that boat for lack of compliance. </w:t>
      </w:r>
    </w:p>
    <w:p w14:paraId="7C16485D" w14:textId="77777777" w:rsidR="00410D81" w:rsidRDefault="00634F6B" w:rsidP="002556C4">
      <w:pPr>
        <w:jc w:val="both"/>
        <w:rPr>
          <w:rFonts w:ascii="Abadi" w:hAnsi="Abadi"/>
          <w:sz w:val="28"/>
          <w:szCs w:val="28"/>
          <w:lang w:val="en-US"/>
        </w:rPr>
      </w:pPr>
      <w:r w:rsidRPr="00410D81">
        <w:rPr>
          <w:rFonts w:ascii="Abadi" w:hAnsi="Abadi"/>
          <w:b/>
          <w:bCs/>
          <w:sz w:val="28"/>
          <w:szCs w:val="28"/>
          <w:u w:val="single"/>
          <w:lang w:val="en-US"/>
        </w:rPr>
        <w:t>Note:</w:t>
      </w:r>
      <w:r>
        <w:rPr>
          <w:rFonts w:ascii="Abadi" w:hAnsi="Abadi"/>
          <w:sz w:val="28"/>
          <w:szCs w:val="28"/>
          <w:lang w:val="en-US"/>
        </w:rPr>
        <w:t xml:space="preserve"> there is an Emergency Stop Button located on the wall to the right of the Office door. Press immediately upon noticing an issue to stop the flow of fuel</w:t>
      </w:r>
      <w:r w:rsidR="00410D81">
        <w:rPr>
          <w:rFonts w:ascii="Abadi" w:hAnsi="Abadi"/>
          <w:sz w:val="28"/>
          <w:szCs w:val="28"/>
          <w:lang w:val="en-US"/>
        </w:rPr>
        <w:t>.</w:t>
      </w:r>
    </w:p>
    <w:p w14:paraId="70CCB8BB" w14:textId="3D8A4217" w:rsidR="002D5EB1" w:rsidRDefault="002D5EB1" w:rsidP="002D5EB1">
      <w:pPr>
        <w:rPr>
          <w:rFonts w:ascii="Abadi" w:hAnsi="Abadi"/>
          <w:sz w:val="28"/>
          <w:szCs w:val="28"/>
          <w:lang w:val="en-US"/>
        </w:rPr>
      </w:pPr>
      <w:r>
        <w:rPr>
          <w:rFonts w:ascii="Abadi" w:hAnsi="Abadi"/>
          <w:sz w:val="28"/>
          <w:szCs w:val="28"/>
          <w:lang w:val="en-US"/>
        </w:rPr>
        <w:t xml:space="preserve">Steps: </w:t>
      </w:r>
    </w:p>
    <w:p w14:paraId="08F69E8E" w14:textId="4E4F56F0" w:rsidR="002D5EB1" w:rsidRPr="002556C4" w:rsidRDefault="002D5EB1" w:rsidP="00071F92">
      <w:pPr>
        <w:pStyle w:val="ListParagraph"/>
        <w:numPr>
          <w:ilvl w:val="0"/>
          <w:numId w:val="2"/>
        </w:numPr>
        <w:ind w:left="993" w:hanging="633"/>
        <w:rPr>
          <w:rFonts w:ascii="Abadi" w:hAnsi="Abadi"/>
          <w:sz w:val="27"/>
          <w:szCs w:val="27"/>
          <w:lang w:val="en-US"/>
        </w:rPr>
      </w:pPr>
      <w:r w:rsidRPr="002556C4">
        <w:rPr>
          <w:rFonts w:ascii="Abadi" w:hAnsi="Abadi"/>
          <w:sz w:val="27"/>
          <w:szCs w:val="27"/>
          <w:lang w:val="en-US"/>
        </w:rPr>
        <w:t>Check that the dispensing point is equipped with the appropriate firefighting appliances,</w:t>
      </w:r>
    </w:p>
    <w:p w14:paraId="782D7331" w14:textId="77777777" w:rsidR="002D5EB1" w:rsidRPr="002556C4" w:rsidRDefault="002D5EB1"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t xml:space="preserve">Turn off pilot lights to gas refrigerators, </w:t>
      </w:r>
    </w:p>
    <w:p w14:paraId="02A91531" w14:textId="77777777" w:rsidR="002D5EB1" w:rsidRPr="002556C4" w:rsidRDefault="002D5EB1"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t>Cut off electrical power at the main switch / breaker,</w:t>
      </w:r>
    </w:p>
    <w:p w14:paraId="2B9EABFA" w14:textId="77777777" w:rsidR="002D5EB1" w:rsidRPr="002556C4" w:rsidRDefault="002D5EB1"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lastRenderedPageBreak/>
        <w:t xml:space="preserve">Close all hatches and openings to prevent fumes from getting into the hull and the bilge, </w:t>
      </w:r>
    </w:p>
    <w:p w14:paraId="2EC9B582" w14:textId="1F10E8BD" w:rsidR="00071F92" w:rsidRPr="002556C4" w:rsidRDefault="002D5EB1"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t xml:space="preserve">Turn off all mobile phones. Smoking is not permitted within </w:t>
      </w:r>
      <w:r w:rsidR="00071F92" w:rsidRPr="002556C4">
        <w:rPr>
          <w:rFonts w:ascii="Abadi" w:hAnsi="Abadi"/>
          <w:sz w:val="27"/>
          <w:szCs w:val="27"/>
          <w:lang w:val="en-US"/>
        </w:rPr>
        <w:t xml:space="preserve">3 </w:t>
      </w:r>
      <w:r w:rsidR="002556C4" w:rsidRPr="002556C4">
        <w:rPr>
          <w:rFonts w:ascii="Abadi" w:hAnsi="Abadi"/>
          <w:sz w:val="27"/>
          <w:szCs w:val="27"/>
          <w:lang w:val="en-US"/>
        </w:rPr>
        <w:t>meters</w:t>
      </w:r>
      <w:r w:rsidRPr="002556C4">
        <w:rPr>
          <w:rFonts w:ascii="Abadi" w:hAnsi="Abadi"/>
          <w:sz w:val="27"/>
          <w:szCs w:val="27"/>
          <w:lang w:val="en-US"/>
        </w:rPr>
        <w:t xml:space="preserve"> of the dispenser or tanks, </w:t>
      </w:r>
    </w:p>
    <w:p w14:paraId="013871FD" w14:textId="740EC8D2" w:rsidR="002D5EB1" w:rsidRPr="002556C4" w:rsidRDefault="00071F92"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t>Put all passengers ashore and clear of any refueling equipment</w:t>
      </w:r>
      <w:r w:rsidR="003C4CF0" w:rsidRPr="002556C4">
        <w:rPr>
          <w:rFonts w:ascii="Abadi" w:hAnsi="Abadi"/>
          <w:sz w:val="27"/>
          <w:szCs w:val="27"/>
          <w:lang w:val="en-US"/>
        </w:rPr>
        <w:t xml:space="preserve"> and outside any of the designated Fuel Centre areas,</w:t>
      </w:r>
    </w:p>
    <w:p w14:paraId="6D79AB0F" w14:textId="77777777" w:rsidR="002D5EB1" w:rsidRPr="002556C4" w:rsidRDefault="002D5EB1"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t xml:space="preserve">Place a discharge bucket under the air/overflow pipe and close scupper in case of overflow, </w:t>
      </w:r>
    </w:p>
    <w:p w14:paraId="6FA44879" w14:textId="77777777" w:rsidR="002D5EB1" w:rsidRPr="002556C4" w:rsidRDefault="002D5EB1" w:rsidP="002556C4">
      <w:pPr>
        <w:pStyle w:val="ListParagraph"/>
        <w:numPr>
          <w:ilvl w:val="0"/>
          <w:numId w:val="2"/>
        </w:numPr>
        <w:ind w:left="992" w:hanging="635"/>
        <w:contextualSpacing w:val="0"/>
        <w:jc w:val="both"/>
        <w:rPr>
          <w:rFonts w:ascii="Abadi" w:hAnsi="Abadi"/>
          <w:sz w:val="27"/>
          <w:szCs w:val="27"/>
          <w:lang w:val="en-US"/>
        </w:rPr>
      </w:pPr>
      <w:r w:rsidRPr="002556C4">
        <w:rPr>
          <w:rFonts w:ascii="Abadi" w:hAnsi="Abadi"/>
          <w:sz w:val="27"/>
          <w:szCs w:val="27"/>
          <w:lang w:val="en-US"/>
        </w:rPr>
        <w:t>Have a cloth at hand to catch any spills. Use one for the filler hose and one to monitor airflow from the fuel tank vent. Have sawdust or oil spill equipment ready,</w:t>
      </w:r>
    </w:p>
    <w:p w14:paraId="0C7D303D" w14:textId="41D5C8E0" w:rsidR="002D5EB1" w:rsidRPr="002556C4" w:rsidRDefault="002D5EB1" w:rsidP="002556C4">
      <w:pPr>
        <w:pStyle w:val="ListParagraph"/>
        <w:numPr>
          <w:ilvl w:val="0"/>
          <w:numId w:val="2"/>
        </w:numPr>
        <w:ind w:left="992" w:hanging="635"/>
        <w:contextualSpacing w:val="0"/>
        <w:jc w:val="both"/>
        <w:rPr>
          <w:rFonts w:ascii="Abadi" w:hAnsi="Abadi"/>
          <w:sz w:val="27"/>
          <w:szCs w:val="27"/>
          <w:lang w:val="en-US"/>
        </w:rPr>
      </w:pPr>
      <w:r w:rsidRPr="002556C4">
        <w:rPr>
          <w:rFonts w:ascii="Abadi" w:hAnsi="Abadi"/>
          <w:sz w:val="27"/>
          <w:szCs w:val="27"/>
          <w:lang w:val="en-US"/>
        </w:rPr>
        <w:t>When refueling, do not start the dispenser until the outlet nozz</w:t>
      </w:r>
      <w:r w:rsidR="00334A51" w:rsidRPr="002556C4">
        <w:rPr>
          <w:rFonts w:ascii="Abadi" w:hAnsi="Abadi"/>
          <w:sz w:val="27"/>
          <w:szCs w:val="27"/>
          <w:lang w:val="en-US"/>
        </w:rPr>
        <w:t>le</w:t>
      </w:r>
      <w:r w:rsidRPr="002556C4">
        <w:rPr>
          <w:rFonts w:ascii="Abadi" w:hAnsi="Abadi"/>
          <w:sz w:val="27"/>
          <w:szCs w:val="27"/>
          <w:lang w:val="en-US"/>
        </w:rPr>
        <w:t xml:space="preserve"> is inserted in the tank. Hold the nozzle open by hand only – DO NOT LOCK or jam the trigger of the dispenser in the open position, </w:t>
      </w:r>
    </w:p>
    <w:p w14:paraId="39B04564" w14:textId="77777777" w:rsidR="002D5EB1" w:rsidRPr="002556C4" w:rsidRDefault="002D5EB1"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t xml:space="preserve">Keep the hose </w:t>
      </w:r>
      <w:proofErr w:type="gramStart"/>
      <w:r w:rsidRPr="002556C4">
        <w:rPr>
          <w:rFonts w:ascii="Abadi" w:hAnsi="Abadi"/>
          <w:sz w:val="27"/>
          <w:szCs w:val="27"/>
          <w:lang w:val="en-US"/>
        </w:rPr>
        <w:t>touching the filler neck at all times</w:t>
      </w:r>
      <w:proofErr w:type="gramEnd"/>
      <w:r w:rsidRPr="002556C4">
        <w:rPr>
          <w:rFonts w:ascii="Abadi" w:hAnsi="Abadi"/>
          <w:sz w:val="27"/>
          <w:szCs w:val="27"/>
          <w:lang w:val="en-US"/>
        </w:rPr>
        <w:t xml:space="preserve"> during the refueling process to prevent static sparks from occurring, </w:t>
      </w:r>
    </w:p>
    <w:p w14:paraId="3A62CDC4" w14:textId="77777777" w:rsidR="002D5EB1" w:rsidRPr="002556C4" w:rsidRDefault="002D5EB1" w:rsidP="002556C4">
      <w:pPr>
        <w:pStyle w:val="ListParagraph"/>
        <w:numPr>
          <w:ilvl w:val="0"/>
          <w:numId w:val="2"/>
        </w:numPr>
        <w:ind w:left="992" w:hanging="635"/>
        <w:contextualSpacing w:val="0"/>
        <w:jc w:val="both"/>
        <w:rPr>
          <w:rFonts w:ascii="Abadi" w:hAnsi="Abadi"/>
          <w:sz w:val="27"/>
          <w:szCs w:val="27"/>
          <w:lang w:val="en-US"/>
        </w:rPr>
      </w:pPr>
      <w:r w:rsidRPr="002556C4">
        <w:rPr>
          <w:rFonts w:ascii="Abadi" w:hAnsi="Abadi"/>
          <w:sz w:val="27"/>
          <w:szCs w:val="27"/>
          <w:lang w:val="en-US"/>
        </w:rPr>
        <w:t xml:space="preserve">Carefully monitor the filling rate to avoid overfilling. Stop at 90% full to avoid fuel spillage. Use your hand where possible to check for air escaping from the vent. When the tank is nearly full, you will feel a distinct increase in airflow which is the signal to stop filling, </w:t>
      </w:r>
    </w:p>
    <w:p w14:paraId="7B7CBA22" w14:textId="77777777" w:rsidR="002D5EB1" w:rsidRPr="002556C4" w:rsidRDefault="002D5EB1"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t>Do not remove the filler hose until the fuel flow has completely stopped,</w:t>
      </w:r>
    </w:p>
    <w:p w14:paraId="7AFD93B3" w14:textId="77777777" w:rsidR="002D5EB1" w:rsidRPr="002556C4" w:rsidRDefault="002D5EB1"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t>Lift the hose to drain all remaining fuel into the tank,</w:t>
      </w:r>
    </w:p>
    <w:p w14:paraId="6D1822D9" w14:textId="77777777" w:rsidR="002D5EB1" w:rsidRPr="002556C4" w:rsidRDefault="002D5EB1"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t xml:space="preserve">Thoroughly clean up all surface spills with an absorbent cloth, </w:t>
      </w:r>
    </w:p>
    <w:p w14:paraId="51FDE387" w14:textId="77777777" w:rsidR="002D5EB1" w:rsidRPr="002556C4" w:rsidRDefault="002D5EB1" w:rsidP="002556C4">
      <w:pPr>
        <w:pStyle w:val="ListParagraph"/>
        <w:numPr>
          <w:ilvl w:val="0"/>
          <w:numId w:val="2"/>
        </w:numPr>
        <w:ind w:left="992" w:hanging="635"/>
        <w:contextualSpacing w:val="0"/>
        <w:jc w:val="both"/>
        <w:rPr>
          <w:rFonts w:ascii="Abadi" w:hAnsi="Abadi"/>
          <w:sz w:val="27"/>
          <w:szCs w:val="27"/>
          <w:lang w:val="en-US"/>
        </w:rPr>
      </w:pPr>
      <w:r w:rsidRPr="002556C4">
        <w:rPr>
          <w:rFonts w:ascii="Abadi" w:hAnsi="Abadi"/>
          <w:sz w:val="27"/>
          <w:szCs w:val="27"/>
          <w:lang w:val="en-US"/>
        </w:rPr>
        <w:t>If fuel has spilled into the bilge pump, pump the bilges manually into a sealed container or pump ashore and leave the boat wide open for at least 30 minutes to vent of fumes,</w:t>
      </w:r>
    </w:p>
    <w:p w14:paraId="140EA642" w14:textId="51F8CC58" w:rsidR="002D5EB1" w:rsidRPr="002556C4" w:rsidRDefault="002D5EB1"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t>When completely satisfied that the boat is free of fumes, start the blower and let it run for four minutes – or as directed by the manufacturer’s instructions,</w:t>
      </w:r>
    </w:p>
    <w:p w14:paraId="110D0141" w14:textId="50C42C2D" w:rsidR="002D5EB1" w:rsidRPr="002556C4" w:rsidRDefault="002D5EB1" w:rsidP="00893473">
      <w:pPr>
        <w:pStyle w:val="ListParagraph"/>
        <w:numPr>
          <w:ilvl w:val="0"/>
          <w:numId w:val="2"/>
        </w:numPr>
        <w:ind w:left="992" w:hanging="635"/>
        <w:contextualSpacing w:val="0"/>
        <w:rPr>
          <w:rFonts w:ascii="Abadi" w:hAnsi="Abadi"/>
          <w:sz w:val="27"/>
          <w:szCs w:val="27"/>
          <w:lang w:val="en-US"/>
        </w:rPr>
      </w:pPr>
      <w:r w:rsidRPr="002556C4">
        <w:rPr>
          <w:rFonts w:ascii="Abadi" w:hAnsi="Abadi"/>
          <w:sz w:val="27"/>
          <w:szCs w:val="27"/>
          <w:lang w:val="en-US"/>
        </w:rPr>
        <w:t>Start the engine before allowing the passengers to board,</w:t>
      </w:r>
    </w:p>
    <w:p w14:paraId="61720963" w14:textId="2D540AD9" w:rsidR="00893473" w:rsidRPr="00B2184C" w:rsidRDefault="002D5EB1" w:rsidP="00B2184C">
      <w:pPr>
        <w:pStyle w:val="ListParagraph"/>
        <w:numPr>
          <w:ilvl w:val="0"/>
          <w:numId w:val="2"/>
        </w:numPr>
        <w:ind w:left="992" w:hanging="635"/>
        <w:contextualSpacing w:val="0"/>
        <w:rPr>
          <w:rFonts w:ascii="Aharoni" w:hAnsi="Aharoni" w:cs="Aharoni"/>
          <w:sz w:val="40"/>
          <w:szCs w:val="40"/>
          <w:lang w:val="en-US"/>
        </w:rPr>
      </w:pPr>
      <w:r w:rsidRPr="002556C4">
        <w:rPr>
          <w:rFonts w:ascii="Abadi" w:hAnsi="Abadi"/>
          <w:sz w:val="27"/>
          <w:szCs w:val="27"/>
          <w:lang w:val="en-US"/>
        </w:rPr>
        <w:t>Properly dispose of absorbent cloths, sawdust or other items soaked by fuel.</w:t>
      </w:r>
    </w:p>
    <w:p w14:paraId="7E8F8C30" w14:textId="09A386AB" w:rsidR="00264C8C" w:rsidRDefault="00264C8C" w:rsidP="00264C8C">
      <w:pPr>
        <w:pStyle w:val="Heading1"/>
        <w:jc w:val="center"/>
        <w:rPr>
          <w:rFonts w:ascii="Aharoni" w:hAnsi="Aharoni" w:cs="Aharoni"/>
          <w:sz w:val="40"/>
          <w:szCs w:val="40"/>
          <w:lang w:val="en-US"/>
        </w:rPr>
      </w:pPr>
      <w:bookmarkStart w:id="11" w:name="_Toc68788047"/>
      <w:r>
        <w:rPr>
          <w:rFonts w:ascii="Aharoni" w:hAnsi="Aharoni" w:cs="Aharoni"/>
          <w:sz w:val="40"/>
          <w:szCs w:val="40"/>
          <w:lang w:val="en-US"/>
        </w:rPr>
        <w:lastRenderedPageBreak/>
        <w:t>Marina Fees Schedule: Appendix A</w:t>
      </w:r>
      <w:bookmarkEnd w:id="11"/>
    </w:p>
    <w:p w14:paraId="7BD3C4F7" w14:textId="77777777" w:rsidR="007D6970" w:rsidRPr="007D6970" w:rsidRDefault="007D6970" w:rsidP="007D6970">
      <w:pPr>
        <w:jc w:val="center"/>
        <w:rPr>
          <w:lang w:val="en-US"/>
        </w:rPr>
      </w:pPr>
    </w:p>
    <w:p w14:paraId="3927C85E" w14:textId="05C42CCB" w:rsidR="00C074E7" w:rsidRPr="00C074E7" w:rsidRDefault="004C528C" w:rsidP="00C074E7">
      <w:pPr>
        <w:jc w:val="center"/>
        <w:rPr>
          <w:sz w:val="72"/>
          <w:szCs w:val="72"/>
          <w:lang w:val="en-US"/>
        </w:rPr>
      </w:pPr>
      <w:r>
        <w:rPr>
          <w:sz w:val="72"/>
          <w:szCs w:val="72"/>
          <w:lang w:val="en-US"/>
        </w:rPr>
        <w:t>RIVER ROAD</w:t>
      </w:r>
      <w:r w:rsidR="007D6970" w:rsidRPr="00C074E7">
        <w:rPr>
          <w:sz w:val="72"/>
          <w:szCs w:val="72"/>
          <w:lang w:val="en-US"/>
        </w:rPr>
        <w:t xml:space="preserve"> MARINA</w:t>
      </w:r>
    </w:p>
    <w:p w14:paraId="18C9C804" w14:textId="06A11026" w:rsidR="007D6970" w:rsidRPr="00C074E7" w:rsidRDefault="006E21D0" w:rsidP="00C074E7">
      <w:pPr>
        <w:jc w:val="center"/>
        <w:rPr>
          <w:b/>
          <w:bCs/>
          <w:sz w:val="36"/>
          <w:szCs w:val="36"/>
          <w:lang w:val="en-US"/>
        </w:rPr>
      </w:pPr>
      <w:r>
        <w:rPr>
          <w:b/>
          <w:bCs/>
          <w:i/>
          <w:iCs/>
          <w:sz w:val="48"/>
          <w:szCs w:val="36"/>
          <w:lang w:val="en-US"/>
        </w:rPr>
        <w:t xml:space="preserve">Current </w:t>
      </w:r>
      <w:r w:rsidR="007D6970" w:rsidRPr="00C074E7">
        <w:rPr>
          <w:b/>
          <w:bCs/>
          <w:i/>
          <w:iCs/>
          <w:sz w:val="48"/>
          <w:szCs w:val="36"/>
          <w:lang w:val="en-US"/>
        </w:rPr>
        <w:t>Dockage Rates</w:t>
      </w:r>
    </w:p>
    <w:p w14:paraId="7237E8F3" w14:textId="08A0DFD5" w:rsidR="007D6970" w:rsidRPr="00C074E7" w:rsidRDefault="00C074E7" w:rsidP="00C074E7">
      <w:pPr>
        <w:jc w:val="center"/>
        <w:rPr>
          <w:i/>
          <w:iCs/>
          <w:sz w:val="32"/>
          <w:lang w:val="en-US"/>
        </w:rPr>
      </w:pPr>
      <w:r w:rsidRPr="007D6970">
        <w:rPr>
          <w:rFonts w:ascii="Times New Roman" w:eastAsia="Times New Roman" w:hAnsi="Times New Roman" w:cs="Times New Roman"/>
          <w:noProof/>
          <w:sz w:val="24"/>
          <w:szCs w:val="20"/>
          <w:lang w:val="en-US"/>
        </w:rPr>
        <w:drawing>
          <wp:anchor distT="0" distB="0" distL="114300" distR="114300" simplePos="0" relativeHeight="251758592" behindDoc="0" locked="0" layoutInCell="1" allowOverlap="1" wp14:anchorId="4110225C" wp14:editId="514D3C93">
            <wp:simplePos x="0" y="0"/>
            <wp:positionH relativeFrom="column">
              <wp:posOffset>2514133</wp:posOffset>
            </wp:positionH>
            <wp:positionV relativeFrom="paragraph">
              <wp:posOffset>329899</wp:posOffset>
            </wp:positionV>
            <wp:extent cx="785495" cy="78549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a:ln>
                      <a:noFill/>
                    </a:ln>
                  </pic:spPr>
                </pic:pic>
              </a:graphicData>
            </a:graphic>
          </wp:anchor>
        </w:drawing>
      </w:r>
      <w:r w:rsidR="007D6970" w:rsidRPr="00C074E7">
        <w:rPr>
          <w:i/>
          <w:iCs/>
          <w:sz w:val="32"/>
          <w:lang w:val="en-US"/>
        </w:rPr>
        <w:t xml:space="preserve">HST Included in all </w:t>
      </w:r>
      <w:r w:rsidR="00902A6F" w:rsidRPr="00C074E7">
        <w:rPr>
          <w:i/>
          <w:iCs/>
          <w:sz w:val="32"/>
          <w:lang w:val="en-US"/>
        </w:rPr>
        <w:t>rates.</w:t>
      </w:r>
    </w:p>
    <w:p w14:paraId="65F0B5ED" w14:textId="7436548F" w:rsidR="007D6970" w:rsidRPr="007D6970" w:rsidRDefault="007D6970" w:rsidP="007D6970">
      <w:pPr>
        <w:spacing w:after="0" w:line="240" w:lineRule="auto"/>
        <w:jc w:val="center"/>
        <w:rPr>
          <w:rFonts w:ascii="Times New Roman" w:eastAsia="Times New Roman" w:hAnsi="Times New Roman" w:cs="Times New Roman"/>
          <w:sz w:val="24"/>
          <w:szCs w:val="20"/>
          <w:lang w:val="en-US"/>
        </w:rPr>
      </w:pPr>
      <w:r w:rsidRPr="007D6970">
        <w:rPr>
          <w:rFonts w:ascii="Times New Roman" w:eastAsia="Times New Roman" w:hAnsi="Times New Roman" w:cs="Times New Roman"/>
          <w:sz w:val="24"/>
          <w:szCs w:val="20"/>
          <w:lang w:val="en-US"/>
        </w:rPr>
        <w:tab/>
      </w:r>
      <w:r w:rsidRPr="007D6970">
        <w:rPr>
          <w:rFonts w:ascii="Times New Roman" w:eastAsia="Times New Roman" w:hAnsi="Times New Roman" w:cs="Times New Roman"/>
          <w:sz w:val="24"/>
          <w:szCs w:val="20"/>
          <w:lang w:val="en-US"/>
        </w:rPr>
        <w:tab/>
      </w:r>
      <w:r w:rsidRPr="007D6970">
        <w:rPr>
          <w:rFonts w:ascii="Times New Roman" w:eastAsia="Times New Roman" w:hAnsi="Times New Roman" w:cs="Times New Roman"/>
          <w:sz w:val="24"/>
          <w:szCs w:val="20"/>
          <w:lang w:val="en-US"/>
        </w:rPr>
        <w:tab/>
      </w:r>
      <w:r w:rsidRPr="007D6970">
        <w:rPr>
          <w:rFonts w:ascii="Times New Roman" w:eastAsia="Times New Roman" w:hAnsi="Times New Roman" w:cs="Times New Roman"/>
          <w:sz w:val="24"/>
          <w:szCs w:val="20"/>
          <w:lang w:val="en-US"/>
        </w:rPr>
        <w:tab/>
      </w:r>
      <w:r w:rsidRPr="007D6970">
        <w:rPr>
          <w:rFonts w:ascii="Times New Roman" w:eastAsia="Times New Roman" w:hAnsi="Times New Roman" w:cs="Times New Roman"/>
          <w:sz w:val="24"/>
          <w:szCs w:val="20"/>
          <w:lang w:val="en-US"/>
        </w:rPr>
        <w:tab/>
      </w:r>
      <w:r w:rsidRPr="007D6970">
        <w:rPr>
          <w:rFonts w:ascii="Times New Roman" w:eastAsia="Times New Roman" w:hAnsi="Times New Roman" w:cs="Times New Roman"/>
          <w:sz w:val="24"/>
          <w:szCs w:val="20"/>
          <w:lang w:val="en-US"/>
        </w:rPr>
        <w:tab/>
      </w:r>
    </w:p>
    <w:p w14:paraId="5E80247B" w14:textId="35C46739" w:rsidR="007D6970" w:rsidRPr="007D6970" w:rsidRDefault="007D6970" w:rsidP="007D6970">
      <w:pPr>
        <w:spacing w:after="0" w:line="240" w:lineRule="auto"/>
        <w:jc w:val="center"/>
        <w:rPr>
          <w:rFonts w:ascii="Times New Roman" w:eastAsia="Times New Roman" w:hAnsi="Times New Roman" w:cs="Times New Roman"/>
          <w:sz w:val="24"/>
          <w:szCs w:val="20"/>
          <w:lang w:val="en-US"/>
        </w:rPr>
      </w:pPr>
    </w:p>
    <w:p w14:paraId="75046549" w14:textId="77777777" w:rsidR="007D6970" w:rsidRPr="007D6970" w:rsidRDefault="007D6970" w:rsidP="007D6970">
      <w:pPr>
        <w:spacing w:after="0" w:line="240" w:lineRule="auto"/>
        <w:jc w:val="center"/>
        <w:rPr>
          <w:rFonts w:ascii="Times New Roman" w:eastAsia="Times New Roman" w:hAnsi="Times New Roman" w:cs="Times New Roman"/>
          <w:sz w:val="24"/>
          <w:szCs w:val="20"/>
          <w:lang w:val="en-US"/>
        </w:rPr>
      </w:pPr>
    </w:p>
    <w:p w14:paraId="44AEA338" w14:textId="77777777" w:rsidR="007D6970" w:rsidRPr="007D6970" w:rsidRDefault="007D6970" w:rsidP="007D6970">
      <w:pPr>
        <w:spacing w:after="0" w:line="240" w:lineRule="auto"/>
        <w:jc w:val="center"/>
        <w:rPr>
          <w:rFonts w:ascii="Times New Roman" w:eastAsia="Times New Roman" w:hAnsi="Times New Roman" w:cs="Times New Roman"/>
          <w:sz w:val="24"/>
          <w:szCs w:val="20"/>
          <w:lang w:val="en-US"/>
        </w:rPr>
      </w:pPr>
    </w:p>
    <w:p w14:paraId="7AB8855D" w14:textId="7203D6EC" w:rsidR="007D6970" w:rsidRPr="007D6970" w:rsidRDefault="007D6970" w:rsidP="007D6970">
      <w:pPr>
        <w:spacing w:after="0" w:line="360" w:lineRule="auto"/>
        <w:ind w:left="1843" w:hanging="567"/>
        <w:rPr>
          <w:rFonts w:ascii="Arial" w:eastAsia="Times New Roman" w:hAnsi="Arial" w:cs="Arial"/>
          <w:sz w:val="28"/>
          <w:szCs w:val="20"/>
          <w:lang w:val="en-US"/>
        </w:rPr>
      </w:pPr>
      <w:r w:rsidRPr="007D6970">
        <w:rPr>
          <w:rFonts w:ascii="Arial" w:eastAsia="Times New Roman" w:hAnsi="Arial" w:cs="Arial"/>
          <w:sz w:val="24"/>
          <w:szCs w:val="20"/>
          <w:lang w:val="en-US"/>
        </w:rPr>
        <w:t xml:space="preserve"> </w:t>
      </w:r>
      <w:r w:rsidRPr="007D6970">
        <w:rPr>
          <w:rFonts w:ascii="Arial" w:eastAsia="Times New Roman" w:hAnsi="Arial" w:cs="Arial"/>
          <w:sz w:val="28"/>
          <w:szCs w:val="20"/>
          <w:lang w:val="en-US"/>
        </w:rPr>
        <w:t xml:space="preserve"> </w:t>
      </w:r>
    </w:p>
    <w:p w14:paraId="7093EDE2" w14:textId="29EBEE96" w:rsidR="00830806" w:rsidRPr="00290DC6" w:rsidRDefault="00830806" w:rsidP="007D6970">
      <w:pPr>
        <w:spacing w:after="0" w:line="360" w:lineRule="auto"/>
        <w:ind w:left="1843" w:hanging="567"/>
        <w:rPr>
          <w:rFonts w:ascii="Arial" w:eastAsia="Times New Roman" w:hAnsi="Arial" w:cs="Arial"/>
          <w:b/>
          <w:bCs/>
          <w:sz w:val="28"/>
          <w:szCs w:val="20"/>
          <w:u w:val="single"/>
          <w:lang w:val="en-US"/>
        </w:rPr>
      </w:pPr>
      <w:r w:rsidRPr="00290DC6">
        <w:rPr>
          <w:rFonts w:ascii="Arial" w:eastAsia="Times New Roman" w:hAnsi="Arial" w:cs="Arial"/>
          <w:b/>
          <w:bCs/>
          <w:sz w:val="28"/>
          <w:szCs w:val="20"/>
          <w:u w:val="single"/>
          <w:lang w:val="en-US"/>
        </w:rPr>
        <w:t xml:space="preserve">Service Level: </w:t>
      </w:r>
      <w:r w:rsidRPr="00290DC6">
        <w:rPr>
          <w:rFonts w:ascii="Arial" w:eastAsia="Times New Roman" w:hAnsi="Arial" w:cs="Arial"/>
          <w:b/>
          <w:bCs/>
          <w:sz w:val="28"/>
          <w:szCs w:val="20"/>
          <w:lang w:val="en-US"/>
        </w:rPr>
        <w:tab/>
      </w:r>
      <w:r w:rsidRPr="00290DC6">
        <w:rPr>
          <w:rFonts w:ascii="Arial" w:eastAsia="Times New Roman" w:hAnsi="Arial" w:cs="Arial"/>
          <w:b/>
          <w:bCs/>
          <w:sz w:val="28"/>
          <w:szCs w:val="20"/>
          <w:lang w:val="en-US"/>
        </w:rPr>
        <w:tab/>
      </w:r>
      <w:r w:rsidRPr="00290DC6">
        <w:rPr>
          <w:rFonts w:ascii="Arial" w:eastAsia="Times New Roman" w:hAnsi="Arial" w:cs="Arial"/>
          <w:b/>
          <w:bCs/>
          <w:sz w:val="28"/>
          <w:szCs w:val="20"/>
          <w:lang w:val="en-US"/>
        </w:rPr>
        <w:tab/>
      </w:r>
      <w:r w:rsidRPr="00290DC6">
        <w:rPr>
          <w:rFonts w:ascii="Arial" w:eastAsia="Times New Roman" w:hAnsi="Arial" w:cs="Arial"/>
          <w:b/>
          <w:bCs/>
          <w:sz w:val="28"/>
          <w:szCs w:val="20"/>
          <w:u w:val="single"/>
          <w:lang w:val="en-US"/>
        </w:rPr>
        <w:t>Reg</w:t>
      </w:r>
      <w:r w:rsidRPr="00290DC6">
        <w:rPr>
          <w:rFonts w:ascii="Arial" w:eastAsia="Times New Roman" w:hAnsi="Arial" w:cs="Arial"/>
          <w:b/>
          <w:bCs/>
          <w:sz w:val="28"/>
          <w:szCs w:val="20"/>
          <w:lang w:val="en-US"/>
        </w:rPr>
        <w:tab/>
      </w:r>
      <w:r w:rsidRPr="00290DC6">
        <w:rPr>
          <w:rFonts w:ascii="Arial" w:eastAsia="Times New Roman" w:hAnsi="Arial" w:cs="Arial"/>
          <w:b/>
          <w:bCs/>
          <w:sz w:val="28"/>
          <w:szCs w:val="20"/>
          <w:lang w:val="en-US"/>
        </w:rPr>
        <w:tab/>
      </w:r>
      <w:r w:rsidRPr="00290DC6">
        <w:rPr>
          <w:rFonts w:ascii="Arial" w:eastAsia="Times New Roman" w:hAnsi="Arial" w:cs="Arial"/>
          <w:b/>
          <w:bCs/>
          <w:sz w:val="28"/>
          <w:szCs w:val="20"/>
          <w:u w:val="single"/>
          <w:lang w:val="en-US"/>
        </w:rPr>
        <w:t xml:space="preserve">Full </w:t>
      </w:r>
    </w:p>
    <w:p w14:paraId="13E141D1" w14:textId="19492304" w:rsidR="007D6970" w:rsidRPr="007D6970" w:rsidRDefault="007D6970" w:rsidP="007D6970">
      <w:pPr>
        <w:spacing w:after="0" w:line="360" w:lineRule="auto"/>
        <w:ind w:left="1843" w:hanging="567"/>
        <w:rPr>
          <w:rFonts w:ascii="Arial" w:eastAsia="Times New Roman" w:hAnsi="Arial" w:cs="Arial"/>
          <w:sz w:val="28"/>
          <w:szCs w:val="20"/>
          <w:lang w:val="en-US"/>
        </w:rPr>
      </w:pPr>
      <w:r w:rsidRPr="007D6970">
        <w:rPr>
          <w:rFonts w:ascii="Arial" w:eastAsia="Times New Roman" w:hAnsi="Arial" w:cs="Arial"/>
          <w:b/>
          <w:bCs/>
          <w:sz w:val="28"/>
          <w:szCs w:val="20"/>
          <w:lang w:val="en-US"/>
        </w:rPr>
        <w:t>Daily</w:t>
      </w:r>
      <w:r w:rsidRPr="007D6970">
        <w:rPr>
          <w:rFonts w:ascii="Arial" w:eastAsia="Times New Roman" w:hAnsi="Arial" w:cs="Arial"/>
          <w:sz w:val="24"/>
          <w:szCs w:val="20"/>
          <w:lang w:val="en-US"/>
        </w:rPr>
        <w:t xml:space="preserve"> (Per Foot)</w:t>
      </w:r>
      <w:r w:rsidR="00830806">
        <w:rPr>
          <w:rFonts w:ascii="Arial" w:eastAsia="Times New Roman" w:hAnsi="Arial" w:cs="Arial"/>
          <w:sz w:val="24"/>
          <w:szCs w:val="20"/>
          <w:lang w:val="en-US"/>
        </w:rPr>
        <w:tab/>
      </w:r>
      <w:r w:rsidR="00830806">
        <w:rPr>
          <w:rFonts w:ascii="Arial" w:eastAsia="Times New Roman" w:hAnsi="Arial" w:cs="Arial"/>
          <w:sz w:val="24"/>
          <w:szCs w:val="20"/>
          <w:lang w:val="en-US"/>
        </w:rPr>
        <w:tab/>
      </w:r>
      <w:r w:rsidRPr="007D6970">
        <w:rPr>
          <w:rFonts w:ascii="Arial" w:eastAsia="Times New Roman" w:hAnsi="Arial" w:cs="Arial"/>
          <w:szCs w:val="20"/>
          <w:lang w:val="en-US"/>
        </w:rPr>
        <w:tab/>
      </w:r>
      <w:r w:rsidR="00830806">
        <w:rPr>
          <w:rFonts w:ascii="Arial" w:eastAsia="Times New Roman" w:hAnsi="Arial" w:cs="Arial"/>
          <w:sz w:val="28"/>
          <w:szCs w:val="20"/>
          <w:lang w:val="en-US"/>
        </w:rPr>
        <w:t>N/A</w:t>
      </w:r>
      <w:r w:rsidR="00830806">
        <w:rPr>
          <w:rFonts w:ascii="Arial" w:eastAsia="Times New Roman" w:hAnsi="Arial" w:cs="Arial"/>
          <w:sz w:val="28"/>
          <w:szCs w:val="20"/>
          <w:lang w:val="en-US"/>
        </w:rPr>
        <w:tab/>
      </w:r>
      <w:r w:rsidRPr="007D6970">
        <w:rPr>
          <w:rFonts w:ascii="Arial" w:eastAsia="Times New Roman" w:hAnsi="Arial" w:cs="Arial"/>
          <w:szCs w:val="20"/>
          <w:lang w:val="en-US"/>
        </w:rPr>
        <w:tab/>
      </w:r>
      <w:r w:rsidRPr="007D6970">
        <w:rPr>
          <w:rFonts w:ascii="Arial" w:eastAsia="Times New Roman" w:hAnsi="Arial" w:cs="Arial"/>
          <w:sz w:val="28"/>
          <w:szCs w:val="20"/>
          <w:lang w:val="en-US"/>
        </w:rPr>
        <w:t xml:space="preserve">$ </w:t>
      </w:r>
      <w:r w:rsidR="00830806">
        <w:rPr>
          <w:rFonts w:ascii="Arial" w:eastAsia="Times New Roman" w:hAnsi="Arial" w:cs="Arial"/>
          <w:sz w:val="28"/>
          <w:szCs w:val="20"/>
          <w:lang w:val="en-US"/>
        </w:rPr>
        <w:t xml:space="preserve"> </w:t>
      </w:r>
      <w:r w:rsidR="00F15C5D">
        <w:rPr>
          <w:rFonts w:ascii="Arial" w:eastAsia="Times New Roman" w:hAnsi="Arial" w:cs="Arial"/>
          <w:sz w:val="28"/>
          <w:szCs w:val="20"/>
          <w:lang w:val="en-US"/>
        </w:rPr>
        <w:t>2.</w:t>
      </w:r>
      <w:r w:rsidR="001101F3">
        <w:rPr>
          <w:rFonts w:ascii="Arial" w:eastAsia="Times New Roman" w:hAnsi="Arial" w:cs="Arial"/>
          <w:sz w:val="28"/>
          <w:szCs w:val="20"/>
          <w:lang w:val="en-US"/>
        </w:rPr>
        <w:t>2</w:t>
      </w:r>
      <w:r w:rsidR="00F15C5D">
        <w:rPr>
          <w:rFonts w:ascii="Arial" w:eastAsia="Times New Roman" w:hAnsi="Arial" w:cs="Arial"/>
          <w:sz w:val="28"/>
          <w:szCs w:val="20"/>
          <w:lang w:val="en-US"/>
        </w:rPr>
        <w:t>0</w:t>
      </w:r>
      <w:r w:rsidRPr="007D6970">
        <w:rPr>
          <w:rFonts w:ascii="Arial" w:eastAsia="Times New Roman" w:hAnsi="Arial" w:cs="Arial"/>
          <w:sz w:val="28"/>
          <w:szCs w:val="20"/>
          <w:lang w:val="en-US"/>
        </w:rPr>
        <w:tab/>
      </w:r>
      <w:r w:rsidRPr="007D6970">
        <w:rPr>
          <w:rFonts w:ascii="Arial" w:eastAsia="Times New Roman" w:hAnsi="Arial" w:cs="Arial"/>
          <w:sz w:val="28"/>
          <w:szCs w:val="20"/>
          <w:lang w:val="en-US"/>
        </w:rPr>
        <w:tab/>
      </w:r>
    </w:p>
    <w:p w14:paraId="43A69A4F" w14:textId="679A78D0" w:rsidR="007D6970" w:rsidRPr="007D6970" w:rsidRDefault="007D6970" w:rsidP="007D6970">
      <w:pPr>
        <w:spacing w:after="0" w:line="360" w:lineRule="auto"/>
        <w:ind w:left="1843" w:hanging="567"/>
        <w:rPr>
          <w:rFonts w:ascii="Arial" w:eastAsia="Times New Roman" w:hAnsi="Arial" w:cs="Arial"/>
          <w:sz w:val="28"/>
          <w:szCs w:val="20"/>
          <w:lang w:val="en-US"/>
        </w:rPr>
      </w:pPr>
      <w:r w:rsidRPr="007D6970">
        <w:rPr>
          <w:rFonts w:ascii="Arial" w:eastAsia="Times New Roman" w:hAnsi="Arial" w:cs="Arial"/>
          <w:b/>
          <w:bCs/>
          <w:sz w:val="28"/>
          <w:szCs w:val="20"/>
          <w:lang w:val="en-US"/>
        </w:rPr>
        <w:t>Weekly</w:t>
      </w:r>
      <w:r w:rsidRPr="007D6970">
        <w:rPr>
          <w:rFonts w:ascii="Arial" w:eastAsia="Times New Roman" w:hAnsi="Arial" w:cs="Arial"/>
          <w:sz w:val="24"/>
          <w:szCs w:val="20"/>
          <w:lang w:val="en-US"/>
        </w:rPr>
        <w:t xml:space="preserve"> (Per Foot)</w:t>
      </w:r>
      <w:r w:rsidRPr="007D6970">
        <w:rPr>
          <w:rFonts w:ascii="Arial" w:eastAsia="Times New Roman" w:hAnsi="Arial" w:cs="Arial"/>
          <w:szCs w:val="20"/>
          <w:lang w:val="en-US"/>
        </w:rPr>
        <w:tab/>
      </w:r>
      <w:r w:rsidRPr="007D6970">
        <w:rPr>
          <w:rFonts w:ascii="Arial" w:eastAsia="Times New Roman" w:hAnsi="Arial" w:cs="Arial"/>
          <w:szCs w:val="20"/>
          <w:lang w:val="en-US"/>
        </w:rPr>
        <w:tab/>
      </w:r>
      <w:r w:rsidR="00830806">
        <w:rPr>
          <w:rFonts w:ascii="Arial" w:eastAsia="Times New Roman" w:hAnsi="Arial" w:cs="Arial"/>
          <w:szCs w:val="20"/>
          <w:lang w:val="en-US"/>
        </w:rPr>
        <w:tab/>
      </w:r>
      <w:r w:rsidR="00830806" w:rsidRPr="00830806">
        <w:rPr>
          <w:rFonts w:ascii="Arial" w:eastAsia="Times New Roman" w:hAnsi="Arial" w:cs="Arial"/>
          <w:sz w:val="28"/>
          <w:szCs w:val="20"/>
          <w:lang w:val="en-US"/>
        </w:rPr>
        <w:t>$</w:t>
      </w:r>
      <w:r w:rsidR="00830806">
        <w:rPr>
          <w:rFonts w:ascii="Arial" w:eastAsia="Times New Roman" w:hAnsi="Arial" w:cs="Arial"/>
          <w:sz w:val="28"/>
          <w:szCs w:val="20"/>
          <w:lang w:val="en-US"/>
        </w:rPr>
        <w:t xml:space="preserve">  </w:t>
      </w:r>
      <w:r w:rsidR="00F15C5D">
        <w:rPr>
          <w:rFonts w:ascii="Arial" w:eastAsia="Times New Roman" w:hAnsi="Arial" w:cs="Arial"/>
          <w:sz w:val="28"/>
          <w:szCs w:val="20"/>
          <w:lang w:val="en-US"/>
        </w:rPr>
        <w:t>6</w:t>
      </w:r>
      <w:r w:rsidR="003F749E">
        <w:rPr>
          <w:rFonts w:ascii="Arial" w:eastAsia="Times New Roman" w:hAnsi="Arial" w:cs="Arial"/>
          <w:sz w:val="28"/>
          <w:szCs w:val="20"/>
          <w:lang w:val="en-US"/>
        </w:rPr>
        <w:t>.</w:t>
      </w:r>
      <w:r w:rsidR="001101F3">
        <w:rPr>
          <w:rFonts w:ascii="Arial" w:eastAsia="Times New Roman" w:hAnsi="Arial" w:cs="Arial"/>
          <w:sz w:val="28"/>
          <w:szCs w:val="20"/>
          <w:lang w:val="en-US"/>
        </w:rPr>
        <w:t>6</w:t>
      </w:r>
      <w:r w:rsidR="003F749E">
        <w:rPr>
          <w:rFonts w:ascii="Arial" w:eastAsia="Times New Roman" w:hAnsi="Arial" w:cs="Arial"/>
          <w:sz w:val="28"/>
          <w:szCs w:val="20"/>
          <w:lang w:val="en-US"/>
        </w:rPr>
        <w:t>0</w:t>
      </w:r>
      <w:r w:rsidRPr="007D6970">
        <w:rPr>
          <w:rFonts w:ascii="Arial" w:eastAsia="Times New Roman" w:hAnsi="Arial" w:cs="Arial"/>
          <w:szCs w:val="20"/>
          <w:lang w:val="en-US"/>
        </w:rPr>
        <w:tab/>
      </w:r>
      <w:r w:rsidRPr="007D6970">
        <w:rPr>
          <w:rFonts w:ascii="Arial" w:eastAsia="Times New Roman" w:hAnsi="Arial" w:cs="Arial"/>
          <w:sz w:val="28"/>
          <w:szCs w:val="20"/>
          <w:lang w:val="en-US"/>
        </w:rPr>
        <w:t>$</w:t>
      </w:r>
      <w:r w:rsidR="00830806">
        <w:rPr>
          <w:rFonts w:ascii="Arial" w:eastAsia="Times New Roman" w:hAnsi="Arial" w:cs="Arial"/>
          <w:sz w:val="28"/>
          <w:szCs w:val="20"/>
          <w:lang w:val="en-US"/>
        </w:rPr>
        <w:t xml:space="preserve">  </w:t>
      </w:r>
      <w:r w:rsidR="00F15C5D">
        <w:rPr>
          <w:rFonts w:ascii="Arial" w:eastAsia="Times New Roman" w:hAnsi="Arial" w:cs="Arial"/>
          <w:sz w:val="28"/>
          <w:szCs w:val="20"/>
          <w:lang w:val="en-US"/>
        </w:rPr>
        <w:t>8</w:t>
      </w:r>
      <w:r w:rsidR="00067731">
        <w:rPr>
          <w:rFonts w:ascii="Arial" w:eastAsia="Times New Roman" w:hAnsi="Arial" w:cs="Arial"/>
          <w:sz w:val="28"/>
          <w:szCs w:val="20"/>
          <w:lang w:val="en-US"/>
        </w:rPr>
        <w:t>.</w:t>
      </w:r>
      <w:r w:rsidR="001101F3">
        <w:rPr>
          <w:rFonts w:ascii="Arial" w:eastAsia="Times New Roman" w:hAnsi="Arial" w:cs="Arial"/>
          <w:sz w:val="28"/>
          <w:szCs w:val="20"/>
          <w:lang w:val="en-US"/>
        </w:rPr>
        <w:t>8</w:t>
      </w:r>
      <w:r w:rsidR="00067731">
        <w:rPr>
          <w:rFonts w:ascii="Arial" w:eastAsia="Times New Roman" w:hAnsi="Arial" w:cs="Arial"/>
          <w:sz w:val="28"/>
          <w:szCs w:val="20"/>
          <w:lang w:val="en-US"/>
        </w:rPr>
        <w:t>0</w:t>
      </w:r>
      <w:r w:rsidRPr="007D6970">
        <w:rPr>
          <w:rFonts w:ascii="Arial" w:eastAsia="Times New Roman" w:hAnsi="Arial" w:cs="Arial"/>
          <w:sz w:val="28"/>
          <w:szCs w:val="20"/>
          <w:lang w:val="en-US"/>
        </w:rPr>
        <w:tab/>
      </w:r>
      <w:r w:rsidRPr="007D6970">
        <w:rPr>
          <w:rFonts w:ascii="Arial" w:eastAsia="Times New Roman" w:hAnsi="Arial" w:cs="Arial"/>
          <w:sz w:val="28"/>
          <w:szCs w:val="20"/>
          <w:lang w:val="en-US"/>
        </w:rPr>
        <w:tab/>
      </w:r>
    </w:p>
    <w:p w14:paraId="697AA90E" w14:textId="41A09752" w:rsidR="007D6970" w:rsidRPr="007D6970" w:rsidRDefault="007D6970" w:rsidP="007D6970">
      <w:pPr>
        <w:spacing w:after="0" w:line="360" w:lineRule="auto"/>
        <w:ind w:left="1843" w:hanging="567"/>
        <w:rPr>
          <w:rFonts w:ascii="Arial" w:eastAsia="Times New Roman" w:hAnsi="Arial" w:cs="Arial"/>
          <w:sz w:val="24"/>
          <w:szCs w:val="20"/>
          <w:lang w:val="en-US"/>
        </w:rPr>
      </w:pPr>
      <w:r w:rsidRPr="007D6970">
        <w:rPr>
          <w:rFonts w:ascii="Arial" w:eastAsia="Times New Roman" w:hAnsi="Arial" w:cs="Arial"/>
          <w:b/>
          <w:bCs/>
          <w:sz w:val="28"/>
          <w:szCs w:val="20"/>
          <w:lang w:val="en-US"/>
        </w:rPr>
        <w:t>Monthly</w:t>
      </w:r>
      <w:r w:rsidRPr="007D6970">
        <w:rPr>
          <w:rFonts w:ascii="Arial" w:eastAsia="Times New Roman" w:hAnsi="Arial" w:cs="Arial"/>
          <w:sz w:val="24"/>
          <w:szCs w:val="20"/>
          <w:lang w:val="en-US"/>
        </w:rPr>
        <w:t xml:space="preserve"> (Per Foot)</w:t>
      </w:r>
      <w:r w:rsidR="007E07A6">
        <w:rPr>
          <w:rFonts w:ascii="Arial" w:eastAsia="Times New Roman" w:hAnsi="Arial" w:cs="Arial"/>
          <w:sz w:val="24"/>
          <w:szCs w:val="20"/>
          <w:lang w:val="en-US"/>
        </w:rPr>
        <w:tab/>
      </w:r>
      <w:r w:rsidRPr="007D6970">
        <w:rPr>
          <w:rFonts w:ascii="Arial" w:eastAsia="Times New Roman" w:hAnsi="Arial" w:cs="Arial"/>
          <w:sz w:val="24"/>
          <w:szCs w:val="20"/>
          <w:lang w:val="en-US"/>
        </w:rPr>
        <w:tab/>
      </w:r>
      <w:r w:rsidR="00830806">
        <w:rPr>
          <w:rFonts w:ascii="Arial" w:eastAsia="Times New Roman" w:hAnsi="Arial" w:cs="Arial"/>
          <w:sz w:val="24"/>
          <w:szCs w:val="20"/>
          <w:lang w:val="en-US"/>
        </w:rPr>
        <w:tab/>
      </w:r>
      <w:r w:rsidR="00830806" w:rsidRPr="00830806">
        <w:rPr>
          <w:rFonts w:ascii="Arial" w:eastAsia="Times New Roman" w:hAnsi="Arial" w:cs="Arial"/>
          <w:sz w:val="28"/>
          <w:szCs w:val="20"/>
          <w:lang w:val="en-US"/>
        </w:rPr>
        <w:t>$</w:t>
      </w:r>
      <w:r w:rsidR="003F749E">
        <w:rPr>
          <w:rFonts w:ascii="Arial" w:eastAsia="Times New Roman" w:hAnsi="Arial" w:cs="Arial"/>
          <w:sz w:val="28"/>
          <w:szCs w:val="20"/>
          <w:lang w:val="en-US"/>
        </w:rPr>
        <w:t>1</w:t>
      </w:r>
      <w:r w:rsidR="00F15C5D">
        <w:rPr>
          <w:rFonts w:ascii="Arial" w:eastAsia="Times New Roman" w:hAnsi="Arial" w:cs="Arial"/>
          <w:sz w:val="28"/>
          <w:szCs w:val="20"/>
          <w:lang w:val="en-US"/>
        </w:rPr>
        <w:t>6</w:t>
      </w:r>
      <w:r w:rsidR="003F749E">
        <w:rPr>
          <w:rFonts w:ascii="Arial" w:eastAsia="Times New Roman" w:hAnsi="Arial" w:cs="Arial"/>
          <w:sz w:val="28"/>
          <w:szCs w:val="20"/>
          <w:lang w:val="en-US"/>
        </w:rPr>
        <w:t>.</w:t>
      </w:r>
      <w:r w:rsidR="001101F3">
        <w:rPr>
          <w:rFonts w:ascii="Arial" w:eastAsia="Times New Roman" w:hAnsi="Arial" w:cs="Arial"/>
          <w:sz w:val="28"/>
          <w:szCs w:val="20"/>
          <w:lang w:val="en-US"/>
        </w:rPr>
        <w:t>5</w:t>
      </w:r>
      <w:r w:rsidR="003F749E">
        <w:rPr>
          <w:rFonts w:ascii="Arial" w:eastAsia="Times New Roman" w:hAnsi="Arial" w:cs="Arial"/>
          <w:sz w:val="28"/>
          <w:szCs w:val="20"/>
          <w:lang w:val="en-US"/>
        </w:rPr>
        <w:t>0</w:t>
      </w:r>
      <w:r w:rsidRPr="007D6970">
        <w:rPr>
          <w:rFonts w:ascii="Arial" w:eastAsia="Times New Roman" w:hAnsi="Arial" w:cs="Arial"/>
          <w:szCs w:val="20"/>
          <w:lang w:val="en-US"/>
        </w:rPr>
        <w:tab/>
      </w:r>
      <w:r w:rsidRPr="007D6970">
        <w:rPr>
          <w:rFonts w:ascii="Arial" w:eastAsia="Times New Roman" w:hAnsi="Arial" w:cs="Arial"/>
          <w:sz w:val="28"/>
          <w:szCs w:val="20"/>
          <w:lang w:val="en-US"/>
        </w:rPr>
        <w:t>$</w:t>
      </w:r>
      <w:r w:rsidR="001101F3">
        <w:rPr>
          <w:rFonts w:ascii="Arial" w:eastAsia="Times New Roman" w:hAnsi="Arial" w:cs="Arial"/>
          <w:sz w:val="28"/>
          <w:szCs w:val="20"/>
          <w:lang w:val="en-US"/>
        </w:rPr>
        <w:t>24.2</w:t>
      </w:r>
      <w:r w:rsidRPr="007D6970">
        <w:rPr>
          <w:rFonts w:ascii="Arial" w:eastAsia="Times New Roman" w:hAnsi="Arial" w:cs="Arial"/>
          <w:sz w:val="28"/>
          <w:szCs w:val="20"/>
          <w:lang w:val="en-US"/>
        </w:rPr>
        <w:t>0</w:t>
      </w:r>
      <w:r w:rsidRPr="007D6970">
        <w:rPr>
          <w:rFonts w:ascii="Arial" w:eastAsia="Times New Roman" w:hAnsi="Arial" w:cs="Arial"/>
          <w:sz w:val="28"/>
          <w:szCs w:val="20"/>
          <w:lang w:val="en-US"/>
        </w:rPr>
        <w:tab/>
      </w:r>
      <w:r w:rsidRPr="007D6970">
        <w:rPr>
          <w:rFonts w:ascii="Arial" w:eastAsia="Times New Roman" w:hAnsi="Arial" w:cs="Arial"/>
          <w:sz w:val="28"/>
          <w:szCs w:val="20"/>
          <w:lang w:val="en-US"/>
        </w:rPr>
        <w:tab/>
      </w:r>
    </w:p>
    <w:p w14:paraId="220209B7" w14:textId="62C0A0F4" w:rsidR="007D6970" w:rsidRDefault="007D6970" w:rsidP="007E07A6">
      <w:pPr>
        <w:spacing w:after="0" w:line="360" w:lineRule="auto"/>
        <w:ind w:left="1843" w:hanging="567"/>
        <w:rPr>
          <w:rFonts w:ascii="Arial" w:eastAsia="Times New Roman" w:hAnsi="Arial" w:cs="Arial"/>
          <w:sz w:val="28"/>
          <w:szCs w:val="20"/>
          <w:lang w:val="en-US"/>
        </w:rPr>
      </w:pPr>
      <w:r w:rsidRPr="007D6970">
        <w:rPr>
          <w:rFonts w:ascii="Arial" w:eastAsia="Times New Roman" w:hAnsi="Arial" w:cs="Arial"/>
          <w:b/>
          <w:bCs/>
          <w:sz w:val="28"/>
          <w:szCs w:val="20"/>
          <w:lang w:val="en-US"/>
        </w:rPr>
        <w:t>Seasonal</w:t>
      </w:r>
      <w:r w:rsidRPr="007D6970">
        <w:rPr>
          <w:rFonts w:ascii="Arial" w:eastAsia="Times New Roman" w:hAnsi="Arial" w:cs="Arial"/>
          <w:sz w:val="24"/>
          <w:szCs w:val="20"/>
          <w:lang w:val="en-US"/>
        </w:rPr>
        <w:t xml:space="preserve"> </w:t>
      </w:r>
      <w:r w:rsidR="007E07A6">
        <w:rPr>
          <w:rFonts w:ascii="Arial" w:eastAsia="Times New Roman" w:hAnsi="Arial" w:cs="Arial"/>
          <w:sz w:val="24"/>
          <w:szCs w:val="20"/>
          <w:lang w:val="en-US"/>
        </w:rPr>
        <w:t>*</w:t>
      </w:r>
      <w:r w:rsidRPr="007D6970">
        <w:rPr>
          <w:rFonts w:ascii="Arial" w:eastAsia="Times New Roman" w:hAnsi="Arial" w:cs="Arial"/>
          <w:sz w:val="24"/>
          <w:szCs w:val="20"/>
          <w:lang w:val="en-US"/>
        </w:rPr>
        <w:t>(Per Foot)</w:t>
      </w:r>
      <w:r w:rsidR="00830806">
        <w:rPr>
          <w:rFonts w:ascii="Arial" w:eastAsia="Times New Roman" w:hAnsi="Arial" w:cs="Arial"/>
          <w:sz w:val="24"/>
          <w:szCs w:val="20"/>
          <w:lang w:val="en-US"/>
        </w:rPr>
        <w:tab/>
      </w:r>
      <w:r w:rsidR="00830806">
        <w:rPr>
          <w:rFonts w:ascii="Arial" w:eastAsia="Times New Roman" w:hAnsi="Arial" w:cs="Arial"/>
          <w:sz w:val="24"/>
          <w:szCs w:val="20"/>
          <w:lang w:val="en-US"/>
        </w:rPr>
        <w:tab/>
      </w:r>
      <w:r w:rsidR="00830806" w:rsidRPr="00830806">
        <w:rPr>
          <w:rFonts w:ascii="Arial" w:eastAsia="Times New Roman" w:hAnsi="Arial" w:cs="Arial"/>
          <w:sz w:val="28"/>
          <w:szCs w:val="20"/>
          <w:lang w:val="en-US"/>
        </w:rPr>
        <w:t>$2</w:t>
      </w:r>
      <w:r w:rsidR="001101F3">
        <w:rPr>
          <w:rFonts w:ascii="Arial" w:eastAsia="Times New Roman" w:hAnsi="Arial" w:cs="Arial"/>
          <w:sz w:val="28"/>
          <w:szCs w:val="20"/>
          <w:lang w:val="en-US"/>
        </w:rPr>
        <w:t>3.1</w:t>
      </w:r>
      <w:r w:rsidR="00830806" w:rsidRPr="00830806">
        <w:rPr>
          <w:rFonts w:ascii="Arial" w:eastAsia="Times New Roman" w:hAnsi="Arial" w:cs="Arial"/>
          <w:sz w:val="28"/>
          <w:szCs w:val="20"/>
          <w:lang w:val="en-US"/>
        </w:rPr>
        <w:t>0</w:t>
      </w:r>
      <w:r w:rsidRPr="00830806">
        <w:rPr>
          <w:rFonts w:ascii="Arial" w:eastAsia="Times New Roman" w:hAnsi="Arial" w:cs="Arial"/>
          <w:sz w:val="28"/>
          <w:szCs w:val="20"/>
          <w:lang w:val="en-US"/>
        </w:rPr>
        <w:tab/>
      </w:r>
      <w:r w:rsidRPr="007D6970">
        <w:rPr>
          <w:rFonts w:ascii="Arial" w:eastAsia="Times New Roman" w:hAnsi="Arial" w:cs="Arial"/>
          <w:sz w:val="28"/>
          <w:szCs w:val="20"/>
          <w:lang w:val="en-US"/>
        </w:rPr>
        <w:t>$</w:t>
      </w:r>
      <w:r w:rsidR="003F749E">
        <w:rPr>
          <w:rFonts w:ascii="Arial" w:eastAsia="Times New Roman" w:hAnsi="Arial" w:cs="Arial"/>
          <w:sz w:val="28"/>
          <w:szCs w:val="20"/>
          <w:lang w:val="en-US"/>
        </w:rPr>
        <w:t>2</w:t>
      </w:r>
      <w:r w:rsidR="001101F3">
        <w:rPr>
          <w:rFonts w:ascii="Arial" w:eastAsia="Times New Roman" w:hAnsi="Arial" w:cs="Arial"/>
          <w:sz w:val="28"/>
          <w:szCs w:val="20"/>
          <w:lang w:val="en-US"/>
        </w:rPr>
        <w:t>8.6</w:t>
      </w:r>
      <w:r w:rsidR="003F749E">
        <w:rPr>
          <w:rFonts w:ascii="Arial" w:eastAsia="Times New Roman" w:hAnsi="Arial" w:cs="Arial"/>
          <w:sz w:val="28"/>
          <w:szCs w:val="20"/>
          <w:lang w:val="en-US"/>
        </w:rPr>
        <w:t>0</w:t>
      </w:r>
      <w:r w:rsidRPr="007D6970">
        <w:rPr>
          <w:rFonts w:ascii="Arial" w:eastAsia="Times New Roman" w:hAnsi="Arial" w:cs="Arial"/>
          <w:sz w:val="28"/>
          <w:szCs w:val="20"/>
          <w:lang w:val="en-US"/>
        </w:rPr>
        <w:tab/>
      </w:r>
      <w:r w:rsidRPr="007D6970">
        <w:rPr>
          <w:rFonts w:ascii="Arial" w:eastAsia="Times New Roman" w:hAnsi="Arial" w:cs="Arial"/>
          <w:sz w:val="28"/>
          <w:szCs w:val="20"/>
          <w:lang w:val="en-US"/>
        </w:rPr>
        <w:tab/>
      </w:r>
    </w:p>
    <w:p w14:paraId="6C5CAFAC" w14:textId="3DD2E97A" w:rsidR="00290DC6" w:rsidRDefault="00067731" w:rsidP="00F15C5D">
      <w:pPr>
        <w:spacing w:after="0" w:line="360" w:lineRule="auto"/>
        <w:ind w:left="1843" w:hanging="567"/>
        <w:rPr>
          <w:rFonts w:ascii="Arial" w:eastAsia="Times New Roman" w:hAnsi="Arial" w:cs="Arial"/>
          <w:sz w:val="24"/>
          <w:szCs w:val="20"/>
          <w:lang w:val="en-US"/>
        </w:rPr>
      </w:pPr>
      <w:r w:rsidRPr="007D6970">
        <w:rPr>
          <w:rFonts w:ascii="Arial" w:eastAsia="Times New Roman" w:hAnsi="Arial" w:cs="Arial"/>
          <w:b/>
          <w:bCs/>
          <w:sz w:val="28"/>
          <w:szCs w:val="20"/>
          <w:lang w:val="en-US"/>
        </w:rPr>
        <w:t>Ramp Rates</w:t>
      </w:r>
      <w:r>
        <w:rPr>
          <w:rFonts w:ascii="Arial" w:eastAsia="Times New Roman" w:hAnsi="Arial" w:cs="Arial"/>
          <w:b/>
          <w:bCs/>
          <w:sz w:val="28"/>
          <w:szCs w:val="20"/>
          <w:lang w:val="en-US"/>
        </w:rPr>
        <w:t xml:space="preserve"> </w:t>
      </w:r>
      <w:r w:rsidRPr="00067731">
        <w:rPr>
          <w:rFonts w:ascii="Arial" w:eastAsia="Times New Roman" w:hAnsi="Arial" w:cs="Arial"/>
          <w:sz w:val="28"/>
          <w:szCs w:val="20"/>
          <w:lang w:val="en-US"/>
        </w:rPr>
        <w:t>(</w:t>
      </w:r>
      <w:r w:rsidRPr="00067731">
        <w:rPr>
          <w:rFonts w:ascii="Arial" w:eastAsia="Times New Roman" w:hAnsi="Arial" w:cs="Arial"/>
          <w:sz w:val="24"/>
          <w:szCs w:val="20"/>
          <w:lang w:val="en-US"/>
        </w:rPr>
        <w:t>Per use)</w:t>
      </w:r>
      <w:r w:rsidRPr="007D6970">
        <w:rPr>
          <w:rFonts w:ascii="Arial" w:eastAsia="Times New Roman" w:hAnsi="Arial" w:cs="Arial"/>
          <w:sz w:val="24"/>
          <w:szCs w:val="20"/>
          <w:lang w:val="en-US"/>
        </w:rPr>
        <w:t xml:space="preserve"> </w:t>
      </w:r>
      <w:r w:rsidRPr="007D6970">
        <w:rPr>
          <w:rFonts w:ascii="Arial" w:eastAsia="Times New Roman" w:hAnsi="Arial" w:cs="Arial"/>
          <w:sz w:val="24"/>
          <w:szCs w:val="20"/>
          <w:lang w:val="en-US"/>
        </w:rPr>
        <w:tab/>
      </w:r>
      <w:r>
        <w:rPr>
          <w:rFonts w:ascii="Arial" w:eastAsia="Times New Roman" w:hAnsi="Arial" w:cs="Arial"/>
          <w:sz w:val="24"/>
          <w:szCs w:val="20"/>
          <w:lang w:val="en-US"/>
        </w:rPr>
        <w:tab/>
      </w:r>
      <w:r w:rsidR="00F15C5D">
        <w:rPr>
          <w:rFonts w:ascii="Arial" w:eastAsia="Times New Roman" w:hAnsi="Arial" w:cs="Arial"/>
          <w:sz w:val="24"/>
          <w:szCs w:val="20"/>
          <w:lang w:val="en-US"/>
        </w:rPr>
        <w:t>FREE</w:t>
      </w:r>
      <w:r w:rsidR="00F15C5D">
        <w:rPr>
          <w:rFonts w:ascii="Arial" w:eastAsia="Times New Roman" w:hAnsi="Arial" w:cs="Arial"/>
          <w:sz w:val="24"/>
          <w:szCs w:val="20"/>
          <w:lang w:val="en-US"/>
        </w:rPr>
        <w:tab/>
      </w:r>
      <w:r w:rsidR="00F15C5D">
        <w:rPr>
          <w:rFonts w:ascii="Arial" w:eastAsia="Times New Roman" w:hAnsi="Arial" w:cs="Arial"/>
          <w:sz w:val="24"/>
          <w:szCs w:val="20"/>
          <w:lang w:val="en-US"/>
        </w:rPr>
        <w:tab/>
      </w:r>
      <w:proofErr w:type="spellStart"/>
      <w:r w:rsidR="00F15C5D">
        <w:rPr>
          <w:rFonts w:ascii="Arial" w:eastAsia="Times New Roman" w:hAnsi="Arial" w:cs="Arial"/>
          <w:sz w:val="24"/>
          <w:szCs w:val="20"/>
          <w:lang w:val="en-US"/>
        </w:rPr>
        <w:t>FREE</w:t>
      </w:r>
      <w:proofErr w:type="spellEnd"/>
    </w:p>
    <w:p w14:paraId="5F249685" w14:textId="3DAAEE96" w:rsidR="00357E7A" w:rsidRDefault="00357E7A" w:rsidP="00F15C5D">
      <w:pPr>
        <w:spacing w:after="0" w:line="360" w:lineRule="auto"/>
        <w:ind w:left="1843" w:hanging="567"/>
        <w:rPr>
          <w:rFonts w:ascii="Arial" w:eastAsia="Times New Roman" w:hAnsi="Arial" w:cs="Arial"/>
          <w:sz w:val="28"/>
          <w:szCs w:val="20"/>
          <w:lang w:val="en-US"/>
        </w:rPr>
      </w:pPr>
      <w:r>
        <w:rPr>
          <w:rFonts w:ascii="Arial" w:eastAsia="Times New Roman" w:hAnsi="Arial" w:cs="Arial"/>
          <w:b/>
          <w:bCs/>
          <w:sz w:val="28"/>
          <w:szCs w:val="20"/>
          <w:lang w:val="en-US"/>
        </w:rPr>
        <w:t>Hydro Upgrade</w:t>
      </w:r>
      <w:r>
        <w:rPr>
          <w:rFonts w:ascii="Arial" w:eastAsia="Times New Roman" w:hAnsi="Arial" w:cs="Arial"/>
          <w:b/>
          <w:bCs/>
          <w:sz w:val="28"/>
          <w:szCs w:val="20"/>
          <w:lang w:val="en-US"/>
        </w:rPr>
        <w:tab/>
      </w:r>
      <w:r>
        <w:rPr>
          <w:rFonts w:ascii="Arial" w:eastAsia="Times New Roman" w:hAnsi="Arial" w:cs="Arial"/>
          <w:b/>
          <w:bCs/>
          <w:sz w:val="28"/>
          <w:szCs w:val="20"/>
          <w:lang w:val="en-US"/>
        </w:rPr>
        <w:tab/>
      </w:r>
      <w:r>
        <w:rPr>
          <w:rFonts w:ascii="Arial" w:eastAsia="Times New Roman" w:hAnsi="Arial" w:cs="Arial"/>
          <w:b/>
          <w:bCs/>
          <w:sz w:val="28"/>
          <w:szCs w:val="20"/>
          <w:lang w:val="en-US"/>
        </w:rPr>
        <w:tab/>
      </w:r>
      <w:r w:rsidRPr="00357E7A">
        <w:rPr>
          <w:rFonts w:ascii="Arial" w:eastAsia="Times New Roman" w:hAnsi="Arial" w:cs="Arial"/>
          <w:sz w:val="28"/>
          <w:szCs w:val="20"/>
          <w:lang w:val="en-US"/>
        </w:rPr>
        <w:t>$55.00</w:t>
      </w:r>
    </w:p>
    <w:p w14:paraId="54621430" w14:textId="77777777" w:rsidR="002C57C6" w:rsidRPr="00067731" w:rsidRDefault="002C57C6" w:rsidP="00290DC6">
      <w:pPr>
        <w:spacing w:after="0" w:line="360" w:lineRule="auto"/>
        <w:rPr>
          <w:rFonts w:ascii="Arial" w:eastAsia="Times New Roman" w:hAnsi="Arial" w:cs="Arial"/>
          <w:sz w:val="28"/>
          <w:szCs w:val="20"/>
          <w:lang w:val="en-US"/>
        </w:rPr>
      </w:pPr>
    </w:p>
    <w:p w14:paraId="00C168BA" w14:textId="1E6F0AB2" w:rsidR="002C57C6" w:rsidRPr="00290DC6" w:rsidRDefault="00290DC6" w:rsidP="00290DC6">
      <w:pPr>
        <w:spacing w:after="0" w:line="360" w:lineRule="auto"/>
        <w:ind w:firstLine="720"/>
        <w:rPr>
          <w:rFonts w:ascii="Arial" w:eastAsia="Times New Roman" w:hAnsi="Arial" w:cs="Arial"/>
          <w:b/>
          <w:bCs/>
          <w:sz w:val="28"/>
          <w:szCs w:val="20"/>
          <w:u w:val="single"/>
          <w:lang w:val="en-US"/>
        </w:rPr>
      </w:pPr>
      <w:r>
        <w:rPr>
          <w:rFonts w:ascii="Arial" w:eastAsia="Times New Roman" w:hAnsi="Arial" w:cs="Arial"/>
          <w:lang w:val="en-US"/>
        </w:rPr>
        <w:t xml:space="preserve">         </w:t>
      </w:r>
      <w:r>
        <w:rPr>
          <w:rFonts w:ascii="Arial" w:eastAsia="Times New Roman" w:hAnsi="Arial" w:cs="Arial"/>
          <w:b/>
          <w:bCs/>
          <w:sz w:val="28"/>
          <w:szCs w:val="20"/>
          <w:u w:val="single"/>
          <w:lang w:val="en-US"/>
        </w:rPr>
        <w:t>Other</w:t>
      </w:r>
      <w:r w:rsidRPr="00290DC6">
        <w:rPr>
          <w:rFonts w:ascii="Arial" w:eastAsia="Times New Roman" w:hAnsi="Arial" w:cs="Arial"/>
          <w:b/>
          <w:bCs/>
          <w:sz w:val="28"/>
          <w:szCs w:val="20"/>
          <w:u w:val="single"/>
          <w:lang w:val="en-US"/>
        </w:rPr>
        <w:t xml:space="preserve"> Services </w:t>
      </w:r>
      <w:r>
        <w:rPr>
          <w:rFonts w:ascii="Arial" w:eastAsia="Times New Roman" w:hAnsi="Arial" w:cs="Arial"/>
          <w:b/>
          <w:bCs/>
          <w:sz w:val="28"/>
          <w:szCs w:val="20"/>
          <w:u w:val="single"/>
          <w:lang w:val="en-US"/>
        </w:rPr>
        <w:t>A</w:t>
      </w:r>
      <w:r w:rsidRPr="00290DC6">
        <w:rPr>
          <w:rFonts w:ascii="Arial" w:eastAsia="Times New Roman" w:hAnsi="Arial" w:cs="Arial"/>
          <w:b/>
          <w:bCs/>
          <w:sz w:val="28"/>
          <w:szCs w:val="20"/>
          <w:u w:val="single"/>
          <w:lang w:val="en-US"/>
        </w:rPr>
        <w:t>vailable</w:t>
      </w:r>
      <w:r>
        <w:rPr>
          <w:rFonts w:ascii="Arial" w:eastAsia="Times New Roman" w:hAnsi="Arial" w:cs="Arial"/>
          <w:b/>
          <w:bCs/>
          <w:sz w:val="28"/>
          <w:szCs w:val="20"/>
          <w:u w:val="single"/>
          <w:lang w:val="en-US"/>
        </w:rPr>
        <w:t>:</w:t>
      </w:r>
    </w:p>
    <w:p w14:paraId="1B10CC61" w14:textId="71B37C46" w:rsidR="00067731" w:rsidRDefault="00067731" w:rsidP="00067731">
      <w:pPr>
        <w:spacing w:after="0" w:line="360" w:lineRule="auto"/>
        <w:ind w:left="1843" w:hanging="567"/>
        <w:rPr>
          <w:rFonts w:ascii="Arial" w:eastAsia="Times New Roman" w:hAnsi="Arial" w:cs="Arial"/>
          <w:sz w:val="28"/>
          <w:szCs w:val="20"/>
          <w:lang w:val="en-US"/>
        </w:rPr>
      </w:pPr>
      <w:r>
        <w:rPr>
          <w:rFonts w:ascii="Arial" w:eastAsia="Times New Roman" w:hAnsi="Arial" w:cs="Arial"/>
          <w:b/>
          <w:bCs/>
          <w:sz w:val="28"/>
          <w:szCs w:val="20"/>
          <w:lang w:val="en-US"/>
        </w:rPr>
        <w:t xml:space="preserve">Showers </w:t>
      </w:r>
      <w:r w:rsidRPr="00067731">
        <w:rPr>
          <w:rFonts w:ascii="Arial" w:eastAsia="Times New Roman" w:hAnsi="Arial" w:cs="Arial"/>
          <w:sz w:val="28"/>
          <w:szCs w:val="20"/>
          <w:lang w:val="en-US"/>
        </w:rPr>
        <w:t>(</w:t>
      </w:r>
      <w:r w:rsidRPr="00067731">
        <w:rPr>
          <w:rFonts w:ascii="Arial" w:eastAsia="Times New Roman" w:hAnsi="Arial" w:cs="Arial"/>
          <w:sz w:val="24"/>
          <w:szCs w:val="20"/>
          <w:lang w:val="en-US"/>
        </w:rPr>
        <w:t>Per use)</w:t>
      </w:r>
      <w:r w:rsidRPr="007D6970">
        <w:rPr>
          <w:rFonts w:ascii="Arial" w:eastAsia="Times New Roman" w:hAnsi="Arial" w:cs="Arial"/>
          <w:sz w:val="24"/>
          <w:szCs w:val="20"/>
          <w:lang w:val="en-US"/>
        </w:rPr>
        <w:t xml:space="preserve"> </w:t>
      </w:r>
      <w:r w:rsidRPr="007D6970">
        <w:rPr>
          <w:rFonts w:ascii="Arial" w:eastAsia="Times New Roman" w:hAnsi="Arial" w:cs="Arial"/>
          <w:sz w:val="24"/>
          <w:szCs w:val="20"/>
          <w:lang w:val="en-US"/>
        </w:rPr>
        <w:tab/>
      </w:r>
      <w:r>
        <w:rPr>
          <w:rFonts w:ascii="Arial" w:eastAsia="Times New Roman" w:hAnsi="Arial" w:cs="Arial"/>
          <w:sz w:val="24"/>
          <w:szCs w:val="20"/>
          <w:lang w:val="en-US"/>
        </w:rPr>
        <w:tab/>
      </w:r>
      <w:r>
        <w:rPr>
          <w:rFonts w:ascii="Arial" w:eastAsia="Times New Roman" w:hAnsi="Arial" w:cs="Arial"/>
          <w:sz w:val="24"/>
          <w:szCs w:val="20"/>
          <w:lang w:val="en-US"/>
        </w:rPr>
        <w:tab/>
      </w:r>
      <w:r w:rsidRPr="00067731">
        <w:rPr>
          <w:rFonts w:ascii="Arial" w:eastAsia="Times New Roman" w:hAnsi="Arial" w:cs="Arial"/>
          <w:sz w:val="28"/>
          <w:szCs w:val="20"/>
          <w:lang w:val="en-US"/>
        </w:rPr>
        <w:t>$</w:t>
      </w:r>
      <w:r>
        <w:rPr>
          <w:rFonts w:ascii="Arial" w:eastAsia="Times New Roman" w:hAnsi="Arial" w:cs="Arial"/>
          <w:sz w:val="28"/>
          <w:szCs w:val="20"/>
          <w:lang w:val="en-US"/>
        </w:rPr>
        <w:t>5</w:t>
      </w:r>
      <w:r w:rsidRPr="00067731">
        <w:rPr>
          <w:rFonts w:ascii="Arial" w:eastAsia="Times New Roman" w:hAnsi="Arial" w:cs="Arial"/>
          <w:sz w:val="28"/>
          <w:szCs w:val="20"/>
          <w:lang w:val="en-US"/>
        </w:rPr>
        <w:t>.</w:t>
      </w:r>
      <w:r w:rsidR="001101F3">
        <w:rPr>
          <w:rFonts w:ascii="Arial" w:eastAsia="Times New Roman" w:hAnsi="Arial" w:cs="Arial"/>
          <w:sz w:val="28"/>
          <w:szCs w:val="20"/>
          <w:lang w:val="en-US"/>
        </w:rPr>
        <w:t>5</w:t>
      </w:r>
      <w:r w:rsidRPr="00067731">
        <w:rPr>
          <w:rFonts w:ascii="Arial" w:eastAsia="Times New Roman" w:hAnsi="Arial" w:cs="Arial"/>
          <w:sz w:val="28"/>
          <w:szCs w:val="20"/>
          <w:lang w:val="en-US"/>
        </w:rPr>
        <w:t>0</w:t>
      </w:r>
      <w:r>
        <w:rPr>
          <w:rFonts w:ascii="Arial" w:eastAsia="Times New Roman" w:hAnsi="Arial" w:cs="Arial"/>
          <w:sz w:val="28"/>
          <w:szCs w:val="20"/>
          <w:lang w:val="en-US"/>
        </w:rPr>
        <w:t xml:space="preserve"> (seasonal slip n/c)</w:t>
      </w:r>
    </w:p>
    <w:p w14:paraId="2AF6DA4D" w14:textId="3B5AC188" w:rsidR="00067731" w:rsidRPr="00067731" w:rsidRDefault="00067731" w:rsidP="00067731">
      <w:pPr>
        <w:spacing w:after="0" w:line="360" w:lineRule="auto"/>
        <w:ind w:left="1843" w:hanging="567"/>
        <w:rPr>
          <w:rFonts w:ascii="Arial" w:eastAsia="Times New Roman" w:hAnsi="Arial" w:cs="Arial"/>
          <w:sz w:val="28"/>
          <w:szCs w:val="20"/>
          <w:lang w:val="en-US"/>
        </w:rPr>
      </w:pPr>
      <w:r>
        <w:rPr>
          <w:rFonts w:ascii="Arial" w:eastAsia="Times New Roman" w:hAnsi="Arial" w:cs="Arial"/>
          <w:b/>
          <w:bCs/>
          <w:sz w:val="28"/>
          <w:szCs w:val="20"/>
          <w:lang w:val="en-US"/>
        </w:rPr>
        <w:t xml:space="preserve">Laundry </w:t>
      </w:r>
      <w:r w:rsidRPr="00067731">
        <w:rPr>
          <w:rFonts w:ascii="Arial" w:eastAsia="Times New Roman" w:hAnsi="Arial" w:cs="Arial"/>
          <w:sz w:val="28"/>
          <w:szCs w:val="20"/>
          <w:lang w:val="en-US"/>
        </w:rPr>
        <w:t>(</w:t>
      </w:r>
      <w:r w:rsidRPr="00067731">
        <w:rPr>
          <w:rFonts w:ascii="Arial" w:eastAsia="Times New Roman" w:hAnsi="Arial" w:cs="Arial"/>
          <w:sz w:val="24"/>
          <w:szCs w:val="20"/>
          <w:lang w:val="en-US"/>
        </w:rPr>
        <w:t>Per use)</w:t>
      </w:r>
      <w:r w:rsidRPr="007D6970">
        <w:rPr>
          <w:rFonts w:ascii="Arial" w:eastAsia="Times New Roman" w:hAnsi="Arial" w:cs="Arial"/>
          <w:sz w:val="24"/>
          <w:szCs w:val="20"/>
          <w:lang w:val="en-US"/>
        </w:rPr>
        <w:t xml:space="preserve"> </w:t>
      </w:r>
      <w:r w:rsidRPr="007D6970">
        <w:rPr>
          <w:rFonts w:ascii="Arial" w:eastAsia="Times New Roman" w:hAnsi="Arial" w:cs="Arial"/>
          <w:sz w:val="24"/>
          <w:szCs w:val="20"/>
          <w:lang w:val="en-US"/>
        </w:rPr>
        <w:tab/>
      </w:r>
      <w:r>
        <w:rPr>
          <w:rFonts w:ascii="Arial" w:eastAsia="Times New Roman" w:hAnsi="Arial" w:cs="Arial"/>
          <w:sz w:val="24"/>
          <w:szCs w:val="20"/>
          <w:lang w:val="en-US"/>
        </w:rPr>
        <w:tab/>
      </w:r>
      <w:r>
        <w:rPr>
          <w:rFonts w:ascii="Arial" w:eastAsia="Times New Roman" w:hAnsi="Arial" w:cs="Arial"/>
          <w:sz w:val="24"/>
          <w:szCs w:val="20"/>
          <w:lang w:val="en-US"/>
        </w:rPr>
        <w:tab/>
      </w:r>
      <w:r w:rsidRPr="00067731">
        <w:rPr>
          <w:rFonts w:ascii="Arial" w:eastAsia="Times New Roman" w:hAnsi="Arial" w:cs="Arial"/>
          <w:sz w:val="28"/>
          <w:szCs w:val="20"/>
          <w:lang w:val="en-US"/>
        </w:rPr>
        <w:t>$</w:t>
      </w:r>
      <w:r>
        <w:rPr>
          <w:rFonts w:ascii="Arial" w:eastAsia="Times New Roman" w:hAnsi="Arial" w:cs="Arial"/>
          <w:sz w:val="28"/>
          <w:szCs w:val="20"/>
          <w:lang w:val="en-US"/>
        </w:rPr>
        <w:t>5</w:t>
      </w:r>
      <w:r w:rsidRPr="00067731">
        <w:rPr>
          <w:rFonts w:ascii="Arial" w:eastAsia="Times New Roman" w:hAnsi="Arial" w:cs="Arial"/>
          <w:sz w:val="28"/>
          <w:szCs w:val="20"/>
          <w:lang w:val="en-US"/>
        </w:rPr>
        <w:t>.</w:t>
      </w:r>
      <w:r w:rsidR="001101F3">
        <w:rPr>
          <w:rFonts w:ascii="Arial" w:eastAsia="Times New Roman" w:hAnsi="Arial" w:cs="Arial"/>
          <w:sz w:val="28"/>
          <w:szCs w:val="20"/>
          <w:lang w:val="en-US"/>
        </w:rPr>
        <w:t>5</w:t>
      </w:r>
      <w:r w:rsidRPr="00067731">
        <w:rPr>
          <w:rFonts w:ascii="Arial" w:eastAsia="Times New Roman" w:hAnsi="Arial" w:cs="Arial"/>
          <w:sz w:val="28"/>
          <w:szCs w:val="20"/>
          <w:lang w:val="en-US"/>
        </w:rPr>
        <w:t>0</w:t>
      </w:r>
      <w:r>
        <w:rPr>
          <w:rFonts w:ascii="Arial" w:eastAsia="Times New Roman" w:hAnsi="Arial" w:cs="Arial"/>
          <w:sz w:val="28"/>
          <w:szCs w:val="20"/>
          <w:lang w:val="en-US"/>
        </w:rPr>
        <w:t xml:space="preserve"> (</w:t>
      </w:r>
      <w:r w:rsidR="00830806">
        <w:rPr>
          <w:rFonts w:ascii="Arial" w:eastAsia="Times New Roman" w:hAnsi="Arial" w:cs="Arial"/>
          <w:sz w:val="28"/>
          <w:szCs w:val="20"/>
          <w:lang w:val="en-US"/>
        </w:rPr>
        <w:t>incl.</w:t>
      </w:r>
      <w:r>
        <w:rPr>
          <w:rFonts w:ascii="Arial" w:eastAsia="Times New Roman" w:hAnsi="Arial" w:cs="Arial"/>
          <w:sz w:val="28"/>
          <w:szCs w:val="20"/>
          <w:lang w:val="en-US"/>
        </w:rPr>
        <w:t xml:space="preserve"> wash and dry)</w:t>
      </w:r>
    </w:p>
    <w:p w14:paraId="31CE83A0" w14:textId="451F8BCA" w:rsidR="007D6970" w:rsidRPr="00067731" w:rsidRDefault="007D6970" w:rsidP="00067731">
      <w:pPr>
        <w:spacing w:after="0" w:line="360" w:lineRule="auto"/>
        <w:ind w:left="1843" w:hanging="567"/>
        <w:rPr>
          <w:rFonts w:ascii="Arial" w:eastAsia="Times New Roman" w:hAnsi="Arial" w:cs="Arial"/>
          <w:sz w:val="24"/>
          <w:szCs w:val="20"/>
          <w:lang w:val="en-US"/>
        </w:rPr>
      </w:pPr>
      <w:r w:rsidRPr="007D6970">
        <w:rPr>
          <w:rFonts w:ascii="Arial" w:eastAsia="Times New Roman" w:hAnsi="Arial" w:cs="Arial"/>
          <w:b/>
          <w:bCs/>
          <w:sz w:val="28"/>
          <w:szCs w:val="20"/>
          <w:lang w:val="en-US"/>
        </w:rPr>
        <w:t>Pump Outs</w:t>
      </w:r>
      <w:r w:rsidRPr="007D6970">
        <w:rPr>
          <w:rFonts w:ascii="Arial" w:eastAsia="Times New Roman" w:hAnsi="Arial" w:cs="Arial"/>
          <w:szCs w:val="20"/>
          <w:lang w:val="en-US"/>
        </w:rPr>
        <w:tab/>
      </w:r>
      <w:r w:rsidRPr="007D6970">
        <w:rPr>
          <w:rFonts w:ascii="Arial" w:eastAsia="Times New Roman" w:hAnsi="Arial" w:cs="Arial"/>
          <w:szCs w:val="20"/>
          <w:lang w:val="en-US"/>
        </w:rPr>
        <w:tab/>
      </w:r>
      <w:r w:rsidRPr="007D6970">
        <w:rPr>
          <w:rFonts w:ascii="Arial" w:eastAsia="Times New Roman" w:hAnsi="Arial" w:cs="Arial"/>
          <w:sz w:val="28"/>
          <w:szCs w:val="20"/>
          <w:lang w:val="en-US"/>
        </w:rPr>
        <w:t>Single - $1</w:t>
      </w:r>
      <w:r w:rsidR="001101F3">
        <w:rPr>
          <w:rFonts w:ascii="Arial" w:eastAsia="Times New Roman" w:hAnsi="Arial" w:cs="Arial"/>
          <w:sz w:val="28"/>
          <w:szCs w:val="20"/>
          <w:lang w:val="en-US"/>
        </w:rPr>
        <w:t>3.2</w:t>
      </w:r>
      <w:r w:rsidRPr="007D6970">
        <w:rPr>
          <w:rFonts w:ascii="Arial" w:eastAsia="Times New Roman" w:hAnsi="Arial" w:cs="Arial"/>
          <w:sz w:val="28"/>
          <w:szCs w:val="20"/>
          <w:lang w:val="en-US"/>
        </w:rPr>
        <w:t xml:space="preserve">0   </w:t>
      </w:r>
      <w:r w:rsidR="00B27E88">
        <w:rPr>
          <w:rFonts w:ascii="Arial" w:eastAsia="Times New Roman" w:hAnsi="Arial" w:cs="Arial"/>
          <w:sz w:val="28"/>
          <w:szCs w:val="20"/>
          <w:lang w:val="en-US"/>
        </w:rPr>
        <w:t xml:space="preserve">    </w:t>
      </w:r>
      <w:r w:rsidRPr="007D6970">
        <w:rPr>
          <w:rFonts w:ascii="Arial" w:eastAsia="Times New Roman" w:hAnsi="Arial" w:cs="Arial"/>
          <w:sz w:val="28"/>
          <w:szCs w:val="20"/>
          <w:lang w:val="en-US"/>
        </w:rPr>
        <w:t>Double - $1</w:t>
      </w:r>
      <w:r w:rsidR="001101F3">
        <w:rPr>
          <w:rFonts w:ascii="Arial" w:eastAsia="Times New Roman" w:hAnsi="Arial" w:cs="Arial"/>
          <w:sz w:val="28"/>
          <w:szCs w:val="20"/>
          <w:lang w:val="en-US"/>
        </w:rPr>
        <w:t>9.80</w:t>
      </w:r>
    </w:p>
    <w:p w14:paraId="31EE6F04" w14:textId="6CCD807E" w:rsidR="007E07A6" w:rsidRPr="007D6970" w:rsidRDefault="007E07A6" w:rsidP="007D6970">
      <w:pPr>
        <w:spacing w:after="0" w:line="240" w:lineRule="auto"/>
        <w:ind w:left="1843" w:hanging="567"/>
        <w:rPr>
          <w:rFonts w:ascii="Arial" w:eastAsia="Times New Roman" w:hAnsi="Arial" w:cs="Times New Roman"/>
          <w:sz w:val="24"/>
          <w:szCs w:val="20"/>
          <w:lang w:val="en-US"/>
        </w:rPr>
      </w:pPr>
      <w:bookmarkStart w:id="12" w:name="_Hlk50558495"/>
    </w:p>
    <w:p w14:paraId="5B69E53B" w14:textId="12A4A53E" w:rsidR="007D6970" w:rsidRPr="007E07A6" w:rsidRDefault="007E07A6" w:rsidP="007E07A6">
      <w:pPr>
        <w:spacing w:after="0" w:line="240" w:lineRule="auto"/>
        <w:ind w:left="1843" w:hanging="567"/>
        <w:rPr>
          <w:rFonts w:ascii="Abadi" w:hAnsi="Abadi" w:cs="Aharoni"/>
          <w:sz w:val="24"/>
          <w:szCs w:val="24"/>
          <w:lang w:val="en-US"/>
        </w:rPr>
      </w:pPr>
      <w:r w:rsidRPr="007E07A6">
        <w:rPr>
          <w:rFonts w:ascii="Abadi" w:hAnsi="Abadi" w:cs="Aharoni"/>
          <w:sz w:val="24"/>
          <w:szCs w:val="24"/>
          <w:lang w:val="en-US"/>
        </w:rPr>
        <w:t>*</w:t>
      </w:r>
      <w:r>
        <w:rPr>
          <w:rFonts w:ascii="Abadi" w:hAnsi="Abadi" w:cs="Aharoni"/>
          <w:sz w:val="24"/>
          <w:szCs w:val="24"/>
          <w:lang w:val="en-US"/>
        </w:rPr>
        <w:t xml:space="preserve">  </w:t>
      </w:r>
      <w:r w:rsidR="002C57C6">
        <w:rPr>
          <w:rFonts w:ascii="Abadi" w:hAnsi="Abadi" w:cs="Aharoni"/>
          <w:sz w:val="24"/>
          <w:szCs w:val="24"/>
          <w:lang w:val="en-US"/>
        </w:rPr>
        <w:t xml:space="preserve">The Seasonal Rate covers the Agreement </w:t>
      </w:r>
      <w:proofErr w:type="gramStart"/>
      <w:r w:rsidR="002C57C6">
        <w:rPr>
          <w:rFonts w:ascii="Abadi" w:hAnsi="Abadi" w:cs="Aharoni"/>
          <w:sz w:val="24"/>
          <w:szCs w:val="24"/>
          <w:lang w:val="en-US"/>
        </w:rPr>
        <w:t>holders</w:t>
      </w:r>
      <w:proofErr w:type="gramEnd"/>
      <w:r w:rsidR="002C57C6">
        <w:rPr>
          <w:rFonts w:ascii="Abadi" w:hAnsi="Abadi" w:cs="Aharoni"/>
          <w:sz w:val="24"/>
          <w:szCs w:val="24"/>
          <w:lang w:val="en-US"/>
        </w:rPr>
        <w:t xml:space="preserve"> usage from the Friday of </w:t>
      </w:r>
      <w:r w:rsidRPr="007E07A6">
        <w:rPr>
          <w:rFonts w:ascii="Abadi" w:hAnsi="Abadi" w:cs="Aharoni"/>
          <w:sz w:val="24"/>
          <w:szCs w:val="24"/>
          <w:lang w:val="en-US"/>
        </w:rPr>
        <w:t>Victoria Day weekend to approx. Oct 15</w:t>
      </w:r>
      <w:r w:rsidRPr="002C57C6">
        <w:rPr>
          <w:rFonts w:ascii="Abadi" w:hAnsi="Abadi" w:cs="Aharoni"/>
          <w:sz w:val="24"/>
          <w:szCs w:val="24"/>
          <w:vertAlign w:val="superscript"/>
          <w:lang w:val="en-US"/>
        </w:rPr>
        <w:t>th</w:t>
      </w:r>
      <w:r w:rsidR="002C57C6">
        <w:rPr>
          <w:rFonts w:ascii="Abadi" w:hAnsi="Abadi" w:cs="Aharoni"/>
          <w:sz w:val="24"/>
          <w:szCs w:val="24"/>
          <w:lang w:val="en-US"/>
        </w:rPr>
        <w:t xml:space="preserve"> and any dates before or beyond will be charged the transient fee based on the berthing and/or removal dates. </w:t>
      </w:r>
    </w:p>
    <w:bookmarkEnd w:id="12"/>
    <w:p w14:paraId="7F68929F" w14:textId="3BBDDDA6" w:rsidR="005936CA" w:rsidRDefault="005936CA" w:rsidP="007D6970">
      <w:pPr>
        <w:spacing w:after="0" w:line="240" w:lineRule="auto"/>
        <w:ind w:left="1843" w:hanging="567"/>
        <w:rPr>
          <w:rFonts w:ascii="Abadi" w:hAnsi="Abadi" w:cs="Aharoni"/>
          <w:sz w:val="40"/>
          <w:szCs w:val="40"/>
          <w:lang w:val="en-US"/>
        </w:rPr>
      </w:pPr>
    </w:p>
    <w:p w14:paraId="1BC5E784" w14:textId="77777777" w:rsidR="005936CA" w:rsidRDefault="005936CA" w:rsidP="007D6970">
      <w:pPr>
        <w:spacing w:after="0" w:line="240" w:lineRule="auto"/>
        <w:ind w:left="1843" w:hanging="567"/>
        <w:rPr>
          <w:rFonts w:ascii="Abadi" w:hAnsi="Abadi" w:cs="Aharoni"/>
          <w:sz w:val="40"/>
          <w:szCs w:val="40"/>
          <w:lang w:val="en-US"/>
        </w:rPr>
      </w:pPr>
    </w:p>
    <w:p w14:paraId="0AF3FD51" w14:textId="77777777" w:rsidR="005936CA" w:rsidRDefault="005936CA" w:rsidP="007D6970">
      <w:pPr>
        <w:spacing w:after="0" w:line="240" w:lineRule="auto"/>
        <w:ind w:left="1843" w:hanging="567"/>
        <w:rPr>
          <w:rFonts w:ascii="Abadi" w:hAnsi="Abadi" w:cs="Aharoni"/>
          <w:sz w:val="40"/>
          <w:szCs w:val="40"/>
          <w:lang w:val="en-US"/>
        </w:rPr>
      </w:pPr>
    </w:p>
    <w:p w14:paraId="238A191D" w14:textId="77777777" w:rsidR="005936CA" w:rsidRDefault="005936CA" w:rsidP="007D6970">
      <w:pPr>
        <w:spacing w:after="0" w:line="240" w:lineRule="auto"/>
        <w:ind w:left="1843" w:hanging="567"/>
        <w:rPr>
          <w:rFonts w:ascii="Abadi" w:hAnsi="Abadi" w:cs="Aharoni"/>
          <w:sz w:val="40"/>
          <w:szCs w:val="40"/>
          <w:lang w:val="en-US"/>
        </w:rPr>
      </w:pPr>
    </w:p>
    <w:p w14:paraId="7FA92B0E" w14:textId="77777777" w:rsidR="005936CA" w:rsidRDefault="005936CA" w:rsidP="007D6970">
      <w:pPr>
        <w:spacing w:after="0" w:line="240" w:lineRule="auto"/>
        <w:ind w:left="1843" w:hanging="567"/>
        <w:rPr>
          <w:rFonts w:ascii="Abadi" w:hAnsi="Abadi" w:cs="Aharoni"/>
          <w:sz w:val="40"/>
          <w:szCs w:val="40"/>
          <w:lang w:val="en-US"/>
        </w:rPr>
      </w:pPr>
    </w:p>
    <w:p w14:paraId="6043BE6D" w14:textId="77777777" w:rsidR="005936CA" w:rsidRDefault="005936CA" w:rsidP="007D6970">
      <w:pPr>
        <w:spacing w:after="0" w:line="240" w:lineRule="auto"/>
        <w:ind w:left="1843" w:hanging="567"/>
        <w:rPr>
          <w:rFonts w:ascii="Abadi" w:hAnsi="Abadi" w:cs="Aharoni"/>
          <w:sz w:val="40"/>
          <w:szCs w:val="40"/>
          <w:lang w:val="en-US"/>
        </w:rPr>
      </w:pPr>
    </w:p>
    <w:p w14:paraId="28C54635" w14:textId="77777777" w:rsidR="005936CA" w:rsidRDefault="005936CA" w:rsidP="007D6970">
      <w:pPr>
        <w:spacing w:after="0" w:line="240" w:lineRule="auto"/>
        <w:ind w:left="1843" w:hanging="567"/>
        <w:rPr>
          <w:rFonts w:ascii="Abadi" w:hAnsi="Abadi" w:cs="Aharoni"/>
          <w:sz w:val="40"/>
          <w:szCs w:val="40"/>
          <w:lang w:val="en-US"/>
        </w:rPr>
      </w:pPr>
    </w:p>
    <w:p w14:paraId="68638A1F" w14:textId="77777777" w:rsidR="005936CA" w:rsidRDefault="005936CA" w:rsidP="007D6970">
      <w:pPr>
        <w:spacing w:after="0" w:line="240" w:lineRule="auto"/>
        <w:ind w:left="1843" w:hanging="567"/>
        <w:rPr>
          <w:rFonts w:ascii="Abadi" w:hAnsi="Abadi" w:cs="Aharoni"/>
          <w:sz w:val="40"/>
          <w:szCs w:val="40"/>
          <w:lang w:val="en-US"/>
        </w:rPr>
      </w:pPr>
    </w:p>
    <w:p w14:paraId="7782183C" w14:textId="77777777" w:rsidR="005936CA" w:rsidRDefault="005936CA" w:rsidP="007D6970">
      <w:pPr>
        <w:spacing w:after="0" w:line="240" w:lineRule="auto"/>
        <w:ind w:left="1843" w:hanging="567"/>
        <w:rPr>
          <w:rFonts w:ascii="Abadi" w:hAnsi="Abadi" w:cs="Aharoni"/>
          <w:sz w:val="40"/>
          <w:szCs w:val="40"/>
          <w:lang w:val="en-US"/>
        </w:rPr>
      </w:pPr>
    </w:p>
    <w:p w14:paraId="000DBEFE" w14:textId="77777777" w:rsidR="005936CA" w:rsidRDefault="005936CA" w:rsidP="007D6970">
      <w:pPr>
        <w:spacing w:after="0" w:line="240" w:lineRule="auto"/>
        <w:ind w:left="1843" w:hanging="567"/>
        <w:rPr>
          <w:rFonts w:ascii="Abadi" w:hAnsi="Abadi" w:cs="Aharoni"/>
          <w:sz w:val="40"/>
          <w:szCs w:val="40"/>
          <w:lang w:val="en-US"/>
        </w:rPr>
      </w:pPr>
    </w:p>
    <w:p w14:paraId="785D33C1" w14:textId="77777777" w:rsidR="005936CA" w:rsidRDefault="005936CA" w:rsidP="007D6970">
      <w:pPr>
        <w:spacing w:after="0" w:line="240" w:lineRule="auto"/>
        <w:ind w:left="1843" w:hanging="567"/>
        <w:rPr>
          <w:rFonts w:ascii="Abadi" w:hAnsi="Abadi" w:cs="Aharoni"/>
          <w:sz w:val="40"/>
          <w:szCs w:val="40"/>
          <w:lang w:val="en-US"/>
        </w:rPr>
      </w:pPr>
    </w:p>
    <w:p w14:paraId="1007528D" w14:textId="77777777" w:rsidR="005936CA" w:rsidRDefault="005936CA" w:rsidP="007D6970">
      <w:pPr>
        <w:spacing w:after="0" w:line="240" w:lineRule="auto"/>
        <w:ind w:left="1843" w:hanging="567"/>
        <w:rPr>
          <w:rFonts w:ascii="Abadi" w:hAnsi="Abadi" w:cs="Aharoni"/>
          <w:sz w:val="40"/>
          <w:szCs w:val="40"/>
          <w:lang w:val="en-US"/>
        </w:rPr>
      </w:pPr>
    </w:p>
    <w:p w14:paraId="28E5172C" w14:textId="77777777" w:rsidR="005936CA" w:rsidRDefault="005936CA" w:rsidP="007D6970">
      <w:pPr>
        <w:spacing w:after="0" w:line="240" w:lineRule="auto"/>
        <w:ind w:left="1843" w:hanging="567"/>
        <w:rPr>
          <w:rFonts w:ascii="Abadi" w:hAnsi="Abadi" w:cs="Aharoni"/>
          <w:sz w:val="40"/>
          <w:szCs w:val="40"/>
          <w:lang w:val="en-US"/>
        </w:rPr>
      </w:pPr>
    </w:p>
    <w:p w14:paraId="39867BB7" w14:textId="77777777" w:rsidR="005936CA" w:rsidRDefault="005936CA" w:rsidP="007D6970">
      <w:pPr>
        <w:spacing w:after="0" w:line="240" w:lineRule="auto"/>
        <w:ind w:left="1843" w:hanging="567"/>
        <w:rPr>
          <w:rFonts w:ascii="Abadi" w:hAnsi="Abadi" w:cs="Aharoni"/>
          <w:sz w:val="40"/>
          <w:szCs w:val="40"/>
          <w:lang w:val="en-US"/>
        </w:rPr>
      </w:pPr>
    </w:p>
    <w:p w14:paraId="2A36AB77" w14:textId="77777777" w:rsidR="005936CA" w:rsidRDefault="005936CA" w:rsidP="007D6970">
      <w:pPr>
        <w:spacing w:after="0" w:line="240" w:lineRule="auto"/>
        <w:ind w:left="1843" w:hanging="567"/>
        <w:rPr>
          <w:rFonts w:ascii="Abadi" w:hAnsi="Abadi" w:cs="Aharoni"/>
          <w:sz w:val="40"/>
          <w:szCs w:val="40"/>
          <w:lang w:val="en-US"/>
        </w:rPr>
      </w:pPr>
    </w:p>
    <w:p w14:paraId="4A5A02AA" w14:textId="6801B87B" w:rsidR="005936CA" w:rsidRDefault="005936CA" w:rsidP="005936CA">
      <w:pPr>
        <w:spacing w:after="0" w:line="240" w:lineRule="auto"/>
        <w:ind w:left="851"/>
        <w:rPr>
          <w:rFonts w:ascii="Abadi" w:hAnsi="Abadi" w:cs="Aharoni"/>
          <w:sz w:val="28"/>
          <w:szCs w:val="28"/>
          <w:lang w:val="en-US"/>
        </w:rPr>
      </w:pPr>
      <w:r>
        <w:rPr>
          <w:rFonts w:ascii="Abadi" w:hAnsi="Abadi" w:cs="Aharoni"/>
          <w:sz w:val="28"/>
          <w:szCs w:val="28"/>
          <w:lang w:val="en-US"/>
        </w:rPr>
        <w:t xml:space="preserve">We welcome your comments and suggestions. </w:t>
      </w:r>
      <w:r w:rsidRPr="005936CA">
        <w:rPr>
          <w:rFonts w:ascii="Abadi" w:hAnsi="Abadi" w:cs="Aharoni"/>
          <w:sz w:val="28"/>
          <w:szCs w:val="28"/>
          <w:lang w:val="en-US"/>
        </w:rPr>
        <w:t xml:space="preserve">Should you </w:t>
      </w:r>
      <w:r>
        <w:rPr>
          <w:rFonts w:ascii="Abadi" w:hAnsi="Abadi" w:cs="Aharoni"/>
          <w:sz w:val="28"/>
          <w:szCs w:val="28"/>
          <w:lang w:val="en-US"/>
        </w:rPr>
        <w:t xml:space="preserve">wish to comment on this booklet or offer a suggestion please send it in writing to the Municipality: </w:t>
      </w:r>
    </w:p>
    <w:p w14:paraId="370748C8" w14:textId="2ED1D02E" w:rsidR="005936CA" w:rsidRDefault="005936CA" w:rsidP="005936CA">
      <w:pPr>
        <w:spacing w:after="0" w:line="240" w:lineRule="auto"/>
        <w:ind w:left="1843"/>
        <w:rPr>
          <w:rFonts w:ascii="Abadi" w:hAnsi="Abadi" w:cs="Aharoni"/>
          <w:sz w:val="28"/>
          <w:szCs w:val="28"/>
          <w:lang w:val="en-US"/>
        </w:rPr>
      </w:pPr>
      <w:r>
        <w:rPr>
          <w:rFonts w:ascii="Abadi" w:hAnsi="Abadi" w:cs="Aharoni"/>
          <w:sz w:val="28"/>
          <w:szCs w:val="28"/>
          <w:lang w:val="en-US"/>
        </w:rPr>
        <w:br/>
        <w:t>By Mail to:</w:t>
      </w:r>
      <w:r>
        <w:rPr>
          <w:rFonts w:ascii="Abadi" w:hAnsi="Abadi" w:cs="Aharoni"/>
          <w:sz w:val="28"/>
          <w:szCs w:val="28"/>
          <w:lang w:val="en-US"/>
        </w:rPr>
        <w:br/>
        <w:t>Township of Assiginack</w:t>
      </w:r>
      <w:r>
        <w:rPr>
          <w:rFonts w:ascii="Abadi" w:hAnsi="Abadi" w:cs="Aharoni"/>
          <w:sz w:val="28"/>
          <w:szCs w:val="28"/>
          <w:lang w:val="en-US"/>
        </w:rPr>
        <w:br/>
        <w:t>Attn: Marina Services</w:t>
      </w:r>
      <w:r>
        <w:rPr>
          <w:rFonts w:ascii="Abadi" w:hAnsi="Abadi" w:cs="Aharoni"/>
          <w:sz w:val="28"/>
          <w:szCs w:val="28"/>
          <w:lang w:val="en-US"/>
        </w:rPr>
        <w:br/>
        <w:t>156 Arthur Street</w:t>
      </w:r>
    </w:p>
    <w:p w14:paraId="48DC916A" w14:textId="77777777" w:rsidR="005936CA" w:rsidRDefault="005936CA" w:rsidP="005936CA">
      <w:pPr>
        <w:spacing w:after="0" w:line="240" w:lineRule="auto"/>
        <w:ind w:left="1843" w:hanging="567"/>
        <w:rPr>
          <w:rFonts w:ascii="Abadi" w:hAnsi="Abadi" w:cs="Aharoni"/>
          <w:sz w:val="28"/>
          <w:szCs w:val="28"/>
          <w:lang w:val="en-US"/>
        </w:rPr>
      </w:pPr>
      <w:r>
        <w:rPr>
          <w:rFonts w:ascii="Abadi" w:hAnsi="Abadi" w:cs="Aharoni"/>
          <w:sz w:val="28"/>
          <w:szCs w:val="28"/>
          <w:lang w:val="en-US"/>
        </w:rPr>
        <w:t xml:space="preserve">       P.O. Box 238</w:t>
      </w:r>
      <w:r>
        <w:rPr>
          <w:rFonts w:ascii="Abadi" w:hAnsi="Abadi" w:cs="Aharoni"/>
          <w:sz w:val="28"/>
          <w:szCs w:val="28"/>
          <w:lang w:val="en-US"/>
        </w:rPr>
        <w:br/>
        <w:t>Manitowaning, ON P0P1N0</w:t>
      </w:r>
    </w:p>
    <w:p w14:paraId="74260792" w14:textId="77777777" w:rsidR="005936CA" w:rsidRDefault="005936CA" w:rsidP="005936CA">
      <w:pPr>
        <w:spacing w:after="0" w:line="240" w:lineRule="auto"/>
        <w:ind w:left="1843" w:hanging="567"/>
        <w:rPr>
          <w:rFonts w:ascii="Abadi" w:hAnsi="Abadi" w:cs="Aharoni"/>
          <w:sz w:val="28"/>
          <w:szCs w:val="28"/>
          <w:lang w:val="en-US"/>
        </w:rPr>
      </w:pPr>
    </w:p>
    <w:p w14:paraId="77D4D470" w14:textId="32BD2843" w:rsidR="005936CA" w:rsidRDefault="005936CA" w:rsidP="005936CA">
      <w:pPr>
        <w:spacing w:after="0" w:line="240" w:lineRule="auto"/>
        <w:ind w:left="1843"/>
        <w:rPr>
          <w:rFonts w:ascii="Abadi" w:hAnsi="Abadi" w:cs="Aharoni"/>
          <w:sz w:val="28"/>
          <w:szCs w:val="28"/>
          <w:lang w:val="en-US"/>
        </w:rPr>
      </w:pPr>
      <w:r>
        <w:rPr>
          <w:rFonts w:ascii="Abadi" w:hAnsi="Abadi" w:cs="Aharoni"/>
          <w:sz w:val="28"/>
          <w:szCs w:val="28"/>
          <w:lang w:val="en-US"/>
        </w:rPr>
        <w:t xml:space="preserve">Fax </w:t>
      </w:r>
      <w:proofErr w:type="gramStart"/>
      <w:r>
        <w:rPr>
          <w:rFonts w:ascii="Abadi" w:hAnsi="Abadi" w:cs="Aharoni"/>
          <w:sz w:val="28"/>
          <w:szCs w:val="28"/>
          <w:lang w:val="en-US"/>
        </w:rPr>
        <w:t>to:</w:t>
      </w:r>
      <w:proofErr w:type="gramEnd"/>
      <w:r>
        <w:rPr>
          <w:rFonts w:ascii="Abadi" w:hAnsi="Abadi" w:cs="Aharoni"/>
          <w:sz w:val="28"/>
          <w:szCs w:val="28"/>
          <w:lang w:val="en-US"/>
        </w:rPr>
        <w:t xml:space="preserve"> 705-859-3010</w:t>
      </w:r>
    </w:p>
    <w:p w14:paraId="1DBE709A" w14:textId="2DF28AC1" w:rsidR="005936CA" w:rsidRDefault="005936CA" w:rsidP="005936CA">
      <w:pPr>
        <w:spacing w:after="0" w:line="240" w:lineRule="auto"/>
        <w:ind w:left="1843"/>
        <w:rPr>
          <w:rFonts w:ascii="Abadi" w:hAnsi="Abadi" w:cs="Aharoni"/>
          <w:sz w:val="28"/>
          <w:szCs w:val="28"/>
          <w:lang w:val="en-US"/>
        </w:rPr>
      </w:pPr>
    </w:p>
    <w:p w14:paraId="4CC1DA8A" w14:textId="435B0497" w:rsidR="005936CA" w:rsidRDefault="005936CA" w:rsidP="005936CA">
      <w:pPr>
        <w:spacing w:after="0" w:line="240" w:lineRule="auto"/>
        <w:ind w:left="1843"/>
        <w:rPr>
          <w:rFonts w:ascii="Abadi" w:hAnsi="Abadi" w:cs="Aharoni"/>
          <w:sz w:val="28"/>
          <w:szCs w:val="28"/>
          <w:lang w:val="en-US"/>
        </w:rPr>
      </w:pPr>
      <w:r>
        <w:rPr>
          <w:rFonts w:ascii="Abadi" w:hAnsi="Abadi" w:cs="Aharoni"/>
          <w:sz w:val="28"/>
          <w:szCs w:val="28"/>
          <w:lang w:val="en-US"/>
        </w:rPr>
        <w:t>Or email to: info@assiginack.ca</w:t>
      </w:r>
    </w:p>
    <w:p w14:paraId="5C658E2B" w14:textId="63E06630" w:rsidR="007D6970" w:rsidRPr="005936CA" w:rsidRDefault="007D6970" w:rsidP="005936CA">
      <w:pPr>
        <w:spacing w:after="0" w:line="240" w:lineRule="auto"/>
        <w:rPr>
          <w:rFonts w:ascii="Abadi" w:hAnsi="Abadi" w:cs="Aharoni"/>
          <w:sz w:val="28"/>
          <w:szCs w:val="28"/>
          <w:lang w:val="en-US"/>
        </w:rPr>
      </w:pPr>
      <w:r w:rsidRPr="007D6970">
        <w:rPr>
          <w:rFonts w:ascii="Abadi" w:hAnsi="Abadi" w:cs="Aharoni"/>
          <w:sz w:val="40"/>
          <w:szCs w:val="40"/>
          <w:lang w:val="en-US"/>
        </w:rPr>
        <w:br w:type="page"/>
      </w:r>
    </w:p>
    <w:p w14:paraId="7F1C350F" w14:textId="7E59F6FF" w:rsidR="0016484B" w:rsidRDefault="0016484B" w:rsidP="0016484B">
      <w:pPr>
        <w:pStyle w:val="Heading1"/>
        <w:jc w:val="center"/>
        <w:rPr>
          <w:rFonts w:ascii="Aharoni" w:hAnsi="Aharoni" w:cs="Aharoni"/>
          <w:sz w:val="40"/>
          <w:szCs w:val="40"/>
          <w:lang w:val="en-US"/>
        </w:rPr>
      </w:pPr>
      <w:bookmarkStart w:id="13" w:name="_Toc68788048"/>
      <w:r>
        <w:rPr>
          <w:rFonts w:ascii="Aharoni" w:hAnsi="Aharoni" w:cs="Aharoni"/>
          <w:sz w:val="40"/>
          <w:szCs w:val="40"/>
          <w:lang w:val="en-US"/>
        </w:rPr>
        <w:lastRenderedPageBreak/>
        <w:t xml:space="preserve">Marina Staff Reference: Appendix </w:t>
      </w:r>
      <w:r w:rsidR="00264C8C">
        <w:rPr>
          <w:rFonts w:ascii="Aharoni" w:hAnsi="Aharoni" w:cs="Aharoni"/>
          <w:sz w:val="40"/>
          <w:szCs w:val="40"/>
          <w:lang w:val="en-US"/>
        </w:rPr>
        <w:t>B</w:t>
      </w:r>
      <w:bookmarkEnd w:id="13"/>
    </w:p>
    <w:p w14:paraId="34CE7079" w14:textId="6EBD9EFB" w:rsidR="0016484B" w:rsidRDefault="0016484B" w:rsidP="0016484B">
      <w:pPr>
        <w:rPr>
          <w:lang w:val="en-US"/>
        </w:rPr>
      </w:pPr>
    </w:p>
    <w:p w14:paraId="7B88F8E5" w14:textId="50C150D1" w:rsidR="0016484B" w:rsidRDefault="0016484B" w:rsidP="0016484B">
      <w:pPr>
        <w:rPr>
          <w:lang w:val="en-US"/>
        </w:rPr>
      </w:pPr>
    </w:p>
    <w:p w14:paraId="234643DC" w14:textId="59A611E8" w:rsidR="0016484B" w:rsidRDefault="0016484B" w:rsidP="0016484B">
      <w:pPr>
        <w:rPr>
          <w:lang w:val="en-US"/>
        </w:rPr>
      </w:pPr>
    </w:p>
    <w:p w14:paraId="5309D9F5" w14:textId="3BFB5C54" w:rsidR="0016484B" w:rsidRDefault="0016484B" w:rsidP="0016484B">
      <w:pPr>
        <w:rPr>
          <w:lang w:val="en-US"/>
        </w:rPr>
      </w:pPr>
    </w:p>
    <w:p w14:paraId="5C5901D6" w14:textId="72C940E6" w:rsidR="0046556D" w:rsidRPr="001E6D25" w:rsidRDefault="0016484B" w:rsidP="0016484B">
      <w:pPr>
        <w:jc w:val="center"/>
        <w:rPr>
          <w:sz w:val="28"/>
          <w:szCs w:val="28"/>
          <w:lang w:val="en-US"/>
        </w:rPr>
      </w:pPr>
      <w:r w:rsidRPr="001E6D25">
        <w:rPr>
          <w:sz w:val="28"/>
          <w:szCs w:val="28"/>
          <w:lang w:val="en-US"/>
        </w:rPr>
        <w:t>This Appendix i</w:t>
      </w:r>
      <w:r w:rsidR="00CD35F2">
        <w:rPr>
          <w:sz w:val="28"/>
          <w:szCs w:val="28"/>
          <w:lang w:val="en-US"/>
        </w:rPr>
        <w:t>s</w:t>
      </w:r>
      <w:r w:rsidRPr="001E6D25">
        <w:rPr>
          <w:sz w:val="28"/>
          <w:szCs w:val="28"/>
          <w:lang w:val="en-US"/>
        </w:rPr>
        <w:t xml:space="preserve"> for the viewing of </w:t>
      </w:r>
      <w:r w:rsidRPr="001E6D25">
        <w:rPr>
          <w:b/>
          <w:bCs/>
          <w:sz w:val="28"/>
          <w:szCs w:val="28"/>
          <w:lang w:val="en-US"/>
        </w:rPr>
        <w:t>Staff Only</w:t>
      </w:r>
      <w:r w:rsidRPr="001E6D25">
        <w:rPr>
          <w:sz w:val="28"/>
          <w:szCs w:val="28"/>
          <w:lang w:val="en-US"/>
        </w:rPr>
        <w:t xml:space="preserve"> </w:t>
      </w:r>
    </w:p>
    <w:p w14:paraId="3511D191" w14:textId="3FC8CF84" w:rsidR="0016484B" w:rsidRPr="001E6D25" w:rsidRDefault="0016484B" w:rsidP="0016484B">
      <w:pPr>
        <w:jc w:val="center"/>
        <w:rPr>
          <w:sz w:val="28"/>
          <w:szCs w:val="28"/>
          <w:lang w:val="en-US"/>
        </w:rPr>
      </w:pPr>
      <w:r w:rsidRPr="001E6D25">
        <w:rPr>
          <w:sz w:val="28"/>
          <w:szCs w:val="28"/>
          <w:lang w:val="en-US"/>
        </w:rPr>
        <w:t>and is not to be copied for public viewing</w:t>
      </w:r>
      <w:r w:rsidR="0046556D" w:rsidRPr="001E6D25">
        <w:rPr>
          <w:sz w:val="28"/>
          <w:szCs w:val="28"/>
          <w:lang w:val="en-US"/>
        </w:rPr>
        <w:t xml:space="preserve"> for safety and security reasons</w:t>
      </w:r>
      <w:r w:rsidRPr="001E6D25">
        <w:rPr>
          <w:sz w:val="28"/>
          <w:szCs w:val="28"/>
          <w:lang w:val="en-US"/>
        </w:rPr>
        <w:t>.</w:t>
      </w:r>
    </w:p>
    <w:p w14:paraId="5803BF23" w14:textId="2101419C" w:rsidR="0016484B" w:rsidRDefault="0016484B">
      <w:pPr>
        <w:rPr>
          <w:rFonts w:ascii="Aharoni" w:eastAsiaTheme="majorEastAsia" w:hAnsi="Aharoni" w:cs="Aharoni"/>
          <w:color w:val="2F5496" w:themeColor="accent1" w:themeShade="BF"/>
          <w:sz w:val="40"/>
          <w:szCs w:val="40"/>
          <w:lang w:val="en-US"/>
        </w:rPr>
      </w:pPr>
      <w:r>
        <w:rPr>
          <w:rFonts w:ascii="Aharoni" w:eastAsiaTheme="majorEastAsia" w:hAnsi="Aharoni" w:cs="Aharoni"/>
          <w:color w:val="2F5496" w:themeColor="accent1" w:themeShade="BF"/>
          <w:sz w:val="40"/>
          <w:szCs w:val="40"/>
          <w:lang w:val="en-US"/>
        </w:rPr>
        <w:br/>
      </w:r>
    </w:p>
    <w:p w14:paraId="34D21B65" w14:textId="4C09F081" w:rsidR="00DD209C" w:rsidRDefault="0016484B" w:rsidP="00CD35F2">
      <w:pPr>
        <w:rPr>
          <w:rFonts w:ascii="Aharoni" w:eastAsiaTheme="majorEastAsia" w:hAnsi="Aharoni" w:cs="Aharoni"/>
          <w:color w:val="2F5496" w:themeColor="accent1" w:themeShade="BF"/>
          <w:sz w:val="40"/>
          <w:szCs w:val="40"/>
          <w:lang w:val="en-US"/>
        </w:rPr>
      </w:pPr>
      <w:r>
        <w:rPr>
          <w:rFonts w:ascii="Aharoni" w:eastAsiaTheme="majorEastAsia" w:hAnsi="Aharoni" w:cs="Aharoni"/>
          <w:color w:val="2F5496" w:themeColor="accent1" w:themeShade="BF"/>
          <w:sz w:val="40"/>
          <w:szCs w:val="40"/>
          <w:lang w:val="en-US"/>
        </w:rPr>
        <w:br w:type="page"/>
      </w:r>
    </w:p>
    <w:p w14:paraId="345C6CCA" w14:textId="77777777" w:rsidR="00DD209C" w:rsidRDefault="00DD209C">
      <w:pPr>
        <w:rPr>
          <w:rFonts w:ascii="Aharoni" w:eastAsiaTheme="majorEastAsia" w:hAnsi="Aharoni" w:cs="Aharoni"/>
          <w:color w:val="2F5496" w:themeColor="accent1" w:themeShade="BF"/>
          <w:sz w:val="40"/>
          <w:szCs w:val="40"/>
          <w:lang w:val="en-US"/>
        </w:rPr>
      </w:pPr>
      <w:r>
        <w:rPr>
          <w:rFonts w:ascii="Aharoni" w:eastAsiaTheme="majorEastAsia" w:hAnsi="Aharoni" w:cs="Aharoni"/>
          <w:color w:val="2F5496" w:themeColor="accent1" w:themeShade="BF"/>
          <w:sz w:val="40"/>
          <w:szCs w:val="40"/>
          <w:lang w:val="en-US"/>
        </w:rPr>
        <w:lastRenderedPageBreak/>
        <w:br w:type="page"/>
      </w:r>
    </w:p>
    <w:p w14:paraId="33D9F7F3" w14:textId="77777777" w:rsidR="009F29BB" w:rsidRPr="00CD35F2" w:rsidRDefault="009F29BB" w:rsidP="00CD35F2">
      <w:pPr>
        <w:rPr>
          <w:rFonts w:ascii="Aharoni" w:eastAsiaTheme="majorEastAsia" w:hAnsi="Aharoni" w:cs="Aharoni"/>
          <w:color w:val="2F5496" w:themeColor="accent1" w:themeShade="BF"/>
          <w:sz w:val="40"/>
          <w:szCs w:val="40"/>
          <w:lang w:val="en-US"/>
        </w:rPr>
      </w:pPr>
    </w:p>
    <w:p w14:paraId="66443E84" w14:textId="7EF9161C" w:rsidR="00D155CE" w:rsidRPr="00DA7FA6" w:rsidRDefault="00D155CE" w:rsidP="005C2951">
      <w:pPr>
        <w:pStyle w:val="Heading2"/>
        <w:rPr>
          <w:rFonts w:ascii="Aharoni" w:hAnsi="Aharoni" w:cs="Aharoni"/>
          <w:sz w:val="40"/>
          <w:szCs w:val="40"/>
          <w:lang w:val="en-US"/>
        </w:rPr>
      </w:pPr>
      <w:bookmarkStart w:id="14" w:name="_Toc68788049"/>
      <w:r>
        <w:rPr>
          <w:rFonts w:ascii="Aharoni" w:hAnsi="Aharoni" w:cs="Aharoni"/>
          <w:sz w:val="40"/>
          <w:szCs w:val="40"/>
          <w:lang w:val="en-US"/>
        </w:rPr>
        <w:t>Spring Opening</w:t>
      </w:r>
      <w:bookmarkEnd w:id="2"/>
      <w:r w:rsidR="008062D0">
        <w:rPr>
          <w:rFonts w:ascii="Aharoni" w:hAnsi="Aharoni" w:cs="Aharoni"/>
          <w:sz w:val="40"/>
          <w:szCs w:val="40"/>
          <w:lang w:val="en-US"/>
        </w:rPr>
        <w:t xml:space="preserve"> Policy</w:t>
      </w:r>
      <w:bookmarkEnd w:id="14"/>
    </w:p>
    <w:p w14:paraId="3FA02D5D" w14:textId="77777777" w:rsidR="009F29BB" w:rsidRDefault="009F29BB" w:rsidP="00D155CE">
      <w:pPr>
        <w:rPr>
          <w:rFonts w:ascii="Abadi" w:hAnsi="Abadi"/>
          <w:sz w:val="28"/>
          <w:szCs w:val="28"/>
          <w:lang w:val="en-US"/>
        </w:rPr>
      </w:pPr>
    </w:p>
    <w:p w14:paraId="52BB5299" w14:textId="135F071A" w:rsidR="00D155CE" w:rsidRDefault="00727AD2" w:rsidP="00D155CE">
      <w:pPr>
        <w:rPr>
          <w:rFonts w:ascii="Abadi" w:hAnsi="Abadi"/>
          <w:sz w:val="28"/>
          <w:szCs w:val="28"/>
          <w:lang w:val="en-US"/>
        </w:rPr>
      </w:pPr>
      <w:r>
        <w:rPr>
          <w:rFonts w:ascii="Abadi" w:hAnsi="Abadi"/>
          <w:sz w:val="28"/>
          <w:szCs w:val="28"/>
          <w:lang w:val="en-US"/>
        </w:rPr>
        <w:t xml:space="preserve">Aim for a soft opening at the beginning of May with the goal of having the Marina fully functional for the Victoria </w:t>
      </w:r>
      <w:proofErr w:type="gramStart"/>
      <w:r>
        <w:rPr>
          <w:rFonts w:ascii="Abadi" w:hAnsi="Abadi"/>
          <w:sz w:val="28"/>
          <w:szCs w:val="28"/>
          <w:lang w:val="en-US"/>
        </w:rPr>
        <w:t>Day long</w:t>
      </w:r>
      <w:proofErr w:type="gramEnd"/>
      <w:r>
        <w:rPr>
          <w:rFonts w:ascii="Abadi" w:hAnsi="Abadi"/>
          <w:sz w:val="28"/>
          <w:szCs w:val="28"/>
          <w:lang w:val="en-US"/>
        </w:rPr>
        <w:t xml:space="preserve"> weekend. If weather commiserates, this weekend will be similar in terms of busyness to the summer months of July and August and will provide a good test of all systems. </w:t>
      </w:r>
    </w:p>
    <w:p w14:paraId="3A33D875" w14:textId="067BA5E4" w:rsidR="005C2951" w:rsidRPr="009F29BB" w:rsidRDefault="00727AD2" w:rsidP="009F29BB">
      <w:pPr>
        <w:spacing w:after="240"/>
        <w:outlineLvl w:val="2"/>
        <w:rPr>
          <w:rFonts w:ascii="Abadi" w:hAnsi="Abadi"/>
          <w:sz w:val="28"/>
          <w:szCs w:val="28"/>
          <w:lang w:val="en-US"/>
        </w:rPr>
      </w:pPr>
      <w:bookmarkStart w:id="15" w:name="_Toc68788050"/>
      <w:r w:rsidRPr="009F29BB">
        <w:rPr>
          <w:rFonts w:ascii="Abadi" w:hAnsi="Abadi"/>
          <w:b/>
          <w:bCs/>
          <w:sz w:val="28"/>
          <w:szCs w:val="28"/>
          <w:lang w:val="en-US"/>
        </w:rPr>
        <w:t>Water Supply</w:t>
      </w:r>
      <w:r w:rsidRPr="009F29BB">
        <w:rPr>
          <w:rFonts w:ascii="Abadi" w:hAnsi="Abadi"/>
          <w:sz w:val="28"/>
          <w:szCs w:val="28"/>
          <w:lang w:val="en-US"/>
        </w:rPr>
        <w:t>:</w:t>
      </w:r>
      <w:bookmarkEnd w:id="15"/>
      <w:r w:rsidRPr="009F29BB">
        <w:rPr>
          <w:rFonts w:ascii="Abadi" w:hAnsi="Abadi"/>
          <w:sz w:val="28"/>
          <w:szCs w:val="28"/>
          <w:lang w:val="en-US"/>
        </w:rPr>
        <w:t xml:space="preserve"> </w:t>
      </w:r>
    </w:p>
    <w:p w14:paraId="08217428" w14:textId="0C733138" w:rsidR="00AE643A" w:rsidRPr="009F29BB" w:rsidRDefault="00727AD2" w:rsidP="009F29BB">
      <w:pPr>
        <w:rPr>
          <w:rFonts w:ascii="Abadi" w:hAnsi="Abadi"/>
          <w:sz w:val="28"/>
          <w:szCs w:val="28"/>
          <w:lang w:val="en-US"/>
        </w:rPr>
      </w:pPr>
      <w:r w:rsidRPr="009F29BB">
        <w:rPr>
          <w:rFonts w:ascii="Abadi" w:hAnsi="Abadi"/>
          <w:sz w:val="28"/>
          <w:szCs w:val="28"/>
          <w:lang w:val="en-US"/>
        </w:rPr>
        <w:t xml:space="preserve">Public Works are responsible for </w:t>
      </w:r>
      <w:proofErr w:type="gramStart"/>
      <w:r w:rsidRPr="009F29BB">
        <w:rPr>
          <w:rFonts w:ascii="Abadi" w:hAnsi="Abadi"/>
          <w:sz w:val="28"/>
          <w:szCs w:val="28"/>
          <w:lang w:val="en-US"/>
        </w:rPr>
        <w:t>opening of</w:t>
      </w:r>
      <w:proofErr w:type="gramEnd"/>
      <w:r w:rsidRPr="009F29BB">
        <w:rPr>
          <w:rFonts w:ascii="Abadi" w:hAnsi="Abadi"/>
          <w:sz w:val="28"/>
          <w:szCs w:val="28"/>
          <w:lang w:val="en-US"/>
        </w:rPr>
        <w:t xml:space="preserve"> the valves that supply water to the Shower House, Docks and Burn’s Wharf (where applicable). If a thorough job of winterizing was completed in the prior season, there should be no plumbing leaks. Whereas there is a problem with this system, simple measures using plumbing solder and a welding torch or SharkBite© connectors will generally suffice. </w:t>
      </w:r>
      <w:r w:rsidR="00AE643A" w:rsidRPr="009F29BB">
        <w:rPr>
          <w:rFonts w:ascii="Abadi" w:hAnsi="Abadi"/>
          <w:sz w:val="28"/>
          <w:szCs w:val="28"/>
          <w:lang w:val="en-US"/>
        </w:rPr>
        <w:br/>
      </w:r>
    </w:p>
    <w:p w14:paraId="42FAC2BE" w14:textId="5CDDD010" w:rsidR="009F29BB" w:rsidRPr="009F29BB" w:rsidRDefault="00727AD2" w:rsidP="009F29BB">
      <w:pPr>
        <w:spacing w:after="240"/>
        <w:outlineLvl w:val="2"/>
        <w:rPr>
          <w:rFonts w:ascii="Abadi" w:hAnsi="Abadi"/>
          <w:sz w:val="28"/>
          <w:szCs w:val="28"/>
          <w:lang w:val="en-US"/>
        </w:rPr>
      </w:pPr>
      <w:bookmarkStart w:id="16" w:name="_Toc68788051"/>
      <w:r w:rsidRPr="009F29BB">
        <w:rPr>
          <w:rFonts w:ascii="Abadi" w:hAnsi="Abadi"/>
          <w:b/>
          <w:bCs/>
          <w:sz w:val="28"/>
          <w:szCs w:val="28"/>
          <w:lang w:val="en-US"/>
        </w:rPr>
        <w:t>Dock Installation</w:t>
      </w:r>
      <w:r w:rsidRPr="009F29BB">
        <w:rPr>
          <w:rFonts w:ascii="Abadi" w:hAnsi="Abadi"/>
          <w:sz w:val="28"/>
          <w:szCs w:val="28"/>
          <w:lang w:val="en-US"/>
        </w:rPr>
        <w:t>:</w:t>
      </w:r>
      <w:bookmarkEnd w:id="16"/>
      <w:r w:rsidRPr="009F29BB">
        <w:rPr>
          <w:rFonts w:ascii="Abadi" w:hAnsi="Abadi"/>
          <w:sz w:val="28"/>
          <w:szCs w:val="28"/>
          <w:lang w:val="en-US"/>
        </w:rPr>
        <w:t xml:space="preserve"> </w:t>
      </w:r>
    </w:p>
    <w:p w14:paraId="6A2BA325" w14:textId="609804BD" w:rsidR="00727AD2" w:rsidRPr="009F29BB" w:rsidRDefault="00727AD2" w:rsidP="009F29BB">
      <w:pPr>
        <w:rPr>
          <w:rFonts w:ascii="Abadi" w:hAnsi="Abadi"/>
          <w:sz w:val="28"/>
          <w:szCs w:val="28"/>
          <w:lang w:val="en-US"/>
        </w:rPr>
      </w:pPr>
      <w:r w:rsidRPr="009F29BB">
        <w:rPr>
          <w:rFonts w:ascii="Abadi" w:hAnsi="Abadi"/>
          <w:sz w:val="28"/>
          <w:szCs w:val="28"/>
          <w:lang w:val="en-US"/>
        </w:rPr>
        <w:t>Public Works are responsible for</w:t>
      </w:r>
      <w:r w:rsidR="008A4DB9" w:rsidRPr="009F29BB">
        <w:rPr>
          <w:rFonts w:ascii="Abadi" w:hAnsi="Abadi"/>
          <w:sz w:val="28"/>
          <w:szCs w:val="28"/>
          <w:lang w:val="en-US"/>
        </w:rPr>
        <w:t xml:space="preserve"> the installation of the docks and will assist with the power and water supply hook-ups. Ensure that the docks and power supply hook-ups </w:t>
      </w:r>
      <w:proofErr w:type="gramStart"/>
      <w:r w:rsidR="008A4DB9" w:rsidRPr="009F29BB">
        <w:rPr>
          <w:rFonts w:ascii="Abadi" w:hAnsi="Abadi"/>
          <w:sz w:val="28"/>
          <w:szCs w:val="28"/>
          <w:lang w:val="en-US"/>
        </w:rPr>
        <w:t>are clean and free of any tripping hazards at all times</w:t>
      </w:r>
      <w:proofErr w:type="gramEnd"/>
      <w:r w:rsidR="008A4DB9" w:rsidRPr="009F29BB">
        <w:rPr>
          <w:rFonts w:ascii="Abadi" w:hAnsi="Abadi"/>
          <w:sz w:val="28"/>
          <w:szCs w:val="28"/>
          <w:lang w:val="en-US"/>
        </w:rPr>
        <w:t xml:space="preserve">. </w:t>
      </w:r>
    </w:p>
    <w:p w14:paraId="4601DEBE" w14:textId="77777777" w:rsidR="009F29BB" w:rsidRDefault="008A4DB9" w:rsidP="009F29BB">
      <w:pPr>
        <w:rPr>
          <w:rFonts w:ascii="Abadi" w:hAnsi="Abadi"/>
          <w:sz w:val="28"/>
          <w:szCs w:val="28"/>
          <w:lang w:val="en-US"/>
        </w:rPr>
      </w:pPr>
      <w:r w:rsidRPr="008A4DB9">
        <w:rPr>
          <w:rFonts w:ascii="Abadi" w:hAnsi="Abadi"/>
          <w:b/>
          <w:bCs/>
          <w:sz w:val="28"/>
          <w:szCs w:val="28"/>
          <w:lang w:val="en-US"/>
        </w:rPr>
        <w:t>Spring Cleaning</w:t>
      </w:r>
      <w:r>
        <w:rPr>
          <w:rFonts w:ascii="Abadi" w:hAnsi="Abadi"/>
          <w:sz w:val="28"/>
          <w:szCs w:val="28"/>
          <w:lang w:val="en-US"/>
        </w:rPr>
        <w:t>:</w:t>
      </w:r>
    </w:p>
    <w:p w14:paraId="69344C87" w14:textId="73898790" w:rsidR="008A4DB9" w:rsidRDefault="008A4DB9" w:rsidP="009F29BB">
      <w:pPr>
        <w:rPr>
          <w:rFonts w:ascii="Abadi" w:hAnsi="Abadi"/>
          <w:sz w:val="28"/>
          <w:szCs w:val="28"/>
          <w:lang w:val="en-US"/>
        </w:rPr>
      </w:pPr>
      <w:r>
        <w:rPr>
          <w:rFonts w:ascii="Abadi" w:hAnsi="Abadi"/>
          <w:sz w:val="28"/>
          <w:szCs w:val="28"/>
          <w:lang w:val="en-US"/>
        </w:rPr>
        <w:br/>
        <w:t xml:space="preserve">Early May is the time to do any major cleaning and repairs of the entire facility and grounds. </w:t>
      </w:r>
      <w:r>
        <w:rPr>
          <w:rFonts w:ascii="Abadi" w:hAnsi="Abadi"/>
          <w:sz w:val="28"/>
          <w:szCs w:val="28"/>
          <w:lang w:val="en-US"/>
        </w:rPr>
        <w:br/>
      </w:r>
      <w:r>
        <w:rPr>
          <w:rFonts w:ascii="Abadi" w:hAnsi="Abadi"/>
          <w:sz w:val="28"/>
          <w:szCs w:val="28"/>
          <w:lang w:val="en-US"/>
        </w:rPr>
        <w:br/>
      </w:r>
      <w:r w:rsidRPr="001E5B2B">
        <w:rPr>
          <w:rFonts w:ascii="Abadi" w:hAnsi="Abadi"/>
          <w:sz w:val="28"/>
          <w:szCs w:val="28"/>
          <w:u w:val="single"/>
          <w:lang w:val="en-US"/>
        </w:rPr>
        <w:t>Shower House</w:t>
      </w:r>
      <w:r>
        <w:rPr>
          <w:rFonts w:ascii="Abadi" w:hAnsi="Abadi"/>
          <w:sz w:val="28"/>
          <w:szCs w:val="28"/>
          <w:lang w:val="en-US"/>
        </w:rPr>
        <w:t xml:space="preserve">: Remove and store the temporary wooden winter doors. The passcode key to enter the washrooms is </w:t>
      </w:r>
      <w:r w:rsidR="001E5B2B">
        <w:rPr>
          <w:rFonts w:ascii="Abadi" w:hAnsi="Abadi"/>
          <w:sz w:val="28"/>
          <w:szCs w:val="28"/>
          <w:lang w:val="en-US"/>
        </w:rPr>
        <w:t>1056. Scrub top to bottom – showers, sinks, urinals, toilets, walls, doors and floors in each restroom, clean all surfaces in the laundry facility located between the two restrooms. Hook up and ensure the washer and dryer are working correctly. Turn on the heat, if necessary, to get the building to dry out and lower the risk of mo</w:t>
      </w:r>
      <w:r w:rsidR="001E6D25">
        <w:rPr>
          <w:rFonts w:ascii="Abadi" w:hAnsi="Abadi"/>
          <w:sz w:val="28"/>
          <w:szCs w:val="28"/>
          <w:lang w:val="en-US"/>
        </w:rPr>
        <w:t>u</w:t>
      </w:r>
      <w:r w:rsidR="001E5B2B">
        <w:rPr>
          <w:rFonts w:ascii="Abadi" w:hAnsi="Abadi"/>
          <w:sz w:val="28"/>
          <w:szCs w:val="28"/>
          <w:lang w:val="en-US"/>
        </w:rPr>
        <w:t>ld.</w:t>
      </w:r>
      <w:r w:rsidR="000933FB">
        <w:rPr>
          <w:rFonts w:ascii="Abadi" w:hAnsi="Abadi"/>
          <w:sz w:val="28"/>
          <w:szCs w:val="28"/>
          <w:lang w:val="en-US"/>
        </w:rPr>
        <w:t xml:space="preserve"> </w:t>
      </w:r>
      <w:r w:rsidR="000933FB">
        <w:rPr>
          <w:rFonts w:ascii="Abadi" w:hAnsi="Abadi"/>
          <w:sz w:val="28"/>
          <w:szCs w:val="28"/>
          <w:lang w:val="en-US"/>
        </w:rPr>
        <w:br/>
      </w:r>
      <w:r w:rsidR="000933FB">
        <w:rPr>
          <w:rFonts w:ascii="Abadi" w:hAnsi="Abadi"/>
          <w:sz w:val="28"/>
          <w:szCs w:val="28"/>
          <w:lang w:val="en-US"/>
        </w:rPr>
        <w:br/>
        <w:t xml:space="preserve">Paper product refills and urinal pucks can be purchased on account through </w:t>
      </w:r>
      <w:r w:rsidR="000933FB">
        <w:rPr>
          <w:rFonts w:ascii="Abadi" w:hAnsi="Abadi"/>
          <w:sz w:val="28"/>
          <w:szCs w:val="28"/>
          <w:lang w:val="en-US"/>
        </w:rPr>
        <w:lastRenderedPageBreak/>
        <w:t xml:space="preserve">Wat Supplies at </w:t>
      </w:r>
      <w:hyperlink r:id="rId12" w:history="1">
        <w:r w:rsidR="000933FB" w:rsidRPr="009F29BB">
          <w:rPr>
            <w:rFonts w:ascii="Abadi" w:hAnsi="Abadi"/>
            <w:sz w:val="28"/>
            <w:szCs w:val="28"/>
            <w:lang w:val="en-US"/>
          </w:rPr>
          <w:t>https://watsupplies.com</w:t>
        </w:r>
      </w:hyperlink>
      <w:r w:rsidR="000933FB">
        <w:rPr>
          <w:rFonts w:ascii="Abadi" w:hAnsi="Abadi"/>
          <w:sz w:val="28"/>
          <w:szCs w:val="28"/>
          <w:lang w:val="en-US"/>
        </w:rPr>
        <w:t xml:space="preserve"> and all other cleaning supplies can be obtained locally on account at the grocery store. All receipts need to be signed by staff and forwarded to the Municipal Office. </w:t>
      </w:r>
      <w:r w:rsidR="00201797">
        <w:rPr>
          <w:rFonts w:ascii="Abadi" w:hAnsi="Abadi"/>
          <w:sz w:val="28"/>
          <w:szCs w:val="28"/>
          <w:lang w:val="en-US"/>
        </w:rPr>
        <w:br/>
      </w:r>
      <w:r w:rsidR="00201797">
        <w:rPr>
          <w:rFonts w:ascii="Abadi" w:hAnsi="Abadi"/>
          <w:sz w:val="28"/>
          <w:szCs w:val="28"/>
          <w:lang w:val="en-US"/>
        </w:rPr>
        <w:br/>
      </w:r>
      <w:r w:rsidR="00201797" w:rsidRPr="00201797">
        <w:rPr>
          <w:rFonts w:ascii="Abadi" w:hAnsi="Abadi"/>
          <w:sz w:val="28"/>
          <w:szCs w:val="28"/>
          <w:u w:val="single"/>
          <w:lang w:val="en-US"/>
        </w:rPr>
        <w:t>Marina Office and Shed</w:t>
      </w:r>
      <w:r w:rsidR="00201797">
        <w:rPr>
          <w:rFonts w:ascii="Abadi" w:hAnsi="Abadi"/>
          <w:sz w:val="28"/>
          <w:szCs w:val="28"/>
          <w:lang w:val="en-US"/>
        </w:rPr>
        <w:t>:</w:t>
      </w:r>
      <w:r w:rsidR="001E5B2B">
        <w:rPr>
          <w:rFonts w:ascii="Abadi" w:hAnsi="Abadi"/>
          <w:sz w:val="28"/>
          <w:szCs w:val="28"/>
          <w:lang w:val="en-US"/>
        </w:rPr>
        <w:t xml:space="preserve"> </w:t>
      </w:r>
      <w:r w:rsidR="00201797">
        <w:rPr>
          <w:rFonts w:ascii="Abadi" w:hAnsi="Abadi"/>
          <w:sz w:val="28"/>
          <w:szCs w:val="28"/>
          <w:lang w:val="en-US"/>
        </w:rPr>
        <w:t xml:space="preserve">Clean these locations top to bottom, organize and remove any damaged materials. Clear your reservation board and dispose of extraneous material from the previous season. Ensure agreements are removed from the office to the Municipal office. </w:t>
      </w:r>
      <w:r w:rsidR="00201797">
        <w:rPr>
          <w:rFonts w:ascii="Abadi" w:hAnsi="Abadi"/>
          <w:sz w:val="28"/>
          <w:szCs w:val="28"/>
          <w:lang w:val="en-US"/>
        </w:rPr>
        <w:br/>
      </w:r>
      <w:r w:rsidR="00201797">
        <w:rPr>
          <w:rFonts w:ascii="Abadi" w:hAnsi="Abadi"/>
          <w:sz w:val="28"/>
          <w:szCs w:val="28"/>
          <w:lang w:val="en-US"/>
        </w:rPr>
        <w:br/>
      </w:r>
      <w:r w:rsidR="00201797" w:rsidRPr="00201797">
        <w:rPr>
          <w:rFonts w:ascii="Abadi" w:hAnsi="Abadi"/>
          <w:sz w:val="28"/>
          <w:szCs w:val="28"/>
          <w:u w:val="single"/>
          <w:lang w:val="en-US"/>
        </w:rPr>
        <w:t>Grounds</w:t>
      </w:r>
      <w:r w:rsidR="00201797">
        <w:rPr>
          <w:rFonts w:ascii="Abadi" w:hAnsi="Abadi"/>
          <w:sz w:val="28"/>
          <w:szCs w:val="28"/>
          <w:lang w:val="en-US"/>
        </w:rPr>
        <w:t xml:space="preserve">: Walk the grounds and pick up any debris and litter that may have accumulated over the winter. Install the minimum number of garbage cans required to adequately serve the entire waterfront. </w:t>
      </w:r>
      <w:r w:rsidR="00201797">
        <w:rPr>
          <w:rFonts w:ascii="Abadi" w:hAnsi="Abadi"/>
          <w:sz w:val="28"/>
          <w:szCs w:val="28"/>
          <w:lang w:val="en-US"/>
        </w:rPr>
        <w:br/>
      </w:r>
    </w:p>
    <w:p w14:paraId="74B022E9" w14:textId="77777777" w:rsidR="002D4BBA" w:rsidRDefault="00201797" w:rsidP="002D4BBA">
      <w:pPr>
        <w:pStyle w:val="Heading3"/>
        <w:rPr>
          <w:rFonts w:ascii="Abadi" w:hAnsi="Abadi"/>
          <w:b/>
          <w:bCs/>
          <w:sz w:val="28"/>
          <w:szCs w:val="28"/>
          <w:lang w:val="en-US"/>
        </w:rPr>
      </w:pPr>
      <w:bookmarkStart w:id="17" w:name="_Toc68788052"/>
      <w:r>
        <w:rPr>
          <w:rFonts w:ascii="Abadi" w:hAnsi="Abadi"/>
          <w:b/>
          <w:bCs/>
          <w:sz w:val="28"/>
          <w:szCs w:val="28"/>
          <w:lang w:val="en-US"/>
        </w:rPr>
        <w:t>Security System:</w:t>
      </w:r>
      <w:bookmarkEnd w:id="17"/>
      <w:r>
        <w:rPr>
          <w:rFonts w:ascii="Abadi" w:hAnsi="Abadi"/>
          <w:b/>
          <w:bCs/>
          <w:sz w:val="28"/>
          <w:szCs w:val="28"/>
          <w:lang w:val="en-US"/>
        </w:rPr>
        <w:t xml:space="preserve"> </w:t>
      </w:r>
    </w:p>
    <w:p w14:paraId="0B9D2BF0" w14:textId="5FCA7324" w:rsidR="00201797" w:rsidRDefault="00201797" w:rsidP="009F29BB">
      <w:pPr>
        <w:rPr>
          <w:rFonts w:ascii="Abadi" w:hAnsi="Abadi"/>
          <w:sz w:val="28"/>
          <w:szCs w:val="28"/>
          <w:lang w:val="en-US"/>
        </w:rPr>
      </w:pPr>
      <w:r>
        <w:rPr>
          <w:rFonts w:ascii="Abadi" w:hAnsi="Abadi"/>
          <w:sz w:val="28"/>
          <w:szCs w:val="28"/>
          <w:lang w:val="en-US"/>
        </w:rPr>
        <w:br/>
        <w:t>Having a 24-7 camera operating at the Marina provides peace of mind to the boat owners who leave their boats at the dock unsupervised, serves to reduce instances of vandalism / crime, and provides a visual record should an incident</w:t>
      </w:r>
      <w:r w:rsidR="00AE643A">
        <w:rPr>
          <w:rFonts w:ascii="Abadi" w:hAnsi="Abadi"/>
          <w:sz w:val="28"/>
          <w:szCs w:val="28"/>
          <w:lang w:val="en-US"/>
        </w:rPr>
        <w:t xml:space="preserve"> occur. </w:t>
      </w:r>
      <w:r w:rsidR="00AE643A">
        <w:rPr>
          <w:rFonts w:ascii="Abadi" w:hAnsi="Abadi"/>
          <w:sz w:val="28"/>
          <w:szCs w:val="28"/>
          <w:lang w:val="en-US"/>
        </w:rPr>
        <w:br/>
      </w:r>
      <w:r w:rsidR="00AE643A">
        <w:rPr>
          <w:rFonts w:ascii="Abadi" w:hAnsi="Abadi"/>
          <w:sz w:val="28"/>
          <w:szCs w:val="28"/>
          <w:lang w:val="en-US"/>
        </w:rPr>
        <w:br/>
        <w:t xml:space="preserve">Install the Camera Tower onto the peak of the Marina Office and attach the cameras to the digital video recorder in the office. The system is essentially a ‘plug-n-play’ and will allow you to pull video from two or three weeks prior. </w:t>
      </w:r>
      <w:r w:rsidR="00AE643A">
        <w:rPr>
          <w:rFonts w:ascii="Abadi" w:hAnsi="Abadi"/>
          <w:sz w:val="28"/>
          <w:szCs w:val="28"/>
          <w:lang w:val="en-US"/>
        </w:rPr>
        <w:br/>
      </w:r>
      <w:r w:rsidR="00AE643A">
        <w:rPr>
          <w:rFonts w:ascii="Abadi" w:hAnsi="Abadi"/>
          <w:sz w:val="28"/>
          <w:szCs w:val="28"/>
          <w:lang w:val="en-US"/>
        </w:rPr>
        <w:br/>
        <w:t xml:space="preserve">A large security floodlight is mounted on a pole by the Shower House. This light operates on a timer that is mounted within the Shower House and serves to illuminate the beach. </w:t>
      </w:r>
      <w:r w:rsidR="00AE643A">
        <w:rPr>
          <w:rFonts w:ascii="Abadi" w:hAnsi="Abadi"/>
          <w:sz w:val="28"/>
          <w:szCs w:val="28"/>
          <w:lang w:val="en-US"/>
        </w:rPr>
        <w:br/>
      </w:r>
    </w:p>
    <w:p w14:paraId="3701EB39" w14:textId="77777777" w:rsidR="002D4BBA" w:rsidRPr="002D4BBA" w:rsidRDefault="001E7BC5" w:rsidP="002D4BBA">
      <w:pPr>
        <w:pStyle w:val="Heading3"/>
        <w:rPr>
          <w:rFonts w:ascii="Abadi" w:hAnsi="Abadi"/>
          <w:sz w:val="28"/>
          <w:szCs w:val="28"/>
          <w:lang w:val="en-US"/>
        </w:rPr>
      </w:pPr>
      <w:bookmarkStart w:id="18" w:name="_Toc68788053"/>
      <w:r w:rsidRPr="002D4BBA">
        <w:rPr>
          <w:rFonts w:ascii="Abadi" w:hAnsi="Abadi"/>
          <w:b/>
          <w:bCs/>
          <w:sz w:val="28"/>
          <w:szCs w:val="28"/>
          <w:lang w:val="en-US"/>
        </w:rPr>
        <w:t>Water Safety Equipment:</w:t>
      </w:r>
      <w:bookmarkEnd w:id="18"/>
      <w:r w:rsidRPr="002D4BBA">
        <w:rPr>
          <w:rFonts w:ascii="Abadi" w:hAnsi="Abadi"/>
          <w:b/>
          <w:bCs/>
          <w:sz w:val="28"/>
          <w:szCs w:val="28"/>
          <w:lang w:val="en-US"/>
        </w:rPr>
        <w:br/>
      </w:r>
    </w:p>
    <w:p w14:paraId="48239B42" w14:textId="50931E65" w:rsidR="00AE643A" w:rsidRPr="002D4BBA" w:rsidRDefault="001E7BC5" w:rsidP="002D4BBA">
      <w:pPr>
        <w:rPr>
          <w:rFonts w:ascii="Abadi" w:hAnsi="Abadi"/>
          <w:sz w:val="28"/>
          <w:szCs w:val="28"/>
          <w:lang w:val="en-US"/>
        </w:rPr>
      </w:pPr>
      <w:r w:rsidRPr="002D4BBA">
        <w:rPr>
          <w:rFonts w:ascii="Abadi" w:hAnsi="Abadi"/>
          <w:sz w:val="28"/>
          <w:szCs w:val="28"/>
          <w:lang w:val="en-US"/>
        </w:rPr>
        <w:t xml:space="preserve">The Life Rings and Insulated Hook are stored in the Marina Storage Shed for the winter. The Life Rings are to be placed with one on the south side wall of the Marina Office and the second on the light post at the beach. Always ensure that they are in good repair and that the line is secured and free from any </w:t>
      </w:r>
      <w:proofErr w:type="gramStart"/>
      <w:r w:rsidRPr="002D4BBA">
        <w:rPr>
          <w:rFonts w:ascii="Abadi" w:hAnsi="Abadi"/>
          <w:sz w:val="28"/>
          <w:szCs w:val="28"/>
          <w:lang w:val="en-US"/>
        </w:rPr>
        <w:t>damages</w:t>
      </w:r>
      <w:proofErr w:type="gramEnd"/>
      <w:r w:rsidRPr="002D4BBA">
        <w:rPr>
          <w:rFonts w:ascii="Abadi" w:hAnsi="Abadi"/>
          <w:sz w:val="28"/>
          <w:szCs w:val="28"/>
          <w:lang w:val="en-US"/>
        </w:rPr>
        <w:t xml:space="preserve"> and </w:t>
      </w:r>
      <w:proofErr w:type="gramStart"/>
      <w:r w:rsidRPr="002D4BBA">
        <w:rPr>
          <w:rFonts w:ascii="Abadi" w:hAnsi="Abadi"/>
          <w:sz w:val="28"/>
          <w:szCs w:val="28"/>
          <w:lang w:val="en-US"/>
        </w:rPr>
        <w:t>replace</w:t>
      </w:r>
      <w:proofErr w:type="gramEnd"/>
      <w:r w:rsidRPr="002D4BBA">
        <w:rPr>
          <w:rFonts w:ascii="Abadi" w:hAnsi="Abadi"/>
          <w:sz w:val="28"/>
          <w:szCs w:val="28"/>
          <w:lang w:val="en-US"/>
        </w:rPr>
        <w:t xml:space="preserve"> as required. The Insulated Hook is placed on the </w:t>
      </w:r>
      <w:r w:rsidRPr="002D4BBA">
        <w:rPr>
          <w:rFonts w:ascii="Abadi" w:hAnsi="Abadi"/>
          <w:sz w:val="28"/>
          <w:szCs w:val="28"/>
          <w:lang w:val="en-US"/>
        </w:rPr>
        <w:lastRenderedPageBreak/>
        <w:t>south side wall of the Marina Office.</w:t>
      </w:r>
      <w:r w:rsidRPr="002D4BBA">
        <w:rPr>
          <w:rFonts w:ascii="Abadi" w:hAnsi="Abadi"/>
          <w:sz w:val="28"/>
          <w:szCs w:val="28"/>
          <w:lang w:val="en-US"/>
        </w:rPr>
        <w:br/>
      </w:r>
    </w:p>
    <w:p w14:paraId="68FC74D1" w14:textId="44F90C68" w:rsidR="002D4BBA" w:rsidRDefault="001E7BC5" w:rsidP="002D4BBA">
      <w:pPr>
        <w:pStyle w:val="Heading3"/>
        <w:rPr>
          <w:rFonts w:ascii="Abadi" w:hAnsi="Abadi"/>
          <w:b/>
          <w:bCs/>
          <w:sz w:val="28"/>
          <w:szCs w:val="28"/>
          <w:lang w:val="en-US"/>
        </w:rPr>
      </w:pPr>
      <w:bookmarkStart w:id="19" w:name="_Toc68788054"/>
      <w:r w:rsidRPr="002D4BBA">
        <w:rPr>
          <w:rFonts w:ascii="Abadi" w:hAnsi="Abadi"/>
          <w:b/>
          <w:bCs/>
          <w:sz w:val="28"/>
          <w:szCs w:val="28"/>
          <w:lang w:val="en-US"/>
        </w:rPr>
        <w:t>Fuel Pricing:</w:t>
      </w:r>
      <w:bookmarkEnd w:id="19"/>
    </w:p>
    <w:p w14:paraId="215DB8E4" w14:textId="77777777" w:rsidR="002D4BBA" w:rsidRPr="002D4BBA" w:rsidRDefault="002D4BBA" w:rsidP="002D4BBA">
      <w:pPr>
        <w:rPr>
          <w:lang w:val="en-US"/>
        </w:rPr>
      </w:pPr>
    </w:p>
    <w:p w14:paraId="49D03ED6" w14:textId="218E3E65" w:rsidR="001E7BC5" w:rsidRPr="002D4BBA" w:rsidRDefault="001E7BC5" w:rsidP="002D4BBA">
      <w:pPr>
        <w:rPr>
          <w:rFonts w:ascii="Abadi" w:hAnsi="Abadi"/>
          <w:sz w:val="28"/>
          <w:szCs w:val="28"/>
          <w:lang w:val="en-US"/>
        </w:rPr>
      </w:pPr>
      <w:r w:rsidRPr="002D4BBA">
        <w:rPr>
          <w:rFonts w:ascii="Abadi" w:hAnsi="Abadi"/>
          <w:sz w:val="28"/>
          <w:szCs w:val="28"/>
          <w:lang w:val="en-US"/>
        </w:rPr>
        <w:t xml:space="preserve">The price changes are </w:t>
      </w:r>
      <w:proofErr w:type="gramStart"/>
      <w:r w:rsidRPr="002D4BBA">
        <w:rPr>
          <w:rFonts w:ascii="Abadi" w:hAnsi="Abadi"/>
          <w:sz w:val="28"/>
          <w:szCs w:val="28"/>
          <w:lang w:val="en-US"/>
        </w:rPr>
        <w:t>done</w:t>
      </w:r>
      <w:proofErr w:type="gramEnd"/>
      <w:r w:rsidRPr="002D4BBA">
        <w:rPr>
          <w:rFonts w:ascii="Abadi" w:hAnsi="Abadi"/>
          <w:sz w:val="28"/>
          <w:szCs w:val="28"/>
          <w:lang w:val="en-US"/>
        </w:rPr>
        <w:t xml:space="preserve"> following the sequence</w:t>
      </w:r>
      <w:r w:rsidR="002C5209" w:rsidRPr="002D4BBA">
        <w:rPr>
          <w:rFonts w:ascii="Abadi" w:hAnsi="Abadi"/>
          <w:sz w:val="28"/>
          <w:szCs w:val="28"/>
          <w:lang w:val="en-US"/>
        </w:rPr>
        <w:t xml:space="preserve"> in the manual utilizing the remote which </w:t>
      </w:r>
      <w:proofErr w:type="gramStart"/>
      <w:r w:rsidR="002C5209" w:rsidRPr="002D4BBA">
        <w:rPr>
          <w:rFonts w:ascii="Abadi" w:hAnsi="Abadi"/>
          <w:sz w:val="28"/>
          <w:szCs w:val="28"/>
          <w:lang w:val="en-US"/>
        </w:rPr>
        <w:t>are located in</w:t>
      </w:r>
      <w:proofErr w:type="gramEnd"/>
      <w:r w:rsidR="002C5209" w:rsidRPr="002D4BBA">
        <w:rPr>
          <w:rFonts w:ascii="Abadi" w:hAnsi="Abadi"/>
          <w:sz w:val="28"/>
          <w:szCs w:val="28"/>
          <w:lang w:val="en-US"/>
        </w:rPr>
        <w:t xml:space="preserve"> the Marina Office Desk. Marina’s typically set the fuel pricing higher </w:t>
      </w:r>
      <w:proofErr w:type="spellStart"/>
      <w:proofErr w:type="gramStart"/>
      <w:r w:rsidR="002C5209" w:rsidRPr="002D4BBA">
        <w:rPr>
          <w:rFonts w:ascii="Abadi" w:hAnsi="Abadi"/>
          <w:sz w:val="28"/>
          <w:szCs w:val="28"/>
          <w:lang w:val="en-US"/>
        </w:rPr>
        <w:t>then</w:t>
      </w:r>
      <w:proofErr w:type="spellEnd"/>
      <w:proofErr w:type="gramEnd"/>
      <w:r w:rsidR="002C5209" w:rsidRPr="002D4BBA">
        <w:rPr>
          <w:rFonts w:ascii="Abadi" w:hAnsi="Abadi"/>
          <w:sz w:val="28"/>
          <w:szCs w:val="28"/>
          <w:lang w:val="en-US"/>
        </w:rPr>
        <w:t xml:space="preserve"> other retail sellers based on the increased risk and additional costs associated with filling the vessels on the water. </w:t>
      </w:r>
      <w:r w:rsidR="002C5209" w:rsidRPr="002D4BBA">
        <w:rPr>
          <w:rFonts w:ascii="Abadi" w:hAnsi="Abadi"/>
          <w:sz w:val="28"/>
          <w:szCs w:val="28"/>
          <w:lang w:val="en-US"/>
        </w:rPr>
        <w:br/>
      </w:r>
    </w:p>
    <w:p w14:paraId="56221A92" w14:textId="77777777" w:rsidR="002D4BBA" w:rsidRDefault="002C5209" w:rsidP="002D4BBA">
      <w:pPr>
        <w:pStyle w:val="Heading3"/>
        <w:rPr>
          <w:rFonts w:ascii="Abadi" w:hAnsi="Abadi"/>
          <w:b/>
          <w:bCs/>
          <w:sz w:val="28"/>
          <w:szCs w:val="28"/>
          <w:lang w:val="en-US"/>
        </w:rPr>
      </w:pPr>
      <w:bookmarkStart w:id="20" w:name="_Toc68788055"/>
      <w:r w:rsidRPr="002D4BBA">
        <w:rPr>
          <w:rFonts w:ascii="Abadi" w:hAnsi="Abadi"/>
          <w:b/>
          <w:bCs/>
          <w:sz w:val="28"/>
          <w:szCs w:val="28"/>
          <w:lang w:val="en-US"/>
        </w:rPr>
        <w:t>Service Pricing:</w:t>
      </w:r>
      <w:bookmarkEnd w:id="20"/>
    </w:p>
    <w:p w14:paraId="2C55AD05" w14:textId="330DAB54" w:rsidR="004956C1" w:rsidRPr="00CD35F2" w:rsidRDefault="002C5209">
      <w:pPr>
        <w:rPr>
          <w:rFonts w:ascii="Abadi" w:hAnsi="Abadi"/>
          <w:sz w:val="28"/>
          <w:szCs w:val="28"/>
          <w:lang w:val="en-US"/>
        </w:rPr>
      </w:pPr>
      <w:r w:rsidRPr="002D4BBA">
        <w:rPr>
          <w:rFonts w:ascii="Abadi" w:hAnsi="Abadi"/>
          <w:sz w:val="28"/>
          <w:szCs w:val="28"/>
          <w:lang w:val="en-US"/>
        </w:rPr>
        <w:br/>
        <w:t xml:space="preserve">Before each season starts, a review of the service charges for items such as daily, weekly, monthly and seasonal dock slip rates, launch, shower and laundry fees should be conducted by examining what similar marinas in the area charge for the same services and are aligned with the </w:t>
      </w:r>
      <w:proofErr w:type="gramStart"/>
      <w:r w:rsidRPr="002D4BBA">
        <w:rPr>
          <w:rFonts w:ascii="Abadi" w:hAnsi="Abadi"/>
          <w:sz w:val="28"/>
          <w:szCs w:val="28"/>
          <w:lang w:val="en-US"/>
        </w:rPr>
        <w:t>Townships</w:t>
      </w:r>
      <w:proofErr w:type="gramEnd"/>
      <w:r w:rsidRPr="002D4BBA">
        <w:rPr>
          <w:rFonts w:ascii="Abadi" w:hAnsi="Abadi"/>
          <w:sz w:val="28"/>
          <w:szCs w:val="28"/>
          <w:lang w:val="en-US"/>
        </w:rPr>
        <w:t xml:space="preserve"> goals for the Marina operating budget. These prices need </w:t>
      </w:r>
      <w:proofErr w:type="gramStart"/>
      <w:r w:rsidRPr="002D4BBA">
        <w:rPr>
          <w:rFonts w:ascii="Abadi" w:hAnsi="Abadi"/>
          <w:sz w:val="28"/>
          <w:szCs w:val="28"/>
          <w:lang w:val="en-US"/>
        </w:rPr>
        <w:t>set</w:t>
      </w:r>
      <w:proofErr w:type="gramEnd"/>
      <w:r w:rsidRPr="002D4BBA">
        <w:rPr>
          <w:rFonts w:ascii="Abadi" w:hAnsi="Abadi"/>
          <w:sz w:val="28"/>
          <w:szCs w:val="28"/>
          <w:lang w:val="en-US"/>
        </w:rPr>
        <w:t xml:space="preserve"> prior to opening as a call to the registrants for reserved slips should be done about 2 weeks before the soft opening. The rates will then be posted on the Marina Office door and </w:t>
      </w:r>
      <w:proofErr w:type="gramStart"/>
      <w:r w:rsidRPr="002D4BBA">
        <w:rPr>
          <w:rFonts w:ascii="Abadi" w:hAnsi="Abadi"/>
          <w:sz w:val="28"/>
          <w:szCs w:val="28"/>
          <w:lang w:val="en-US"/>
        </w:rPr>
        <w:t>in</w:t>
      </w:r>
      <w:proofErr w:type="gramEnd"/>
      <w:r w:rsidRPr="002D4BBA">
        <w:rPr>
          <w:rFonts w:ascii="Abadi" w:hAnsi="Abadi"/>
          <w:sz w:val="28"/>
          <w:szCs w:val="28"/>
          <w:lang w:val="en-US"/>
        </w:rPr>
        <w:t xml:space="preserve"> the Display Sign on the south wall</w:t>
      </w:r>
      <w:r w:rsidR="000933FB" w:rsidRPr="002D4BBA">
        <w:rPr>
          <w:rFonts w:ascii="Abadi" w:hAnsi="Abadi"/>
          <w:sz w:val="28"/>
          <w:szCs w:val="28"/>
          <w:lang w:val="en-US"/>
        </w:rPr>
        <w:t>, copies can be obtained from the Municipal Office</w:t>
      </w:r>
      <w:r w:rsidRPr="002D4BBA">
        <w:rPr>
          <w:rFonts w:ascii="Abadi" w:hAnsi="Abadi"/>
          <w:sz w:val="28"/>
          <w:szCs w:val="28"/>
          <w:lang w:val="en-US"/>
        </w:rPr>
        <w:t xml:space="preserve">. </w:t>
      </w:r>
      <w:r w:rsidRPr="002D4BBA">
        <w:rPr>
          <w:rFonts w:ascii="Abadi" w:hAnsi="Abadi"/>
          <w:sz w:val="28"/>
          <w:szCs w:val="28"/>
          <w:lang w:val="en-US"/>
        </w:rPr>
        <w:br/>
      </w:r>
    </w:p>
    <w:p w14:paraId="17A113A5" w14:textId="627ECF95" w:rsidR="000E0534" w:rsidRDefault="000E0534" w:rsidP="005C2951">
      <w:pPr>
        <w:pStyle w:val="Heading2"/>
        <w:rPr>
          <w:rFonts w:ascii="Aharoni" w:hAnsi="Aharoni" w:cs="Aharoni"/>
          <w:sz w:val="40"/>
          <w:szCs w:val="40"/>
          <w:lang w:val="en-US"/>
        </w:rPr>
      </w:pPr>
      <w:bookmarkStart w:id="21" w:name="_Toc68788056"/>
      <w:r>
        <w:rPr>
          <w:rFonts w:ascii="Aharoni" w:hAnsi="Aharoni" w:cs="Aharoni"/>
          <w:sz w:val="40"/>
          <w:szCs w:val="40"/>
          <w:lang w:val="en-US"/>
        </w:rPr>
        <w:t>Daily Operations</w:t>
      </w:r>
      <w:bookmarkEnd w:id="21"/>
    </w:p>
    <w:p w14:paraId="35EE6A69" w14:textId="77777777" w:rsidR="002D4BBA" w:rsidRPr="002D4BBA" w:rsidRDefault="002D4BBA" w:rsidP="002D4BBA">
      <w:pPr>
        <w:rPr>
          <w:lang w:val="en-US"/>
        </w:rPr>
      </w:pPr>
    </w:p>
    <w:p w14:paraId="0EE9E52C" w14:textId="77777777" w:rsidR="005C2951" w:rsidRDefault="000E0534" w:rsidP="005C2951">
      <w:pPr>
        <w:pStyle w:val="Heading3"/>
        <w:rPr>
          <w:rFonts w:ascii="Abadi" w:hAnsi="Abadi"/>
          <w:sz w:val="28"/>
          <w:szCs w:val="28"/>
          <w:lang w:val="en-US"/>
        </w:rPr>
      </w:pPr>
      <w:bookmarkStart w:id="22" w:name="_Toc68788057"/>
      <w:r>
        <w:rPr>
          <w:rFonts w:ascii="Abadi" w:hAnsi="Abadi"/>
          <w:b/>
          <w:bCs/>
          <w:sz w:val="28"/>
          <w:szCs w:val="28"/>
          <w:lang w:val="en-US"/>
        </w:rPr>
        <w:t>Promotion:</w:t>
      </w:r>
      <w:bookmarkEnd w:id="22"/>
      <w:r>
        <w:rPr>
          <w:rFonts w:ascii="Abadi" w:hAnsi="Abadi"/>
          <w:b/>
          <w:bCs/>
          <w:sz w:val="28"/>
          <w:szCs w:val="28"/>
          <w:lang w:val="en-US"/>
        </w:rPr>
        <w:t xml:space="preserve"> </w:t>
      </w:r>
      <w:r>
        <w:rPr>
          <w:rFonts w:ascii="Abadi" w:hAnsi="Abadi"/>
          <w:b/>
          <w:bCs/>
          <w:sz w:val="28"/>
          <w:szCs w:val="28"/>
          <w:lang w:val="en-US"/>
        </w:rPr>
        <w:br/>
      </w:r>
    </w:p>
    <w:p w14:paraId="66962162" w14:textId="2C8D3A66" w:rsidR="005C2951" w:rsidRDefault="000E0534" w:rsidP="000E0534">
      <w:pPr>
        <w:rPr>
          <w:rFonts w:ascii="Abadi" w:hAnsi="Abadi"/>
          <w:sz w:val="28"/>
          <w:szCs w:val="28"/>
          <w:lang w:val="en-US"/>
        </w:rPr>
      </w:pPr>
      <w:r>
        <w:rPr>
          <w:rFonts w:ascii="Abadi" w:hAnsi="Abadi"/>
          <w:sz w:val="28"/>
          <w:szCs w:val="28"/>
          <w:lang w:val="en-US"/>
        </w:rPr>
        <w:t xml:space="preserve">Take every advantage of any affordable opportunity (Kijiji.ca) to promote the marina in publications and online. Sudbury and </w:t>
      </w:r>
      <w:proofErr w:type="gramStart"/>
      <w:r>
        <w:rPr>
          <w:rFonts w:ascii="Abadi" w:hAnsi="Abadi"/>
          <w:sz w:val="28"/>
          <w:szCs w:val="28"/>
          <w:lang w:val="en-US"/>
        </w:rPr>
        <w:t>environs</w:t>
      </w:r>
      <w:proofErr w:type="gramEnd"/>
      <w:r>
        <w:rPr>
          <w:rFonts w:ascii="Abadi" w:hAnsi="Abadi"/>
          <w:sz w:val="28"/>
          <w:szCs w:val="28"/>
          <w:lang w:val="en-US"/>
        </w:rPr>
        <w:t xml:space="preserve"> provide many of our seasonal clients </w:t>
      </w:r>
      <w:proofErr w:type="gramStart"/>
      <w:r>
        <w:rPr>
          <w:rFonts w:ascii="Abadi" w:hAnsi="Abadi"/>
          <w:sz w:val="28"/>
          <w:szCs w:val="28"/>
          <w:lang w:val="en-US"/>
        </w:rPr>
        <w:t>and</w:t>
      </w:r>
      <w:proofErr w:type="gramEnd"/>
      <w:r>
        <w:rPr>
          <w:rFonts w:ascii="Abadi" w:hAnsi="Abadi"/>
          <w:sz w:val="28"/>
          <w:szCs w:val="28"/>
          <w:lang w:val="en-US"/>
        </w:rPr>
        <w:t xml:space="preserve"> is an area that should be targeted. </w:t>
      </w:r>
      <w:proofErr w:type="gramStart"/>
      <w:r w:rsidR="002D5EB1">
        <w:rPr>
          <w:rFonts w:ascii="Abadi" w:hAnsi="Abadi"/>
          <w:sz w:val="28"/>
          <w:szCs w:val="28"/>
          <w:lang w:val="en-US"/>
        </w:rPr>
        <w:t>Any and all</w:t>
      </w:r>
      <w:proofErr w:type="gramEnd"/>
      <w:r w:rsidR="002D5EB1">
        <w:rPr>
          <w:rFonts w:ascii="Abadi" w:hAnsi="Abadi"/>
          <w:sz w:val="28"/>
          <w:szCs w:val="28"/>
          <w:lang w:val="en-US"/>
        </w:rPr>
        <w:t xml:space="preserve"> accounts entertained shall be approved and a list of usernames and passwords kept up to date. </w:t>
      </w:r>
      <w:r>
        <w:rPr>
          <w:rFonts w:ascii="Abadi" w:hAnsi="Abadi"/>
          <w:sz w:val="28"/>
          <w:szCs w:val="28"/>
          <w:lang w:val="en-US"/>
        </w:rPr>
        <w:t xml:space="preserve">The </w:t>
      </w:r>
      <w:r w:rsidR="004C528C">
        <w:rPr>
          <w:rFonts w:ascii="Abadi" w:hAnsi="Abadi"/>
          <w:sz w:val="28"/>
          <w:szCs w:val="28"/>
          <w:lang w:val="en-US"/>
        </w:rPr>
        <w:t>River Road</w:t>
      </w:r>
      <w:r>
        <w:rPr>
          <w:rFonts w:ascii="Abadi" w:hAnsi="Abadi"/>
          <w:sz w:val="28"/>
          <w:szCs w:val="28"/>
          <w:lang w:val="en-US"/>
        </w:rPr>
        <w:t xml:space="preserve"> Marina is nicely positioned to attract seasonal boaters from the overcrowded marinas in Tobermory and further south. </w:t>
      </w:r>
      <w:r w:rsidR="00085045">
        <w:rPr>
          <w:rFonts w:ascii="Abadi" w:hAnsi="Abadi"/>
          <w:sz w:val="28"/>
          <w:szCs w:val="28"/>
          <w:lang w:val="en-US"/>
        </w:rPr>
        <w:br/>
      </w:r>
      <w:r w:rsidR="00085045">
        <w:rPr>
          <w:rFonts w:ascii="Abadi" w:hAnsi="Abadi"/>
          <w:sz w:val="28"/>
          <w:szCs w:val="28"/>
          <w:lang w:val="en-US"/>
        </w:rPr>
        <w:br/>
      </w:r>
    </w:p>
    <w:p w14:paraId="6FB1FF28" w14:textId="288B9C79" w:rsidR="005C2951" w:rsidRDefault="000E0534" w:rsidP="005C2951">
      <w:pPr>
        <w:pStyle w:val="Heading3"/>
        <w:rPr>
          <w:rFonts w:ascii="Abadi" w:hAnsi="Abadi"/>
          <w:b/>
          <w:bCs/>
          <w:sz w:val="28"/>
          <w:szCs w:val="28"/>
          <w:lang w:val="en-US"/>
        </w:rPr>
      </w:pPr>
      <w:r>
        <w:rPr>
          <w:rFonts w:ascii="Abadi" w:hAnsi="Abadi"/>
          <w:sz w:val="28"/>
          <w:szCs w:val="28"/>
          <w:lang w:val="en-US"/>
        </w:rPr>
        <w:lastRenderedPageBreak/>
        <w:br/>
      </w:r>
      <w:bookmarkStart w:id="23" w:name="_Toc68788058"/>
      <w:r>
        <w:rPr>
          <w:rFonts w:ascii="Abadi" w:hAnsi="Abadi"/>
          <w:b/>
          <w:bCs/>
          <w:sz w:val="28"/>
          <w:szCs w:val="28"/>
          <w:lang w:val="en-US"/>
        </w:rPr>
        <w:t>Grass Cutting:</w:t>
      </w:r>
      <w:bookmarkEnd w:id="23"/>
    </w:p>
    <w:p w14:paraId="0EFE88B4" w14:textId="77777777" w:rsidR="005C2951" w:rsidRPr="005C2951" w:rsidRDefault="005C2951" w:rsidP="005C2951">
      <w:pPr>
        <w:rPr>
          <w:lang w:val="en-US"/>
        </w:rPr>
      </w:pPr>
    </w:p>
    <w:p w14:paraId="29E01E4E" w14:textId="0BA5DF39" w:rsidR="002D4BBA" w:rsidRDefault="000E0534" w:rsidP="000E0534">
      <w:pPr>
        <w:rPr>
          <w:rFonts w:ascii="Abadi" w:hAnsi="Abadi"/>
          <w:sz w:val="28"/>
          <w:szCs w:val="28"/>
          <w:lang w:val="en-US"/>
        </w:rPr>
      </w:pPr>
      <w:r>
        <w:rPr>
          <w:rFonts w:ascii="Abadi" w:hAnsi="Abadi"/>
          <w:sz w:val="28"/>
          <w:szCs w:val="28"/>
          <w:lang w:val="en-US"/>
        </w:rPr>
        <w:t xml:space="preserve">In the late Spring, </w:t>
      </w:r>
      <w:proofErr w:type="gramStart"/>
      <w:r>
        <w:rPr>
          <w:rFonts w:ascii="Abadi" w:hAnsi="Abadi"/>
          <w:sz w:val="28"/>
          <w:szCs w:val="28"/>
          <w:lang w:val="en-US"/>
        </w:rPr>
        <w:t>if cutting</w:t>
      </w:r>
      <w:proofErr w:type="gramEnd"/>
      <w:r>
        <w:rPr>
          <w:rFonts w:ascii="Abadi" w:hAnsi="Abadi"/>
          <w:sz w:val="28"/>
          <w:szCs w:val="28"/>
          <w:lang w:val="en-US"/>
        </w:rPr>
        <w:t xml:space="preserve"> solo, the grass may grow faster than you can cut it. By the time you have cut the entire facility (from the volleyball net to the water treatment plant, to the municipal office), it will be time to cut again. A single, fit individual can maintain the entire grounds with enough time and effort. A riding lawnmower and gas-powered Weed Wacker are used to complete this task. T</w:t>
      </w:r>
      <w:r w:rsidR="00BB3BF7">
        <w:rPr>
          <w:rFonts w:ascii="Abadi" w:hAnsi="Abadi"/>
          <w:sz w:val="28"/>
          <w:szCs w:val="28"/>
          <w:lang w:val="en-US"/>
        </w:rPr>
        <w:t>he riding lawnmower is stored with Public Works and the Weed Wacker is stored in the Storage Shed.</w:t>
      </w:r>
      <w:r>
        <w:rPr>
          <w:rFonts w:ascii="Abadi" w:hAnsi="Abadi"/>
          <w:sz w:val="28"/>
          <w:szCs w:val="28"/>
          <w:lang w:val="en-US"/>
        </w:rPr>
        <w:t xml:space="preserve"> Enlist help from Public Works, if necessary, (know, however, they will have their own challenges with their designated municipal properties). Grass cutting demand slows down considerably in the late Summer and Fall. </w:t>
      </w:r>
      <w:bookmarkStart w:id="24" w:name="_Hlk49345993"/>
    </w:p>
    <w:p w14:paraId="75713C29" w14:textId="77777777" w:rsidR="002D4BBA" w:rsidRDefault="002D4BBA" w:rsidP="000E0534">
      <w:pPr>
        <w:rPr>
          <w:rFonts w:ascii="Abadi" w:hAnsi="Abadi"/>
          <w:b/>
          <w:bCs/>
          <w:sz w:val="28"/>
          <w:szCs w:val="28"/>
          <w:lang w:val="en-US"/>
        </w:rPr>
      </w:pPr>
    </w:p>
    <w:p w14:paraId="4593FCC3" w14:textId="77777777" w:rsidR="005C2951" w:rsidRDefault="00BB3BF7" w:rsidP="005C2951">
      <w:pPr>
        <w:pStyle w:val="Heading3"/>
        <w:rPr>
          <w:rFonts w:ascii="Abadi" w:hAnsi="Abadi"/>
          <w:sz w:val="28"/>
          <w:szCs w:val="28"/>
          <w:lang w:val="en-US"/>
        </w:rPr>
      </w:pPr>
      <w:bookmarkStart w:id="25" w:name="_Toc68788059"/>
      <w:r>
        <w:rPr>
          <w:rFonts w:ascii="Abadi" w:hAnsi="Abadi"/>
          <w:b/>
          <w:bCs/>
          <w:sz w:val="28"/>
          <w:szCs w:val="28"/>
          <w:lang w:val="en-US"/>
        </w:rPr>
        <w:t>Fuel Accounting:</w:t>
      </w:r>
      <w:bookmarkEnd w:id="25"/>
      <w:r>
        <w:rPr>
          <w:rFonts w:ascii="Abadi" w:hAnsi="Abadi"/>
          <w:b/>
          <w:bCs/>
          <w:sz w:val="28"/>
          <w:szCs w:val="28"/>
          <w:lang w:val="en-US"/>
        </w:rPr>
        <w:br/>
      </w:r>
    </w:p>
    <w:p w14:paraId="3781007F" w14:textId="77777777" w:rsidR="00533CB8" w:rsidRDefault="00BB3BF7" w:rsidP="000E0534">
      <w:pPr>
        <w:rPr>
          <w:rFonts w:ascii="Abadi" w:hAnsi="Abadi"/>
          <w:sz w:val="28"/>
          <w:szCs w:val="28"/>
          <w:lang w:val="en-US"/>
        </w:rPr>
      </w:pPr>
      <w:r>
        <w:rPr>
          <w:rFonts w:ascii="Abadi" w:hAnsi="Abadi"/>
          <w:sz w:val="28"/>
          <w:szCs w:val="28"/>
          <w:lang w:val="en-US"/>
        </w:rPr>
        <w:t xml:space="preserve">A </w:t>
      </w:r>
      <w:bookmarkEnd w:id="24"/>
      <w:r>
        <w:rPr>
          <w:rFonts w:ascii="Abadi" w:hAnsi="Abadi"/>
          <w:sz w:val="28"/>
          <w:szCs w:val="28"/>
          <w:lang w:val="en-US"/>
        </w:rPr>
        <w:t xml:space="preserve">simple spreadsheet, like the one below will provide the required comparison of tank dips, dispenser counts, and total recorded sales in </w:t>
      </w:r>
      <w:proofErr w:type="spellStart"/>
      <w:r>
        <w:rPr>
          <w:rFonts w:ascii="Abadi" w:hAnsi="Abadi"/>
          <w:sz w:val="28"/>
          <w:szCs w:val="28"/>
          <w:lang w:val="en-US"/>
        </w:rPr>
        <w:t>litres</w:t>
      </w:r>
      <w:proofErr w:type="spellEnd"/>
      <w:r>
        <w:rPr>
          <w:rFonts w:ascii="Abadi" w:hAnsi="Abadi"/>
          <w:sz w:val="28"/>
          <w:szCs w:val="28"/>
          <w:lang w:val="en-US"/>
        </w:rPr>
        <w:t>. This three</w:t>
      </w:r>
      <w:r w:rsidR="003F4834">
        <w:rPr>
          <w:rFonts w:ascii="Abadi" w:hAnsi="Abadi"/>
          <w:sz w:val="28"/>
          <w:szCs w:val="28"/>
          <w:lang w:val="en-US"/>
        </w:rPr>
        <w:t>-</w:t>
      </w:r>
      <w:r>
        <w:rPr>
          <w:rFonts w:ascii="Abadi" w:hAnsi="Abadi"/>
          <w:sz w:val="28"/>
          <w:szCs w:val="28"/>
          <w:lang w:val="en-US"/>
        </w:rPr>
        <w:t>way check, done daily</w:t>
      </w:r>
      <w:r w:rsidR="00410D81">
        <w:rPr>
          <w:rFonts w:ascii="Abadi" w:hAnsi="Abadi"/>
          <w:sz w:val="28"/>
          <w:szCs w:val="28"/>
          <w:lang w:val="en-US"/>
        </w:rPr>
        <w:t xml:space="preserve"> by Marina Staff</w:t>
      </w:r>
      <w:r w:rsidR="00533CB8">
        <w:rPr>
          <w:rFonts w:ascii="Abadi" w:hAnsi="Abadi"/>
          <w:sz w:val="28"/>
          <w:szCs w:val="28"/>
          <w:lang w:val="en-US"/>
        </w:rPr>
        <w:t>,</w:t>
      </w:r>
      <w:r>
        <w:rPr>
          <w:rFonts w:ascii="Abadi" w:hAnsi="Abadi"/>
          <w:sz w:val="28"/>
          <w:szCs w:val="28"/>
          <w:lang w:val="en-US"/>
        </w:rPr>
        <w:t xml:space="preserve"> will quickly identify tank leaks or theft. The tank dip numbers will not be precise compared to the dispenser and the sales numbers but will provide an adequate benchmark. </w:t>
      </w:r>
    </w:p>
    <w:p w14:paraId="2F29905D" w14:textId="4A402191" w:rsidR="002D4BBA" w:rsidRPr="00BB3BF7" w:rsidRDefault="00533CB8" w:rsidP="000E0534">
      <w:pPr>
        <w:rPr>
          <w:rFonts w:ascii="Abadi" w:hAnsi="Abadi"/>
          <w:sz w:val="28"/>
          <w:szCs w:val="28"/>
          <w:lang w:val="en-US"/>
        </w:rPr>
      </w:pPr>
      <w:r>
        <w:rPr>
          <w:rFonts w:ascii="Abadi" w:hAnsi="Abadi"/>
          <w:sz w:val="28"/>
          <w:szCs w:val="28"/>
          <w:lang w:val="en-US"/>
        </w:rPr>
        <w:t xml:space="preserve">The sheets shall be handed in </w:t>
      </w:r>
      <w:proofErr w:type="gramStart"/>
      <w:r>
        <w:rPr>
          <w:rFonts w:ascii="Abadi" w:hAnsi="Abadi"/>
          <w:sz w:val="28"/>
          <w:szCs w:val="28"/>
          <w:lang w:val="en-US"/>
        </w:rPr>
        <w:t>on a monthly basis</w:t>
      </w:r>
      <w:proofErr w:type="gramEnd"/>
      <w:r>
        <w:rPr>
          <w:rFonts w:ascii="Abadi" w:hAnsi="Abadi"/>
          <w:sz w:val="28"/>
          <w:szCs w:val="28"/>
          <w:lang w:val="en-US"/>
        </w:rPr>
        <w:t xml:space="preserve"> to the Municipal Office. </w:t>
      </w:r>
      <w:r w:rsidR="00085045">
        <w:rPr>
          <w:rFonts w:ascii="Abadi" w:hAnsi="Abadi"/>
          <w:sz w:val="28"/>
          <w:szCs w:val="28"/>
          <w:lang w:val="en-US"/>
        </w:rPr>
        <w:t xml:space="preserve">The volumetric chart for the scale to measure the levels of fuel is on the reverse of the Reconciliation required. </w:t>
      </w:r>
      <w:r w:rsidR="00520510">
        <w:rPr>
          <w:rFonts w:ascii="Abadi" w:hAnsi="Abadi"/>
          <w:sz w:val="28"/>
          <w:szCs w:val="28"/>
          <w:lang w:val="en-US"/>
        </w:rPr>
        <w:t>Please see Appendix – Forms Used.</w:t>
      </w:r>
    </w:p>
    <w:tbl>
      <w:tblPr>
        <w:tblStyle w:val="TableGrid"/>
        <w:tblpPr w:leftFromText="180" w:rightFromText="180" w:vertAnchor="text" w:horzAnchor="margin" w:tblpXSpec="center" w:tblpY="738"/>
        <w:tblW w:w="11199" w:type="dxa"/>
        <w:tblLook w:val="04A0" w:firstRow="1" w:lastRow="0" w:firstColumn="1" w:lastColumn="0" w:noHBand="0" w:noVBand="1"/>
      </w:tblPr>
      <w:tblGrid>
        <w:gridCol w:w="777"/>
        <w:gridCol w:w="902"/>
        <w:gridCol w:w="1015"/>
        <w:gridCol w:w="1263"/>
        <w:gridCol w:w="902"/>
        <w:gridCol w:w="1015"/>
        <w:gridCol w:w="1263"/>
        <w:gridCol w:w="980"/>
        <w:gridCol w:w="875"/>
        <w:gridCol w:w="2207"/>
      </w:tblGrid>
      <w:tr w:rsidR="00520510" w14:paraId="054957E3" w14:textId="77777777" w:rsidTr="00520510">
        <w:tc>
          <w:tcPr>
            <w:tcW w:w="11199" w:type="dxa"/>
            <w:gridSpan w:val="10"/>
            <w:shd w:val="clear" w:color="auto" w:fill="F2F2F2" w:themeFill="background1" w:themeFillShade="F2"/>
          </w:tcPr>
          <w:p w14:paraId="7187E42C" w14:textId="77777777" w:rsidR="00520510" w:rsidRDefault="00520510" w:rsidP="00520510">
            <w:pPr>
              <w:jc w:val="center"/>
              <w:rPr>
                <w:rFonts w:ascii="Abadi" w:hAnsi="Abadi"/>
                <w:sz w:val="28"/>
                <w:szCs w:val="28"/>
                <w:lang w:val="en-US"/>
              </w:rPr>
            </w:pPr>
            <w:bookmarkStart w:id="26" w:name="OLE_LINK1"/>
            <w:r>
              <w:rPr>
                <w:rFonts w:ascii="Abadi" w:hAnsi="Abadi"/>
                <w:sz w:val="28"/>
                <w:szCs w:val="28"/>
                <w:lang w:val="en-US"/>
              </w:rPr>
              <w:t>2021 High Test Gas Reconciliation</w:t>
            </w:r>
          </w:p>
        </w:tc>
      </w:tr>
      <w:tr w:rsidR="00520510" w14:paraId="422789CC" w14:textId="77777777" w:rsidTr="00520510">
        <w:tc>
          <w:tcPr>
            <w:tcW w:w="777" w:type="dxa"/>
            <w:vMerge w:val="restart"/>
          </w:tcPr>
          <w:p w14:paraId="69BD4228" w14:textId="77777777" w:rsidR="00520510" w:rsidRDefault="00520510" w:rsidP="00520510">
            <w:pPr>
              <w:rPr>
                <w:rFonts w:ascii="Abadi" w:hAnsi="Abadi"/>
                <w:sz w:val="28"/>
                <w:szCs w:val="28"/>
                <w:lang w:val="en-US"/>
              </w:rPr>
            </w:pPr>
            <w:r>
              <w:rPr>
                <w:rFonts w:ascii="Abadi" w:hAnsi="Abadi"/>
                <w:sz w:val="28"/>
                <w:szCs w:val="28"/>
                <w:lang w:val="en-US"/>
              </w:rPr>
              <w:t>Date</w:t>
            </w:r>
          </w:p>
        </w:tc>
        <w:tc>
          <w:tcPr>
            <w:tcW w:w="3180" w:type="dxa"/>
            <w:gridSpan w:val="3"/>
          </w:tcPr>
          <w:p w14:paraId="1C9FD632" w14:textId="77777777" w:rsidR="00520510" w:rsidRPr="003F4834" w:rsidRDefault="00520510" w:rsidP="00520510">
            <w:pPr>
              <w:jc w:val="center"/>
              <w:rPr>
                <w:rFonts w:ascii="Abadi" w:hAnsi="Abadi"/>
                <w:b/>
                <w:bCs/>
                <w:sz w:val="28"/>
                <w:szCs w:val="28"/>
                <w:lang w:val="en-US"/>
              </w:rPr>
            </w:pPr>
            <w:r>
              <w:rPr>
                <w:rFonts w:ascii="Abadi" w:hAnsi="Abadi"/>
                <w:b/>
                <w:bCs/>
                <w:sz w:val="28"/>
                <w:szCs w:val="28"/>
                <w:lang w:val="en-US"/>
              </w:rPr>
              <w:t xml:space="preserve">TANK </w:t>
            </w:r>
            <w:r w:rsidRPr="003F4834">
              <w:rPr>
                <w:rFonts w:ascii="Abadi" w:hAnsi="Abadi"/>
                <w:b/>
                <w:bCs/>
                <w:sz w:val="28"/>
                <w:szCs w:val="28"/>
                <w:lang w:val="en-US"/>
              </w:rPr>
              <w:t>DIP</w:t>
            </w:r>
            <w:r>
              <w:rPr>
                <w:rFonts w:ascii="Abadi" w:hAnsi="Abadi"/>
                <w:b/>
                <w:bCs/>
                <w:sz w:val="28"/>
                <w:szCs w:val="28"/>
                <w:lang w:val="en-US"/>
              </w:rPr>
              <w:t xml:space="preserve"> -</w:t>
            </w:r>
            <w:r w:rsidRPr="003F4834">
              <w:rPr>
                <w:rFonts w:ascii="Abadi" w:hAnsi="Abadi"/>
                <w:b/>
                <w:bCs/>
                <w:sz w:val="28"/>
                <w:szCs w:val="28"/>
                <w:lang w:val="en-US"/>
              </w:rPr>
              <w:t xml:space="preserve"> LITRES</w:t>
            </w:r>
          </w:p>
        </w:tc>
        <w:tc>
          <w:tcPr>
            <w:tcW w:w="3180" w:type="dxa"/>
            <w:gridSpan w:val="3"/>
            <w:shd w:val="clear" w:color="auto" w:fill="F2F2F2" w:themeFill="background1" w:themeFillShade="F2"/>
          </w:tcPr>
          <w:p w14:paraId="3AE8F197" w14:textId="77777777" w:rsidR="00520510" w:rsidRPr="003F4834" w:rsidRDefault="00520510" w:rsidP="00520510">
            <w:pPr>
              <w:jc w:val="center"/>
              <w:rPr>
                <w:rFonts w:ascii="Abadi" w:hAnsi="Abadi"/>
                <w:b/>
                <w:bCs/>
                <w:sz w:val="28"/>
                <w:szCs w:val="28"/>
                <w:lang w:val="en-US"/>
              </w:rPr>
            </w:pPr>
            <w:r w:rsidRPr="003F4834">
              <w:rPr>
                <w:rFonts w:ascii="Abadi" w:hAnsi="Abadi"/>
                <w:b/>
                <w:bCs/>
                <w:sz w:val="28"/>
                <w:szCs w:val="28"/>
                <w:lang w:val="en-US"/>
              </w:rPr>
              <w:t>DISPENSER</w:t>
            </w:r>
            <w:r>
              <w:rPr>
                <w:rFonts w:ascii="Abadi" w:hAnsi="Abadi"/>
                <w:b/>
                <w:bCs/>
                <w:sz w:val="28"/>
                <w:szCs w:val="28"/>
                <w:lang w:val="en-US"/>
              </w:rPr>
              <w:t xml:space="preserve"> - </w:t>
            </w:r>
            <w:r w:rsidRPr="003F4834">
              <w:rPr>
                <w:rFonts w:ascii="Abadi" w:hAnsi="Abadi"/>
                <w:b/>
                <w:bCs/>
                <w:sz w:val="28"/>
                <w:szCs w:val="28"/>
                <w:lang w:val="en-US"/>
              </w:rPr>
              <w:t>LITRES</w:t>
            </w:r>
          </w:p>
        </w:tc>
        <w:tc>
          <w:tcPr>
            <w:tcW w:w="4062" w:type="dxa"/>
            <w:gridSpan w:val="3"/>
          </w:tcPr>
          <w:p w14:paraId="1588F4E4" w14:textId="77777777" w:rsidR="00520510" w:rsidRPr="003F4834" w:rsidRDefault="00520510" w:rsidP="00520510">
            <w:pPr>
              <w:jc w:val="center"/>
              <w:rPr>
                <w:rFonts w:ascii="Abadi" w:hAnsi="Abadi"/>
                <w:b/>
                <w:bCs/>
                <w:sz w:val="28"/>
                <w:szCs w:val="28"/>
                <w:lang w:val="en-US"/>
              </w:rPr>
            </w:pPr>
            <w:r w:rsidRPr="003F4834">
              <w:rPr>
                <w:rFonts w:ascii="Abadi" w:hAnsi="Abadi"/>
                <w:b/>
                <w:bCs/>
                <w:sz w:val="28"/>
                <w:szCs w:val="28"/>
                <w:lang w:val="en-US"/>
              </w:rPr>
              <w:t>SALES REGISTER</w:t>
            </w:r>
            <w:r>
              <w:rPr>
                <w:rFonts w:ascii="Abadi" w:hAnsi="Abadi"/>
                <w:b/>
                <w:bCs/>
                <w:sz w:val="28"/>
                <w:szCs w:val="28"/>
                <w:lang w:val="en-US"/>
              </w:rPr>
              <w:t xml:space="preserve"> - </w:t>
            </w:r>
            <w:r w:rsidRPr="003F4834">
              <w:rPr>
                <w:rFonts w:ascii="Abadi" w:hAnsi="Abadi"/>
                <w:b/>
                <w:bCs/>
                <w:sz w:val="28"/>
                <w:szCs w:val="28"/>
                <w:lang w:val="en-US"/>
              </w:rPr>
              <w:t>LITRES</w:t>
            </w:r>
          </w:p>
        </w:tc>
      </w:tr>
      <w:tr w:rsidR="00520510" w14:paraId="7E4CB5BD" w14:textId="77777777" w:rsidTr="00520510">
        <w:tc>
          <w:tcPr>
            <w:tcW w:w="777" w:type="dxa"/>
            <w:vMerge/>
          </w:tcPr>
          <w:p w14:paraId="01DE2F14" w14:textId="77777777" w:rsidR="00520510" w:rsidRDefault="00520510" w:rsidP="00520510">
            <w:pPr>
              <w:rPr>
                <w:rFonts w:ascii="Abadi" w:hAnsi="Abadi"/>
                <w:sz w:val="28"/>
                <w:szCs w:val="28"/>
                <w:lang w:val="en-US"/>
              </w:rPr>
            </w:pPr>
          </w:p>
        </w:tc>
        <w:tc>
          <w:tcPr>
            <w:tcW w:w="902" w:type="dxa"/>
          </w:tcPr>
          <w:p w14:paraId="43C0CF2F" w14:textId="77777777" w:rsidR="00520510" w:rsidRDefault="00520510" w:rsidP="00520510">
            <w:pPr>
              <w:rPr>
                <w:rFonts w:ascii="Abadi" w:hAnsi="Abadi"/>
                <w:sz w:val="28"/>
                <w:szCs w:val="28"/>
                <w:lang w:val="en-US"/>
              </w:rPr>
            </w:pPr>
            <w:r>
              <w:rPr>
                <w:rFonts w:ascii="Abadi" w:hAnsi="Abadi"/>
                <w:sz w:val="28"/>
                <w:szCs w:val="28"/>
                <w:lang w:val="en-US"/>
              </w:rPr>
              <w:t>OPEN</w:t>
            </w:r>
          </w:p>
        </w:tc>
        <w:tc>
          <w:tcPr>
            <w:tcW w:w="1015" w:type="dxa"/>
          </w:tcPr>
          <w:p w14:paraId="56D90B67" w14:textId="77777777" w:rsidR="00520510" w:rsidRDefault="00520510" w:rsidP="00520510">
            <w:pPr>
              <w:rPr>
                <w:rFonts w:ascii="Abadi" w:hAnsi="Abadi"/>
                <w:sz w:val="28"/>
                <w:szCs w:val="28"/>
                <w:lang w:val="en-US"/>
              </w:rPr>
            </w:pPr>
            <w:r>
              <w:rPr>
                <w:rFonts w:ascii="Abadi" w:hAnsi="Abadi"/>
                <w:sz w:val="28"/>
                <w:szCs w:val="28"/>
                <w:lang w:val="en-US"/>
              </w:rPr>
              <w:t>CLOSE</w:t>
            </w:r>
          </w:p>
        </w:tc>
        <w:tc>
          <w:tcPr>
            <w:tcW w:w="1263" w:type="dxa"/>
          </w:tcPr>
          <w:p w14:paraId="5F974A47" w14:textId="77777777" w:rsidR="00520510" w:rsidRDefault="00520510" w:rsidP="00520510">
            <w:pPr>
              <w:rPr>
                <w:rFonts w:ascii="Abadi" w:hAnsi="Abadi"/>
                <w:sz w:val="28"/>
                <w:szCs w:val="28"/>
                <w:lang w:val="en-US"/>
              </w:rPr>
            </w:pPr>
            <w:r>
              <w:rPr>
                <w:rFonts w:ascii="Abadi" w:hAnsi="Abadi"/>
                <w:sz w:val="28"/>
                <w:szCs w:val="28"/>
                <w:lang w:val="en-US"/>
              </w:rPr>
              <w:t>VOLUME</w:t>
            </w:r>
          </w:p>
        </w:tc>
        <w:tc>
          <w:tcPr>
            <w:tcW w:w="902" w:type="dxa"/>
            <w:shd w:val="clear" w:color="auto" w:fill="F2F2F2" w:themeFill="background1" w:themeFillShade="F2"/>
          </w:tcPr>
          <w:p w14:paraId="4A097A28" w14:textId="77777777" w:rsidR="00520510" w:rsidRDefault="00520510" w:rsidP="00520510">
            <w:pPr>
              <w:rPr>
                <w:rFonts w:ascii="Abadi" w:hAnsi="Abadi"/>
                <w:sz w:val="28"/>
                <w:szCs w:val="28"/>
                <w:lang w:val="en-US"/>
              </w:rPr>
            </w:pPr>
            <w:r>
              <w:rPr>
                <w:rFonts w:ascii="Abadi" w:hAnsi="Abadi"/>
                <w:sz w:val="28"/>
                <w:szCs w:val="28"/>
                <w:lang w:val="en-US"/>
              </w:rPr>
              <w:t>OPEN</w:t>
            </w:r>
          </w:p>
        </w:tc>
        <w:tc>
          <w:tcPr>
            <w:tcW w:w="1015" w:type="dxa"/>
            <w:shd w:val="clear" w:color="auto" w:fill="F2F2F2" w:themeFill="background1" w:themeFillShade="F2"/>
          </w:tcPr>
          <w:p w14:paraId="68A02DBD" w14:textId="77777777" w:rsidR="00520510" w:rsidRDefault="00520510" w:rsidP="00520510">
            <w:pPr>
              <w:rPr>
                <w:rFonts w:ascii="Abadi" w:hAnsi="Abadi"/>
                <w:sz w:val="28"/>
                <w:szCs w:val="28"/>
                <w:lang w:val="en-US"/>
              </w:rPr>
            </w:pPr>
            <w:r>
              <w:rPr>
                <w:rFonts w:ascii="Abadi" w:hAnsi="Abadi"/>
                <w:sz w:val="28"/>
                <w:szCs w:val="28"/>
                <w:lang w:val="en-US"/>
              </w:rPr>
              <w:t>CLOSE</w:t>
            </w:r>
          </w:p>
        </w:tc>
        <w:tc>
          <w:tcPr>
            <w:tcW w:w="1263" w:type="dxa"/>
            <w:shd w:val="clear" w:color="auto" w:fill="F2F2F2" w:themeFill="background1" w:themeFillShade="F2"/>
          </w:tcPr>
          <w:p w14:paraId="6407AA5D" w14:textId="77777777" w:rsidR="00520510" w:rsidRDefault="00520510" w:rsidP="00520510">
            <w:pPr>
              <w:rPr>
                <w:rFonts w:ascii="Abadi" w:hAnsi="Abadi"/>
                <w:sz w:val="28"/>
                <w:szCs w:val="28"/>
                <w:lang w:val="en-US"/>
              </w:rPr>
            </w:pPr>
            <w:r>
              <w:rPr>
                <w:rFonts w:ascii="Abadi" w:hAnsi="Abadi"/>
                <w:sz w:val="28"/>
                <w:szCs w:val="28"/>
                <w:lang w:val="en-US"/>
              </w:rPr>
              <w:t>VOLUME</w:t>
            </w:r>
          </w:p>
        </w:tc>
        <w:tc>
          <w:tcPr>
            <w:tcW w:w="980" w:type="dxa"/>
          </w:tcPr>
          <w:p w14:paraId="151F918C" w14:textId="77777777" w:rsidR="00520510" w:rsidRDefault="00520510" w:rsidP="00520510">
            <w:pPr>
              <w:rPr>
                <w:rFonts w:ascii="Abadi" w:hAnsi="Abadi"/>
                <w:sz w:val="28"/>
                <w:szCs w:val="28"/>
                <w:lang w:val="en-US"/>
              </w:rPr>
            </w:pPr>
            <w:r>
              <w:rPr>
                <w:rFonts w:ascii="Abadi" w:hAnsi="Abadi"/>
                <w:sz w:val="28"/>
                <w:szCs w:val="28"/>
                <w:lang w:val="en-US"/>
              </w:rPr>
              <w:t>SALES</w:t>
            </w:r>
          </w:p>
        </w:tc>
        <w:tc>
          <w:tcPr>
            <w:tcW w:w="875" w:type="dxa"/>
          </w:tcPr>
          <w:p w14:paraId="771F6094" w14:textId="77777777" w:rsidR="00520510" w:rsidRDefault="00520510" w:rsidP="00520510">
            <w:pPr>
              <w:rPr>
                <w:rFonts w:ascii="Abadi" w:hAnsi="Abadi"/>
                <w:sz w:val="28"/>
                <w:szCs w:val="28"/>
                <w:lang w:val="en-US"/>
              </w:rPr>
            </w:pPr>
            <w:r>
              <w:rPr>
                <w:rFonts w:ascii="Abadi" w:hAnsi="Abadi"/>
                <w:sz w:val="28"/>
                <w:szCs w:val="28"/>
                <w:lang w:val="en-US"/>
              </w:rPr>
              <w:t>USED</w:t>
            </w:r>
          </w:p>
        </w:tc>
        <w:tc>
          <w:tcPr>
            <w:tcW w:w="2207" w:type="dxa"/>
          </w:tcPr>
          <w:p w14:paraId="09C8FADD" w14:textId="77777777" w:rsidR="00520510" w:rsidRDefault="00520510" w:rsidP="00520510">
            <w:pPr>
              <w:rPr>
                <w:rFonts w:ascii="Abadi" w:hAnsi="Abadi"/>
                <w:sz w:val="28"/>
                <w:szCs w:val="28"/>
                <w:lang w:val="en-US"/>
              </w:rPr>
            </w:pPr>
            <w:r>
              <w:rPr>
                <w:rFonts w:ascii="Abadi" w:hAnsi="Abadi"/>
                <w:sz w:val="28"/>
                <w:szCs w:val="28"/>
                <w:lang w:val="en-US"/>
              </w:rPr>
              <w:t>VOLUME</w:t>
            </w:r>
          </w:p>
        </w:tc>
      </w:tr>
      <w:tr w:rsidR="00520510" w14:paraId="11E8403D" w14:textId="77777777" w:rsidTr="00520510">
        <w:tc>
          <w:tcPr>
            <w:tcW w:w="777" w:type="dxa"/>
          </w:tcPr>
          <w:p w14:paraId="5FE52279" w14:textId="77777777" w:rsidR="00520510" w:rsidRDefault="00520510" w:rsidP="00520510">
            <w:pPr>
              <w:jc w:val="center"/>
              <w:rPr>
                <w:rFonts w:ascii="Abadi" w:hAnsi="Abadi"/>
                <w:sz w:val="28"/>
                <w:szCs w:val="28"/>
                <w:lang w:val="en-US"/>
              </w:rPr>
            </w:pPr>
          </w:p>
        </w:tc>
        <w:tc>
          <w:tcPr>
            <w:tcW w:w="902" w:type="dxa"/>
          </w:tcPr>
          <w:p w14:paraId="74685DE3" w14:textId="77777777" w:rsidR="00520510" w:rsidRDefault="00520510" w:rsidP="00520510">
            <w:pPr>
              <w:jc w:val="center"/>
              <w:rPr>
                <w:rFonts w:ascii="Abadi" w:hAnsi="Abadi"/>
                <w:sz w:val="28"/>
                <w:szCs w:val="28"/>
                <w:lang w:val="en-US"/>
              </w:rPr>
            </w:pPr>
            <w:r>
              <w:rPr>
                <w:rFonts w:ascii="Abadi" w:hAnsi="Abadi"/>
                <w:sz w:val="28"/>
                <w:szCs w:val="28"/>
                <w:lang w:val="en-US"/>
              </w:rPr>
              <w:t>A</w:t>
            </w:r>
          </w:p>
        </w:tc>
        <w:tc>
          <w:tcPr>
            <w:tcW w:w="1015" w:type="dxa"/>
          </w:tcPr>
          <w:p w14:paraId="62E6B6D0" w14:textId="77777777" w:rsidR="00520510" w:rsidRDefault="00520510" w:rsidP="00520510">
            <w:pPr>
              <w:jc w:val="center"/>
              <w:rPr>
                <w:rFonts w:ascii="Abadi" w:hAnsi="Abadi"/>
                <w:sz w:val="28"/>
                <w:szCs w:val="28"/>
                <w:lang w:val="en-US"/>
              </w:rPr>
            </w:pPr>
            <w:r>
              <w:rPr>
                <w:rFonts w:ascii="Abadi" w:hAnsi="Abadi"/>
                <w:sz w:val="28"/>
                <w:szCs w:val="28"/>
                <w:lang w:val="en-US"/>
              </w:rPr>
              <w:t>B</w:t>
            </w:r>
          </w:p>
        </w:tc>
        <w:tc>
          <w:tcPr>
            <w:tcW w:w="1263" w:type="dxa"/>
          </w:tcPr>
          <w:p w14:paraId="48003263" w14:textId="77777777" w:rsidR="00520510" w:rsidRDefault="00520510" w:rsidP="00520510">
            <w:pPr>
              <w:jc w:val="center"/>
              <w:rPr>
                <w:rFonts w:ascii="Abadi" w:hAnsi="Abadi"/>
                <w:sz w:val="28"/>
                <w:szCs w:val="28"/>
                <w:lang w:val="en-US"/>
              </w:rPr>
            </w:pPr>
            <w:r>
              <w:rPr>
                <w:rFonts w:ascii="Abadi" w:hAnsi="Abadi"/>
                <w:sz w:val="28"/>
                <w:szCs w:val="28"/>
                <w:lang w:val="en-US"/>
              </w:rPr>
              <w:t>A-B</w:t>
            </w:r>
          </w:p>
        </w:tc>
        <w:tc>
          <w:tcPr>
            <w:tcW w:w="902" w:type="dxa"/>
            <w:shd w:val="clear" w:color="auto" w:fill="F2F2F2" w:themeFill="background1" w:themeFillShade="F2"/>
          </w:tcPr>
          <w:p w14:paraId="4A99DE39" w14:textId="77777777" w:rsidR="00520510" w:rsidRDefault="00520510" w:rsidP="00520510">
            <w:pPr>
              <w:jc w:val="center"/>
              <w:rPr>
                <w:rFonts w:ascii="Abadi" w:hAnsi="Abadi"/>
                <w:sz w:val="28"/>
                <w:szCs w:val="28"/>
                <w:lang w:val="en-US"/>
              </w:rPr>
            </w:pPr>
            <w:r>
              <w:rPr>
                <w:rFonts w:ascii="Abadi" w:hAnsi="Abadi"/>
                <w:sz w:val="28"/>
                <w:szCs w:val="28"/>
                <w:lang w:val="en-US"/>
              </w:rPr>
              <w:t>C</w:t>
            </w:r>
          </w:p>
        </w:tc>
        <w:tc>
          <w:tcPr>
            <w:tcW w:w="1015" w:type="dxa"/>
            <w:shd w:val="clear" w:color="auto" w:fill="F2F2F2" w:themeFill="background1" w:themeFillShade="F2"/>
          </w:tcPr>
          <w:p w14:paraId="0BEF1DE2" w14:textId="77777777" w:rsidR="00520510" w:rsidRDefault="00520510" w:rsidP="00520510">
            <w:pPr>
              <w:jc w:val="center"/>
              <w:rPr>
                <w:rFonts w:ascii="Abadi" w:hAnsi="Abadi"/>
                <w:sz w:val="28"/>
                <w:szCs w:val="28"/>
                <w:lang w:val="en-US"/>
              </w:rPr>
            </w:pPr>
            <w:r>
              <w:rPr>
                <w:rFonts w:ascii="Abadi" w:hAnsi="Abadi"/>
                <w:sz w:val="28"/>
                <w:szCs w:val="28"/>
                <w:lang w:val="en-US"/>
              </w:rPr>
              <w:t>D</w:t>
            </w:r>
          </w:p>
        </w:tc>
        <w:tc>
          <w:tcPr>
            <w:tcW w:w="1263" w:type="dxa"/>
            <w:shd w:val="clear" w:color="auto" w:fill="F2F2F2" w:themeFill="background1" w:themeFillShade="F2"/>
          </w:tcPr>
          <w:p w14:paraId="6F5A0D2A" w14:textId="77777777" w:rsidR="00520510" w:rsidRDefault="00520510" w:rsidP="00520510">
            <w:pPr>
              <w:jc w:val="center"/>
              <w:rPr>
                <w:rFonts w:ascii="Abadi" w:hAnsi="Abadi"/>
                <w:sz w:val="28"/>
                <w:szCs w:val="28"/>
                <w:lang w:val="en-US"/>
              </w:rPr>
            </w:pPr>
            <w:r>
              <w:rPr>
                <w:rFonts w:ascii="Abadi" w:hAnsi="Abadi"/>
                <w:sz w:val="28"/>
                <w:szCs w:val="28"/>
                <w:lang w:val="en-US"/>
              </w:rPr>
              <w:t>C-D</w:t>
            </w:r>
          </w:p>
        </w:tc>
        <w:tc>
          <w:tcPr>
            <w:tcW w:w="980" w:type="dxa"/>
          </w:tcPr>
          <w:p w14:paraId="6CB7E896" w14:textId="77777777" w:rsidR="00520510" w:rsidRDefault="00520510" w:rsidP="00520510">
            <w:pPr>
              <w:jc w:val="center"/>
              <w:rPr>
                <w:rFonts w:ascii="Abadi" w:hAnsi="Abadi"/>
                <w:sz w:val="28"/>
                <w:szCs w:val="28"/>
                <w:lang w:val="en-US"/>
              </w:rPr>
            </w:pPr>
            <w:r>
              <w:rPr>
                <w:rFonts w:ascii="Abadi" w:hAnsi="Abadi"/>
                <w:sz w:val="28"/>
                <w:szCs w:val="28"/>
                <w:lang w:val="en-US"/>
              </w:rPr>
              <w:t>E</w:t>
            </w:r>
          </w:p>
        </w:tc>
        <w:tc>
          <w:tcPr>
            <w:tcW w:w="875" w:type="dxa"/>
          </w:tcPr>
          <w:p w14:paraId="6662A4B9" w14:textId="77777777" w:rsidR="00520510" w:rsidRDefault="00520510" w:rsidP="00520510">
            <w:pPr>
              <w:jc w:val="center"/>
              <w:rPr>
                <w:rFonts w:ascii="Abadi" w:hAnsi="Abadi"/>
                <w:sz w:val="28"/>
                <w:szCs w:val="28"/>
                <w:lang w:val="en-US"/>
              </w:rPr>
            </w:pPr>
            <w:r>
              <w:rPr>
                <w:rFonts w:ascii="Abadi" w:hAnsi="Abadi"/>
                <w:sz w:val="28"/>
                <w:szCs w:val="28"/>
                <w:lang w:val="en-US"/>
              </w:rPr>
              <w:t>F</w:t>
            </w:r>
          </w:p>
        </w:tc>
        <w:tc>
          <w:tcPr>
            <w:tcW w:w="2207" w:type="dxa"/>
          </w:tcPr>
          <w:p w14:paraId="71562C23" w14:textId="77777777" w:rsidR="00520510" w:rsidRDefault="00520510" w:rsidP="00520510">
            <w:pPr>
              <w:jc w:val="center"/>
              <w:rPr>
                <w:rFonts w:ascii="Abadi" w:hAnsi="Abadi"/>
                <w:sz w:val="28"/>
                <w:szCs w:val="28"/>
                <w:lang w:val="en-US"/>
              </w:rPr>
            </w:pPr>
            <w:r>
              <w:rPr>
                <w:rFonts w:ascii="Abadi" w:hAnsi="Abadi"/>
                <w:sz w:val="28"/>
                <w:szCs w:val="28"/>
                <w:lang w:val="en-US"/>
              </w:rPr>
              <w:t>E+F</w:t>
            </w:r>
          </w:p>
        </w:tc>
      </w:tr>
      <w:tr w:rsidR="00520510" w14:paraId="3E2364CD" w14:textId="77777777" w:rsidTr="00520510">
        <w:tc>
          <w:tcPr>
            <w:tcW w:w="777" w:type="dxa"/>
          </w:tcPr>
          <w:p w14:paraId="15F53203" w14:textId="77777777" w:rsidR="00520510" w:rsidRDefault="00520510" w:rsidP="00520510">
            <w:pPr>
              <w:jc w:val="center"/>
              <w:rPr>
                <w:rFonts w:ascii="Abadi" w:hAnsi="Abadi"/>
                <w:sz w:val="28"/>
                <w:szCs w:val="28"/>
                <w:lang w:val="en-US"/>
              </w:rPr>
            </w:pPr>
          </w:p>
        </w:tc>
        <w:tc>
          <w:tcPr>
            <w:tcW w:w="902" w:type="dxa"/>
          </w:tcPr>
          <w:p w14:paraId="7A8C6C5C" w14:textId="77777777" w:rsidR="00520510" w:rsidRDefault="00520510" w:rsidP="00520510">
            <w:pPr>
              <w:jc w:val="center"/>
              <w:rPr>
                <w:rFonts w:ascii="Abadi" w:hAnsi="Abadi"/>
                <w:sz w:val="28"/>
                <w:szCs w:val="28"/>
                <w:lang w:val="en-US"/>
              </w:rPr>
            </w:pPr>
          </w:p>
        </w:tc>
        <w:tc>
          <w:tcPr>
            <w:tcW w:w="1015" w:type="dxa"/>
          </w:tcPr>
          <w:p w14:paraId="78260C5D" w14:textId="77777777" w:rsidR="00520510" w:rsidRDefault="00520510" w:rsidP="00520510">
            <w:pPr>
              <w:jc w:val="center"/>
              <w:rPr>
                <w:rFonts w:ascii="Abadi" w:hAnsi="Abadi"/>
                <w:sz w:val="28"/>
                <w:szCs w:val="28"/>
                <w:lang w:val="en-US"/>
              </w:rPr>
            </w:pPr>
          </w:p>
        </w:tc>
        <w:tc>
          <w:tcPr>
            <w:tcW w:w="1263" w:type="dxa"/>
          </w:tcPr>
          <w:p w14:paraId="66B5513B" w14:textId="77777777" w:rsidR="00520510" w:rsidRDefault="00520510" w:rsidP="00520510">
            <w:pPr>
              <w:jc w:val="center"/>
              <w:rPr>
                <w:rFonts w:ascii="Abadi" w:hAnsi="Abadi"/>
                <w:sz w:val="28"/>
                <w:szCs w:val="28"/>
                <w:lang w:val="en-US"/>
              </w:rPr>
            </w:pPr>
          </w:p>
        </w:tc>
        <w:tc>
          <w:tcPr>
            <w:tcW w:w="902" w:type="dxa"/>
            <w:shd w:val="clear" w:color="auto" w:fill="F2F2F2" w:themeFill="background1" w:themeFillShade="F2"/>
          </w:tcPr>
          <w:p w14:paraId="54FA319A" w14:textId="77777777" w:rsidR="00520510" w:rsidRDefault="00520510" w:rsidP="00520510">
            <w:pPr>
              <w:jc w:val="center"/>
              <w:rPr>
                <w:rFonts w:ascii="Abadi" w:hAnsi="Abadi"/>
                <w:sz w:val="28"/>
                <w:szCs w:val="28"/>
                <w:lang w:val="en-US"/>
              </w:rPr>
            </w:pPr>
          </w:p>
        </w:tc>
        <w:tc>
          <w:tcPr>
            <w:tcW w:w="1015" w:type="dxa"/>
            <w:shd w:val="clear" w:color="auto" w:fill="F2F2F2" w:themeFill="background1" w:themeFillShade="F2"/>
          </w:tcPr>
          <w:p w14:paraId="1D4DD3BD" w14:textId="77777777" w:rsidR="00520510" w:rsidRDefault="00520510" w:rsidP="00520510">
            <w:pPr>
              <w:jc w:val="center"/>
              <w:rPr>
                <w:rFonts w:ascii="Abadi" w:hAnsi="Abadi"/>
                <w:sz w:val="28"/>
                <w:szCs w:val="28"/>
                <w:lang w:val="en-US"/>
              </w:rPr>
            </w:pPr>
          </w:p>
        </w:tc>
        <w:tc>
          <w:tcPr>
            <w:tcW w:w="1263" w:type="dxa"/>
            <w:shd w:val="clear" w:color="auto" w:fill="F2F2F2" w:themeFill="background1" w:themeFillShade="F2"/>
          </w:tcPr>
          <w:p w14:paraId="4DC0B7A0" w14:textId="77777777" w:rsidR="00520510" w:rsidRDefault="00520510" w:rsidP="00520510">
            <w:pPr>
              <w:jc w:val="center"/>
              <w:rPr>
                <w:rFonts w:ascii="Abadi" w:hAnsi="Abadi"/>
                <w:sz w:val="28"/>
                <w:szCs w:val="28"/>
                <w:lang w:val="en-US"/>
              </w:rPr>
            </w:pPr>
          </w:p>
        </w:tc>
        <w:tc>
          <w:tcPr>
            <w:tcW w:w="980" w:type="dxa"/>
          </w:tcPr>
          <w:p w14:paraId="75515747" w14:textId="77777777" w:rsidR="00520510" w:rsidRDefault="00520510" w:rsidP="00520510">
            <w:pPr>
              <w:jc w:val="center"/>
              <w:rPr>
                <w:rFonts w:ascii="Abadi" w:hAnsi="Abadi"/>
                <w:sz w:val="28"/>
                <w:szCs w:val="28"/>
                <w:lang w:val="en-US"/>
              </w:rPr>
            </w:pPr>
          </w:p>
        </w:tc>
        <w:tc>
          <w:tcPr>
            <w:tcW w:w="875" w:type="dxa"/>
          </w:tcPr>
          <w:p w14:paraId="4C8E3D0C" w14:textId="77777777" w:rsidR="00520510" w:rsidRDefault="00520510" w:rsidP="00520510">
            <w:pPr>
              <w:jc w:val="center"/>
              <w:rPr>
                <w:rFonts w:ascii="Abadi" w:hAnsi="Abadi"/>
                <w:sz w:val="28"/>
                <w:szCs w:val="28"/>
                <w:lang w:val="en-US"/>
              </w:rPr>
            </w:pPr>
          </w:p>
        </w:tc>
        <w:tc>
          <w:tcPr>
            <w:tcW w:w="2207" w:type="dxa"/>
          </w:tcPr>
          <w:p w14:paraId="07C8D1C0" w14:textId="77777777" w:rsidR="00520510" w:rsidRDefault="00520510" w:rsidP="00520510">
            <w:pPr>
              <w:jc w:val="center"/>
              <w:rPr>
                <w:rFonts w:ascii="Abadi" w:hAnsi="Abadi"/>
                <w:sz w:val="28"/>
                <w:szCs w:val="28"/>
                <w:lang w:val="en-US"/>
              </w:rPr>
            </w:pPr>
          </w:p>
        </w:tc>
      </w:tr>
      <w:bookmarkEnd w:id="26"/>
    </w:tbl>
    <w:p w14:paraId="0FA16060" w14:textId="77777777" w:rsidR="00CD35F2" w:rsidRDefault="00CD35F2" w:rsidP="005C2951">
      <w:pPr>
        <w:pStyle w:val="Heading3"/>
        <w:rPr>
          <w:rFonts w:ascii="Abadi" w:hAnsi="Abadi"/>
          <w:b/>
          <w:bCs/>
          <w:sz w:val="28"/>
          <w:szCs w:val="28"/>
          <w:lang w:val="en-US"/>
        </w:rPr>
      </w:pPr>
    </w:p>
    <w:p w14:paraId="08BE7C08" w14:textId="1FD25072" w:rsidR="00CF75E2" w:rsidRDefault="00CD35F2" w:rsidP="00085045">
      <w:pPr>
        <w:pStyle w:val="Heading3"/>
        <w:rPr>
          <w:rFonts w:ascii="Abadi" w:hAnsi="Abadi"/>
          <w:sz w:val="28"/>
          <w:szCs w:val="28"/>
          <w:lang w:val="en-US"/>
        </w:rPr>
      </w:pPr>
      <w:r>
        <w:rPr>
          <w:rFonts w:ascii="Abadi" w:hAnsi="Abadi"/>
          <w:b/>
          <w:bCs/>
          <w:sz w:val="28"/>
          <w:szCs w:val="28"/>
          <w:lang w:val="en-US"/>
        </w:rPr>
        <w:br w:type="page"/>
      </w:r>
    </w:p>
    <w:p w14:paraId="43D19EEF" w14:textId="6FF7913B" w:rsidR="005C2951" w:rsidRDefault="00C17B7D" w:rsidP="005C2951">
      <w:pPr>
        <w:pStyle w:val="Heading3"/>
        <w:rPr>
          <w:rFonts w:ascii="Abadi" w:hAnsi="Abadi"/>
          <w:sz w:val="28"/>
          <w:szCs w:val="28"/>
          <w:lang w:val="en-US"/>
        </w:rPr>
      </w:pPr>
      <w:bookmarkStart w:id="27" w:name="_Toc68788060"/>
      <w:r>
        <w:rPr>
          <w:rFonts w:ascii="Abadi" w:hAnsi="Abadi"/>
          <w:b/>
          <w:bCs/>
          <w:sz w:val="28"/>
          <w:szCs w:val="28"/>
          <w:lang w:val="en-US"/>
        </w:rPr>
        <w:lastRenderedPageBreak/>
        <w:t>Regular Maintenance:</w:t>
      </w:r>
      <w:bookmarkEnd w:id="27"/>
      <w:r>
        <w:rPr>
          <w:rFonts w:ascii="Abadi" w:hAnsi="Abadi"/>
          <w:b/>
          <w:bCs/>
          <w:sz w:val="28"/>
          <w:szCs w:val="28"/>
          <w:lang w:val="en-US"/>
        </w:rPr>
        <w:br/>
      </w:r>
    </w:p>
    <w:p w14:paraId="3BECCB48" w14:textId="77777777" w:rsidR="0090440C" w:rsidRDefault="00C17B7D" w:rsidP="004956C1">
      <w:pPr>
        <w:rPr>
          <w:rFonts w:ascii="Abadi" w:hAnsi="Abadi"/>
          <w:sz w:val="28"/>
          <w:szCs w:val="28"/>
          <w:lang w:val="en-US"/>
        </w:rPr>
      </w:pPr>
      <w:r>
        <w:rPr>
          <w:rFonts w:ascii="Abadi" w:hAnsi="Abadi"/>
          <w:sz w:val="28"/>
          <w:szCs w:val="28"/>
          <w:lang w:val="en-US"/>
        </w:rPr>
        <w:t xml:space="preserve">Many simple maintenance issues may arise throughout the course of the season and can be handled </w:t>
      </w:r>
      <w:r w:rsidR="00B71520">
        <w:rPr>
          <w:rFonts w:ascii="Abadi" w:hAnsi="Abadi"/>
          <w:sz w:val="28"/>
          <w:szCs w:val="28"/>
          <w:lang w:val="en-US"/>
        </w:rPr>
        <w:t xml:space="preserve">directly and promptly </w:t>
      </w:r>
      <w:r>
        <w:rPr>
          <w:rFonts w:ascii="Abadi" w:hAnsi="Abadi"/>
          <w:sz w:val="28"/>
          <w:szCs w:val="28"/>
          <w:lang w:val="en-US"/>
        </w:rPr>
        <w:t xml:space="preserve">by the Marina Staff and </w:t>
      </w:r>
      <w:r w:rsidR="00B71520">
        <w:rPr>
          <w:rFonts w:ascii="Abadi" w:hAnsi="Abadi"/>
          <w:sz w:val="28"/>
          <w:szCs w:val="28"/>
          <w:lang w:val="en-US"/>
        </w:rPr>
        <w:t xml:space="preserve">/ or </w:t>
      </w:r>
      <w:r>
        <w:rPr>
          <w:rFonts w:ascii="Abadi" w:hAnsi="Abadi"/>
          <w:sz w:val="28"/>
          <w:szCs w:val="28"/>
          <w:lang w:val="en-US"/>
        </w:rPr>
        <w:t>Public Works Staff. During such repairs, ALL safety gear including safety boots, safety glasses and gloves are required to be wor</w:t>
      </w:r>
      <w:r w:rsidR="00B71520">
        <w:rPr>
          <w:rFonts w:ascii="Abadi" w:hAnsi="Abadi"/>
          <w:sz w:val="28"/>
          <w:szCs w:val="28"/>
          <w:lang w:val="en-US"/>
        </w:rPr>
        <w:t>n.</w:t>
      </w:r>
      <w:r>
        <w:rPr>
          <w:rFonts w:ascii="Abadi" w:hAnsi="Abadi"/>
          <w:sz w:val="28"/>
          <w:szCs w:val="28"/>
          <w:lang w:val="en-US"/>
        </w:rPr>
        <w:t xml:space="preserve">  Tools and supplies may </w:t>
      </w:r>
      <w:r w:rsidR="00B71520">
        <w:rPr>
          <w:rFonts w:ascii="Abadi" w:hAnsi="Abadi"/>
          <w:sz w:val="28"/>
          <w:szCs w:val="28"/>
          <w:lang w:val="en-US"/>
        </w:rPr>
        <w:t>be in</w:t>
      </w:r>
      <w:r>
        <w:rPr>
          <w:rFonts w:ascii="Abadi" w:hAnsi="Abadi"/>
          <w:sz w:val="28"/>
          <w:szCs w:val="28"/>
          <w:lang w:val="en-US"/>
        </w:rPr>
        <w:t xml:space="preserve"> Marina Shed and where stock has been diminished, the items are available through the local hardware store and may be charged on account. </w:t>
      </w:r>
    </w:p>
    <w:p w14:paraId="6C864EA1" w14:textId="61AFAA8B" w:rsidR="00B71520" w:rsidRDefault="0090440C" w:rsidP="004956C1">
      <w:pPr>
        <w:rPr>
          <w:rFonts w:ascii="Abadi" w:hAnsi="Abadi"/>
          <w:sz w:val="28"/>
          <w:szCs w:val="28"/>
          <w:lang w:val="en-US"/>
        </w:rPr>
      </w:pPr>
      <w:r>
        <w:rPr>
          <w:rFonts w:ascii="Abadi" w:hAnsi="Abadi"/>
          <w:sz w:val="28"/>
          <w:szCs w:val="28"/>
          <w:lang w:val="en-US"/>
        </w:rPr>
        <w:t xml:space="preserve">If a key or lock is replaced on the grounds it is required that the Municipal Office receive two keys, identified with the location. </w:t>
      </w:r>
      <w:r w:rsidR="00C17B7D">
        <w:rPr>
          <w:rFonts w:ascii="Abadi" w:hAnsi="Abadi"/>
          <w:sz w:val="28"/>
          <w:szCs w:val="28"/>
          <w:lang w:val="en-US"/>
        </w:rPr>
        <w:t xml:space="preserve"> </w:t>
      </w:r>
    </w:p>
    <w:p w14:paraId="18EA9BE7" w14:textId="76140EE7" w:rsidR="00B71520" w:rsidRDefault="00C17B7D" w:rsidP="004956C1">
      <w:pPr>
        <w:rPr>
          <w:rFonts w:ascii="Abadi" w:hAnsi="Abadi"/>
          <w:sz w:val="28"/>
          <w:szCs w:val="28"/>
          <w:lang w:val="en-US"/>
        </w:rPr>
      </w:pPr>
      <w:r>
        <w:rPr>
          <w:rFonts w:ascii="Abadi" w:hAnsi="Abadi"/>
          <w:sz w:val="28"/>
          <w:szCs w:val="28"/>
          <w:lang w:val="en-US"/>
        </w:rPr>
        <w:t xml:space="preserve">For any </w:t>
      </w:r>
      <w:proofErr w:type="gramStart"/>
      <w:r>
        <w:rPr>
          <w:rFonts w:ascii="Abadi" w:hAnsi="Abadi"/>
          <w:sz w:val="28"/>
          <w:szCs w:val="28"/>
          <w:lang w:val="en-US"/>
        </w:rPr>
        <w:t>jobs</w:t>
      </w:r>
      <w:proofErr w:type="gramEnd"/>
      <w:r>
        <w:rPr>
          <w:rFonts w:ascii="Abadi" w:hAnsi="Abadi"/>
          <w:sz w:val="28"/>
          <w:szCs w:val="28"/>
          <w:lang w:val="en-US"/>
        </w:rPr>
        <w:t xml:space="preserve"> requiring a skilled professional, one should be contracted to do so</w:t>
      </w:r>
      <w:r w:rsidR="00B71520">
        <w:rPr>
          <w:rFonts w:ascii="Abadi" w:hAnsi="Abadi"/>
          <w:sz w:val="28"/>
          <w:szCs w:val="28"/>
          <w:lang w:val="en-US"/>
        </w:rPr>
        <w:t xml:space="preserve"> through Public Works</w:t>
      </w:r>
      <w:r>
        <w:rPr>
          <w:rFonts w:ascii="Abadi" w:hAnsi="Abadi"/>
          <w:sz w:val="28"/>
          <w:szCs w:val="28"/>
          <w:lang w:val="en-US"/>
        </w:rPr>
        <w:t xml:space="preserve">.  </w:t>
      </w:r>
    </w:p>
    <w:p w14:paraId="7A8C9BC4" w14:textId="0EA8F0E3" w:rsidR="00975242" w:rsidRDefault="003B28B9" w:rsidP="004956C1">
      <w:pPr>
        <w:rPr>
          <w:rFonts w:ascii="Abadi" w:hAnsi="Abadi"/>
          <w:sz w:val="28"/>
          <w:szCs w:val="28"/>
          <w:lang w:val="en-US"/>
        </w:rPr>
      </w:pPr>
      <w:r>
        <w:rPr>
          <w:rFonts w:ascii="Abadi" w:hAnsi="Abadi"/>
          <w:sz w:val="28"/>
          <w:szCs w:val="28"/>
          <w:lang w:val="en-US"/>
        </w:rPr>
        <w:t>**</w:t>
      </w:r>
      <w:r w:rsidR="00975242">
        <w:rPr>
          <w:rFonts w:ascii="Abadi" w:hAnsi="Abadi"/>
          <w:sz w:val="28"/>
          <w:szCs w:val="28"/>
          <w:lang w:val="en-US"/>
        </w:rPr>
        <w:t>If in the event of an incident</w:t>
      </w:r>
      <w:r w:rsidR="00DC3225">
        <w:rPr>
          <w:rFonts w:ascii="Abadi" w:hAnsi="Abadi"/>
          <w:sz w:val="28"/>
          <w:szCs w:val="28"/>
          <w:lang w:val="en-US"/>
        </w:rPr>
        <w:t xml:space="preserve"> requiring </w:t>
      </w:r>
      <w:proofErr w:type="gramStart"/>
      <w:r w:rsidR="00DC3225">
        <w:rPr>
          <w:rFonts w:ascii="Abadi" w:hAnsi="Abadi"/>
          <w:sz w:val="28"/>
          <w:szCs w:val="28"/>
          <w:lang w:val="en-US"/>
        </w:rPr>
        <w:t>Public</w:t>
      </w:r>
      <w:proofErr w:type="gramEnd"/>
      <w:r w:rsidR="00DC3225">
        <w:rPr>
          <w:rFonts w:ascii="Abadi" w:hAnsi="Abadi"/>
          <w:sz w:val="28"/>
          <w:szCs w:val="28"/>
          <w:lang w:val="en-US"/>
        </w:rPr>
        <w:t xml:space="preserve"> Works </w:t>
      </w:r>
      <w:r w:rsidR="00100681">
        <w:rPr>
          <w:rFonts w:ascii="Abadi" w:hAnsi="Abadi"/>
          <w:sz w:val="28"/>
          <w:szCs w:val="28"/>
          <w:lang w:val="en-US"/>
        </w:rPr>
        <w:t xml:space="preserve">Department </w:t>
      </w:r>
      <w:r w:rsidR="00DC3225">
        <w:rPr>
          <w:rFonts w:ascii="Abadi" w:hAnsi="Abadi"/>
          <w:sz w:val="28"/>
          <w:szCs w:val="28"/>
          <w:lang w:val="en-US"/>
        </w:rPr>
        <w:t xml:space="preserve">or another skilled professional, it is in the upmost importance to contact them immediately to ensure prompt attention is acquired to </w:t>
      </w:r>
      <w:r w:rsidR="00100681">
        <w:rPr>
          <w:rFonts w:ascii="Abadi" w:hAnsi="Abadi"/>
          <w:sz w:val="28"/>
          <w:szCs w:val="28"/>
          <w:lang w:val="en-US"/>
        </w:rPr>
        <w:t>remediate</w:t>
      </w:r>
      <w:r w:rsidR="00DC3225">
        <w:rPr>
          <w:rFonts w:ascii="Abadi" w:hAnsi="Abadi"/>
          <w:sz w:val="28"/>
          <w:szCs w:val="28"/>
          <w:lang w:val="en-US"/>
        </w:rPr>
        <w:t xml:space="preserve"> the issue. </w:t>
      </w:r>
    </w:p>
    <w:p w14:paraId="022DEDDD" w14:textId="77777777" w:rsidR="00CF75E2" w:rsidRDefault="00CF75E2" w:rsidP="004956C1">
      <w:pPr>
        <w:rPr>
          <w:rFonts w:ascii="Abadi" w:hAnsi="Abadi"/>
          <w:sz w:val="28"/>
          <w:szCs w:val="28"/>
          <w:lang w:val="en-US"/>
        </w:rPr>
      </w:pPr>
    </w:p>
    <w:p w14:paraId="6C84A262" w14:textId="238AC4C4" w:rsidR="00B71520" w:rsidRDefault="00B71520" w:rsidP="005C2951">
      <w:pPr>
        <w:pStyle w:val="Heading3"/>
        <w:rPr>
          <w:rFonts w:ascii="Abadi" w:hAnsi="Abadi"/>
          <w:b/>
          <w:bCs/>
          <w:sz w:val="28"/>
          <w:szCs w:val="28"/>
          <w:lang w:val="en-US"/>
        </w:rPr>
      </w:pPr>
      <w:bookmarkStart w:id="28" w:name="_Toc68788061"/>
      <w:r>
        <w:rPr>
          <w:rFonts w:ascii="Abadi" w:hAnsi="Abadi"/>
          <w:b/>
          <w:bCs/>
          <w:sz w:val="28"/>
          <w:szCs w:val="28"/>
          <w:lang w:val="en-US"/>
        </w:rPr>
        <w:t>Communications:</w:t>
      </w:r>
      <w:bookmarkEnd w:id="28"/>
    </w:p>
    <w:p w14:paraId="1DAB670D" w14:textId="77777777" w:rsidR="002D4BBA" w:rsidRPr="002D4BBA" w:rsidRDefault="002D4BBA" w:rsidP="002D4BBA">
      <w:pPr>
        <w:rPr>
          <w:lang w:val="en-US"/>
        </w:rPr>
      </w:pPr>
    </w:p>
    <w:p w14:paraId="326F27B0" w14:textId="10DF9CE2" w:rsidR="00B71520" w:rsidRDefault="00B71520" w:rsidP="004956C1">
      <w:pPr>
        <w:rPr>
          <w:rFonts w:ascii="Abadi" w:hAnsi="Abadi"/>
          <w:sz w:val="28"/>
          <w:szCs w:val="28"/>
          <w:lang w:val="en-US"/>
        </w:rPr>
      </w:pPr>
      <w:r>
        <w:rPr>
          <w:rFonts w:ascii="Abadi" w:hAnsi="Abadi"/>
          <w:sz w:val="28"/>
          <w:szCs w:val="28"/>
          <w:lang w:val="en-US"/>
        </w:rPr>
        <w:t xml:space="preserve">The Marina Office answering machine should be checked on a regular basis and responded to in a timely manner. Mail is received </w:t>
      </w:r>
      <w:proofErr w:type="gramStart"/>
      <w:r>
        <w:rPr>
          <w:rFonts w:ascii="Abadi" w:hAnsi="Abadi"/>
          <w:sz w:val="28"/>
          <w:szCs w:val="28"/>
          <w:lang w:val="en-US"/>
        </w:rPr>
        <w:t>to</w:t>
      </w:r>
      <w:proofErr w:type="gramEnd"/>
      <w:r>
        <w:rPr>
          <w:rFonts w:ascii="Abadi" w:hAnsi="Abadi"/>
          <w:sz w:val="28"/>
          <w:szCs w:val="28"/>
          <w:lang w:val="en-US"/>
        </w:rPr>
        <w:t xml:space="preserve"> the Municipal office and should be checked on a regular basis. </w:t>
      </w:r>
      <w:r>
        <w:rPr>
          <w:rFonts w:ascii="Abadi" w:hAnsi="Abadi"/>
          <w:sz w:val="28"/>
          <w:szCs w:val="28"/>
          <w:lang w:val="en-US"/>
        </w:rPr>
        <w:br/>
      </w:r>
      <w:r>
        <w:rPr>
          <w:rFonts w:ascii="Abadi" w:hAnsi="Abadi"/>
          <w:sz w:val="28"/>
          <w:szCs w:val="28"/>
          <w:lang w:val="en-US"/>
        </w:rPr>
        <w:br/>
        <w:t xml:space="preserve">Take literal ownership of social media review sites, current ones are google.ca and tripadvisor.ca. Respond as the manager to queries and complaints in a professional and positive manner. </w:t>
      </w:r>
    </w:p>
    <w:p w14:paraId="42C30385" w14:textId="2DA40A7C" w:rsidR="00B71520" w:rsidRDefault="00B71520" w:rsidP="004956C1">
      <w:pPr>
        <w:rPr>
          <w:rFonts w:ascii="Abadi" w:hAnsi="Abadi"/>
          <w:sz w:val="28"/>
          <w:szCs w:val="28"/>
          <w:lang w:val="en-US"/>
        </w:rPr>
      </w:pPr>
      <w:r>
        <w:rPr>
          <w:rFonts w:ascii="Abadi" w:hAnsi="Abadi"/>
          <w:sz w:val="28"/>
          <w:szCs w:val="28"/>
          <w:lang w:val="en-US"/>
        </w:rPr>
        <w:t xml:space="preserve">In addition to mail and phone communication, monitoring and responding on marine channel 68, a recreational vessel radio channel for marinas, yachts, and pleasure craft, may result in increased traffic at the marina. Unfortunately, radio communication has been a challenge at the </w:t>
      </w:r>
      <w:r w:rsidR="004C528C">
        <w:rPr>
          <w:rFonts w:ascii="Abadi" w:hAnsi="Abadi"/>
          <w:sz w:val="28"/>
          <w:szCs w:val="28"/>
          <w:lang w:val="en-US"/>
        </w:rPr>
        <w:t>River Road</w:t>
      </w:r>
      <w:r>
        <w:rPr>
          <w:rFonts w:ascii="Abadi" w:hAnsi="Abadi"/>
          <w:sz w:val="28"/>
          <w:szCs w:val="28"/>
          <w:lang w:val="en-US"/>
        </w:rPr>
        <w:t xml:space="preserve"> Marina likely due to the steel hull of the Norisle docked next door which may block the </w:t>
      </w:r>
      <w:r w:rsidR="004E684B">
        <w:rPr>
          <w:rFonts w:ascii="Abadi" w:hAnsi="Abadi"/>
          <w:sz w:val="28"/>
          <w:szCs w:val="28"/>
          <w:lang w:val="en-US"/>
        </w:rPr>
        <w:t>transmission</w:t>
      </w:r>
      <w:r>
        <w:rPr>
          <w:rFonts w:ascii="Abadi" w:hAnsi="Abadi"/>
          <w:sz w:val="28"/>
          <w:szCs w:val="28"/>
          <w:lang w:val="en-US"/>
        </w:rPr>
        <w:t xml:space="preserve"> of the signals up and down the bay. The antenna was once located on a tall power pole and may have provided a better range but is now located at a much lower elevation, on top of the marina office. The office radio generally only works when a boat is in visual view. Until the antenna </w:t>
      </w:r>
      <w:r>
        <w:rPr>
          <w:rFonts w:ascii="Abadi" w:hAnsi="Abadi"/>
          <w:sz w:val="28"/>
          <w:szCs w:val="28"/>
          <w:lang w:val="en-US"/>
        </w:rPr>
        <w:lastRenderedPageBreak/>
        <w:t xml:space="preserve">issue is resolved, have staff carry and monitor channel 68 with a portable radio. </w:t>
      </w:r>
    </w:p>
    <w:p w14:paraId="76E3FCAB" w14:textId="18AA4514" w:rsidR="003B28B9" w:rsidRDefault="003B28B9" w:rsidP="004956C1">
      <w:pPr>
        <w:rPr>
          <w:rFonts w:ascii="Abadi" w:hAnsi="Abadi"/>
          <w:sz w:val="28"/>
          <w:szCs w:val="28"/>
          <w:lang w:val="en-US"/>
        </w:rPr>
      </w:pPr>
      <w:r>
        <w:rPr>
          <w:rFonts w:ascii="Abadi" w:hAnsi="Abadi"/>
          <w:sz w:val="28"/>
          <w:szCs w:val="28"/>
          <w:lang w:val="en-US"/>
        </w:rPr>
        <w:t xml:space="preserve">The Marina Staff should carry the portable hand-held device (separate from the Marine radios) </w:t>
      </w:r>
      <w:proofErr w:type="gramStart"/>
      <w:r>
        <w:rPr>
          <w:rFonts w:ascii="Abadi" w:hAnsi="Abadi"/>
          <w:sz w:val="28"/>
          <w:szCs w:val="28"/>
          <w:lang w:val="en-US"/>
        </w:rPr>
        <w:t>on</w:t>
      </w:r>
      <w:proofErr w:type="gramEnd"/>
      <w:r>
        <w:rPr>
          <w:rFonts w:ascii="Abadi" w:hAnsi="Abadi"/>
          <w:sz w:val="28"/>
          <w:szCs w:val="28"/>
          <w:lang w:val="en-US"/>
        </w:rPr>
        <w:t xml:space="preserve"> their person during the day. This will allow for prompt assistance between The Municipal Office and the Marina in the event of an emergency. </w:t>
      </w:r>
    </w:p>
    <w:p w14:paraId="5728C504" w14:textId="521AFF7F" w:rsidR="003B28B9" w:rsidRDefault="003B28B9" w:rsidP="004956C1">
      <w:pPr>
        <w:rPr>
          <w:rFonts w:ascii="Abadi" w:hAnsi="Abadi"/>
          <w:sz w:val="28"/>
          <w:szCs w:val="28"/>
          <w:lang w:val="en-US"/>
        </w:rPr>
      </w:pPr>
    </w:p>
    <w:p w14:paraId="20E7A671" w14:textId="2A895F0C" w:rsidR="003B28B9" w:rsidRDefault="003B28B9" w:rsidP="003B28B9">
      <w:pPr>
        <w:pStyle w:val="Heading3"/>
        <w:rPr>
          <w:rFonts w:ascii="Abadi" w:hAnsi="Abadi"/>
          <w:b/>
          <w:bCs/>
          <w:sz w:val="28"/>
          <w:szCs w:val="28"/>
          <w:lang w:val="en-US"/>
        </w:rPr>
      </w:pPr>
      <w:bookmarkStart w:id="29" w:name="_Toc68788062"/>
      <w:proofErr w:type="gramStart"/>
      <w:r>
        <w:rPr>
          <w:rFonts w:ascii="Abadi" w:hAnsi="Abadi"/>
          <w:b/>
          <w:bCs/>
          <w:sz w:val="28"/>
          <w:szCs w:val="28"/>
          <w:lang w:val="en-US"/>
        </w:rPr>
        <w:t>Close Up</w:t>
      </w:r>
      <w:proofErr w:type="gramEnd"/>
      <w:r>
        <w:rPr>
          <w:rFonts w:ascii="Abadi" w:hAnsi="Abadi"/>
          <w:b/>
          <w:bCs/>
          <w:sz w:val="28"/>
          <w:szCs w:val="28"/>
          <w:lang w:val="en-US"/>
        </w:rPr>
        <w:t>:</w:t>
      </w:r>
      <w:bookmarkEnd w:id="29"/>
    </w:p>
    <w:p w14:paraId="71E90F52" w14:textId="77777777" w:rsidR="003B28B9" w:rsidRPr="002D4BBA" w:rsidRDefault="003B28B9" w:rsidP="003B28B9">
      <w:pPr>
        <w:rPr>
          <w:lang w:val="en-US"/>
        </w:rPr>
      </w:pPr>
    </w:p>
    <w:p w14:paraId="70C88B31" w14:textId="019F4DB2" w:rsidR="003B28B9" w:rsidRDefault="003B28B9" w:rsidP="003B28B9">
      <w:pPr>
        <w:rPr>
          <w:rFonts w:ascii="Abadi" w:hAnsi="Abadi"/>
          <w:sz w:val="28"/>
          <w:szCs w:val="28"/>
          <w:lang w:val="en-US"/>
        </w:rPr>
      </w:pPr>
      <w:r>
        <w:rPr>
          <w:rFonts w:ascii="Abadi" w:hAnsi="Abadi"/>
          <w:sz w:val="28"/>
          <w:szCs w:val="28"/>
          <w:lang w:val="en-US"/>
        </w:rPr>
        <w:t>The Marina Attendant shall gather and record all stock inventory that is to be taken to heated storage and make a list of what will be required for the opening of the subsequent season. This will ensure a smooth opening.</w:t>
      </w:r>
    </w:p>
    <w:p w14:paraId="633CF677" w14:textId="37E22317" w:rsidR="003B28B9" w:rsidRDefault="00634F6B"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 xml:space="preserve">Clean, </w:t>
      </w:r>
      <w:r w:rsidR="003B28B9">
        <w:rPr>
          <w:rFonts w:ascii="Abadi" w:hAnsi="Abadi"/>
          <w:sz w:val="28"/>
          <w:szCs w:val="28"/>
          <w:lang w:val="en-US"/>
        </w:rPr>
        <w:t>Remove and store picnic tables</w:t>
      </w:r>
    </w:p>
    <w:p w14:paraId="3560C04B" w14:textId="4662921A" w:rsidR="003B28B9" w:rsidRDefault="003B28B9"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Remove waterlines and electrical from the docks</w:t>
      </w:r>
    </w:p>
    <w:p w14:paraId="4E8BCD68" w14:textId="41414C5B" w:rsidR="003B28B9" w:rsidRDefault="003B28B9"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Remove and store docks (docks, ramp and swimming)</w:t>
      </w:r>
    </w:p>
    <w:p w14:paraId="011B141B" w14:textId="7B7452D2" w:rsidR="003B28B9" w:rsidRDefault="00634F6B"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Deep clean Shower House and have water drained and winterize all units (toilets, sinks, washer, garden hose)</w:t>
      </w:r>
    </w:p>
    <w:p w14:paraId="61783CEF" w14:textId="1D7F51E1" w:rsidR="00634F6B" w:rsidRDefault="00634F6B"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 xml:space="preserve">Deep clean Shed and Office and discard items as appropriate. </w:t>
      </w:r>
    </w:p>
    <w:p w14:paraId="389A4590" w14:textId="140B2B4D" w:rsidR="00634F6B" w:rsidRDefault="00634F6B"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 xml:space="preserve">Remove liquid cleaners and products from all buildings to </w:t>
      </w:r>
      <w:proofErr w:type="gramStart"/>
      <w:r>
        <w:rPr>
          <w:rFonts w:ascii="Abadi" w:hAnsi="Abadi"/>
          <w:sz w:val="28"/>
          <w:szCs w:val="28"/>
          <w:lang w:val="en-US"/>
        </w:rPr>
        <w:t>protect</w:t>
      </w:r>
      <w:proofErr w:type="gramEnd"/>
      <w:r>
        <w:rPr>
          <w:rFonts w:ascii="Abadi" w:hAnsi="Abadi"/>
          <w:sz w:val="28"/>
          <w:szCs w:val="28"/>
          <w:lang w:val="en-US"/>
        </w:rPr>
        <w:t xml:space="preserve"> from freezing (Shower House, Office &amp; Shed) and take to heated storage at the Municipal Office.</w:t>
      </w:r>
    </w:p>
    <w:p w14:paraId="33365670" w14:textId="77E22C00" w:rsidR="00533CB8" w:rsidRPr="00533CB8" w:rsidRDefault="00634F6B"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 xml:space="preserve">Remove toilet paper and paper towels from all dispensers in the buildings and </w:t>
      </w:r>
      <w:proofErr w:type="gramStart"/>
      <w:r>
        <w:rPr>
          <w:rFonts w:ascii="Abadi" w:hAnsi="Abadi"/>
          <w:sz w:val="28"/>
          <w:szCs w:val="28"/>
          <w:lang w:val="en-US"/>
        </w:rPr>
        <w:t>take</w:t>
      </w:r>
      <w:proofErr w:type="gramEnd"/>
      <w:r>
        <w:rPr>
          <w:rFonts w:ascii="Abadi" w:hAnsi="Abadi"/>
          <w:sz w:val="28"/>
          <w:szCs w:val="28"/>
          <w:lang w:val="en-US"/>
        </w:rPr>
        <w:t xml:space="preserve"> to heated storage. </w:t>
      </w:r>
    </w:p>
    <w:p w14:paraId="2FFA2085" w14:textId="44A8C0A1" w:rsidR="0090440C" w:rsidRDefault="0090440C"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Remove all signage</w:t>
      </w:r>
      <w:r w:rsidR="00533CB8">
        <w:rPr>
          <w:rFonts w:ascii="Abadi" w:hAnsi="Abadi"/>
          <w:sz w:val="28"/>
          <w:szCs w:val="28"/>
          <w:lang w:val="en-US"/>
        </w:rPr>
        <w:t xml:space="preserve">, life rings, Life hook, </w:t>
      </w:r>
      <w:r>
        <w:rPr>
          <w:rFonts w:ascii="Abadi" w:hAnsi="Abadi"/>
          <w:sz w:val="28"/>
          <w:szCs w:val="28"/>
          <w:lang w:val="en-US"/>
        </w:rPr>
        <w:t>cameras and store in the Shed</w:t>
      </w:r>
    </w:p>
    <w:p w14:paraId="2DEB9726" w14:textId="3ABEE7AC" w:rsidR="0090440C" w:rsidRDefault="0090440C"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 xml:space="preserve">Unplug the appliances (washer, dryer, fridge, cash register, fans, etc.) and prop open if required. </w:t>
      </w:r>
    </w:p>
    <w:p w14:paraId="48CA8C13" w14:textId="785730BC" w:rsidR="00533CB8" w:rsidRDefault="00533CB8"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 xml:space="preserve">Cover the Pump-out Tank and motor securely with a </w:t>
      </w:r>
      <w:r w:rsidR="006F6D15">
        <w:rPr>
          <w:rFonts w:ascii="Abadi" w:hAnsi="Abadi"/>
          <w:sz w:val="28"/>
          <w:szCs w:val="28"/>
          <w:lang w:val="en-US"/>
        </w:rPr>
        <w:t>weatherproof</w:t>
      </w:r>
      <w:r>
        <w:rPr>
          <w:rFonts w:ascii="Abadi" w:hAnsi="Abadi"/>
          <w:sz w:val="28"/>
          <w:szCs w:val="28"/>
          <w:lang w:val="en-US"/>
        </w:rPr>
        <w:t xml:space="preserve"> tarp.</w:t>
      </w:r>
    </w:p>
    <w:p w14:paraId="0B80591C" w14:textId="0CB641E6" w:rsidR="00533CB8" w:rsidRDefault="00533CB8"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Close all flow valves to fuel dispenser and lock down handles.</w:t>
      </w:r>
    </w:p>
    <w:p w14:paraId="054D3052" w14:textId="3874F822" w:rsidR="00EC0456" w:rsidRDefault="00EC0456" w:rsidP="006F6D15">
      <w:pPr>
        <w:pStyle w:val="ListParagraph"/>
        <w:numPr>
          <w:ilvl w:val="0"/>
          <w:numId w:val="22"/>
        </w:numPr>
        <w:ind w:left="993" w:hanging="633"/>
        <w:rPr>
          <w:rFonts w:ascii="Abadi" w:hAnsi="Abadi"/>
          <w:sz w:val="28"/>
          <w:szCs w:val="28"/>
          <w:lang w:val="en-US"/>
        </w:rPr>
      </w:pPr>
      <w:r>
        <w:rPr>
          <w:rFonts w:ascii="Abadi" w:hAnsi="Abadi"/>
          <w:sz w:val="28"/>
          <w:szCs w:val="28"/>
          <w:lang w:val="en-US"/>
        </w:rPr>
        <w:t>Relocate the lawnmower</w:t>
      </w:r>
      <w:r w:rsidR="00533CB8">
        <w:rPr>
          <w:rFonts w:ascii="Abadi" w:hAnsi="Abadi"/>
          <w:sz w:val="28"/>
          <w:szCs w:val="28"/>
          <w:lang w:val="en-US"/>
        </w:rPr>
        <w:t>,</w:t>
      </w:r>
      <w:r>
        <w:rPr>
          <w:rFonts w:ascii="Abadi" w:hAnsi="Abadi"/>
          <w:sz w:val="28"/>
          <w:szCs w:val="28"/>
          <w:lang w:val="en-US"/>
        </w:rPr>
        <w:t xml:space="preserve"> Weed Wacker </w:t>
      </w:r>
      <w:r w:rsidR="00533CB8">
        <w:rPr>
          <w:rFonts w:ascii="Abadi" w:hAnsi="Abadi"/>
          <w:sz w:val="28"/>
          <w:szCs w:val="28"/>
          <w:lang w:val="en-US"/>
        </w:rPr>
        <w:t xml:space="preserve">and Fuel dip stick </w:t>
      </w:r>
      <w:r>
        <w:rPr>
          <w:rFonts w:ascii="Abadi" w:hAnsi="Abadi"/>
          <w:sz w:val="28"/>
          <w:szCs w:val="28"/>
          <w:lang w:val="en-US"/>
        </w:rPr>
        <w:t>to Public Works Yard.</w:t>
      </w:r>
    </w:p>
    <w:p w14:paraId="5C8E84CE" w14:textId="2C1E0160" w:rsidR="0090440C" w:rsidRPr="007E3521" w:rsidRDefault="00533CB8" w:rsidP="00320C6E">
      <w:pPr>
        <w:pStyle w:val="ListParagraph"/>
        <w:numPr>
          <w:ilvl w:val="0"/>
          <w:numId w:val="22"/>
        </w:numPr>
        <w:ind w:left="993" w:hanging="633"/>
        <w:rPr>
          <w:rFonts w:ascii="Abadi" w:hAnsi="Abadi"/>
          <w:sz w:val="28"/>
          <w:szCs w:val="28"/>
          <w:lang w:val="en-US"/>
        </w:rPr>
      </w:pPr>
      <w:r w:rsidRPr="007E3521">
        <w:rPr>
          <w:rFonts w:ascii="Abadi" w:hAnsi="Abadi"/>
          <w:sz w:val="28"/>
          <w:szCs w:val="28"/>
          <w:lang w:val="en-US"/>
        </w:rPr>
        <w:t xml:space="preserve">Flip off all breakers, </w:t>
      </w:r>
      <w:r w:rsidR="0090440C" w:rsidRPr="007E3521">
        <w:rPr>
          <w:rFonts w:ascii="Abadi" w:hAnsi="Abadi"/>
          <w:sz w:val="28"/>
          <w:szCs w:val="28"/>
          <w:lang w:val="en-US"/>
        </w:rPr>
        <w:t xml:space="preserve">Board up all windows, secure doors and hand in all keys to the Municipal Office. </w:t>
      </w:r>
    </w:p>
    <w:p w14:paraId="04077619" w14:textId="22F2BD88" w:rsidR="00520510" w:rsidRDefault="00520510" w:rsidP="00DD209C">
      <w:pPr>
        <w:pStyle w:val="ListParagraph"/>
        <w:ind w:left="993"/>
        <w:rPr>
          <w:rFonts w:ascii="Abadi" w:hAnsi="Abadi"/>
          <w:sz w:val="28"/>
          <w:szCs w:val="28"/>
          <w:lang w:val="en-US"/>
        </w:rPr>
      </w:pPr>
    </w:p>
    <w:p w14:paraId="697E4FC7" w14:textId="5D302015" w:rsidR="00B27E88" w:rsidRDefault="00520510" w:rsidP="00D302C2">
      <w:pPr>
        <w:pStyle w:val="Heading3"/>
        <w:rPr>
          <w:rFonts w:ascii="Abadi" w:hAnsi="Abadi"/>
          <w:b/>
          <w:bCs/>
          <w:sz w:val="28"/>
          <w:szCs w:val="28"/>
          <w:lang w:val="en-US"/>
        </w:rPr>
      </w:pPr>
      <w:r>
        <w:rPr>
          <w:rFonts w:ascii="Abadi" w:hAnsi="Abadi"/>
          <w:sz w:val="28"/>
          <w:szCs w:val="28"/>
          <w:lang w:val="en-US"/>
        </w:rPr>
        <w:br w:type="page"/>
      </w:r>
      <w:bookmarkStart w:id="30" w:name="_Toc68788063"/>
      <w:r w:rsidR="00B27E88" w:rsidRPr="00B27E88">
        <w:rPr>
          <w:rFonts w:ascii="Abadi" w:hAnsi="Abadi"/>
          <w:b/>
          <w:bCs/>
          <w:sz w:val="28"/>
          <w:szCs w:val="28"/>
          <w:lang w:val="en-US"/>
        </w:rPr>
        <w:lastRenderedPageBreak/>
        <w:t>Forms Used</w:t>
      </w:r>
      <w:bookmarkEnd w:id="30"/>
    </w:p>
    <w:p w14:paraId="6FEC973D" w14:textId="5E3E6BBF" w:rsidR="00B27E88" w:rsidRDefault="00B27E88" w:rsidP="00D302C2">
      <w:pPr>
        <w:pStyle w:val="ListParagraph"/>
        <w:numPr>
          <w:ilvl w:val="0"/>
          <w:numId w:val="26"/>
        </w:numPr>
        <w:ind w:left="993" w:hanging="633"/>
        <w:rPr>
          <w:rFonts w:ascii="Abadi" w:hAnsi="Abadi"/>
          <w:sz w:val="28"/>
          <w:szCs w:val="28"/>
          <w:lang w:val="en-US"/>
        </w:rPr>
      </w:pPr>
      <w:r w:rsidRPr="00D302C2">
        <w:rPr>
          <w:rFonts w:ascii="Abadi" w:hAnsi="Abadi"/>
          <w:sz w:val="28"/>
          <w:szCs w:val="28"/>
          <w:lang w:val="en-US"/>
        </w:rPr>
        <w:t>Daily Fuel Reconciliation – One per tank</w:t>
      </w:r>
      <w:r w:rsidR="00744930" w:rsidRPr="00D302C2">
        <w:rPr>
          <w:rFonts w:ascii="Abadi" w:hAnsi="Abadi"/>
          <w:sz w:val="28"/>
          <w:szCs w:val="28"/>
          <w:lang w:val="en-US"/>
        </w:rPr>
        <w:t xml:space="preserve"> &amp; </w:t>
      </w:r>
      <w:proofErr w:type="gramStart"/>
      <w:r w:rsidRPr="00D302C2">
        <w:rPr>
          <w:rFonts w:ascii="Abadi" w:hAnsi="Abadi"/>
          <w:sz w:val="28"/>
          <w:szCs w:val="28"/>
          <w:lang w:val="en-US"/>
        </w:rPr>
        <w:t>Handed</w:t>
      </w:r>
      <w:proofErr w:type="gramEnd"/>
      <w:r w:rsidRPr="00D302C2">
        <w:rPr>
          <w:rFonts w:ascii="Abadi" w:hAnsi="Abadi"/>
          <w:sz w:val="28"/>
          <w:szCs w:val="28"/>
          <w:lang w:val="en-US"/>
        </w:rPr>
        <w:t xml:space="preserve"> in monthly</w:t>
      </w:r>
    </w:p>
    <w:p w14:paraId="1BB86604" w14:textId="30E116C3" w:rsidR="00F94D4E" w:rsidRPr="00D302C2" w:rsidRDefault="00F94D4E" w:rsidP="00D302C2">
      <w:pPr>
        <w:pStyle w:val="ListParagraph"/>
        <w:numPr>
          <w:ilvl w:val="0"/>
          <w:numId w:val="26"/>
        </w:numPr>
        <w:ind w:left="993" w:hanging="633"/>
        <w:rPr>
          <w:rFonts w:ascii="Abadi" w:hAnsi="Abadi"/>
          <w:sz w:val="28"/>
          <w:szCs w:val="28"/>
          <w:lang w:val="en-US"/>
        </w:rPr>
      </w:pPr>
      <w:r>
        <w:rPr>
          <w:rFonts w:ascii="Abadi" w:hAnsi="Abadi"/>
          <w:sz w:val="28"/>
          <w:szCs w:val="28"/>
          <w:lang w:val="en-US"/>
        </w:rPr>
        <w:t>Daily Bathroom Cleaning Log</w:t>
      </w:r>
    </w:p>
    <w:p w14:paraId="58C572EC" w14:textId="639C2C5C" w:rsidR="00B27E88" w:rsidRPr="00D302C2" w:rsidRDefault="00744930" w:rsidP="00D302C2">
      <w:pPr>
        <w:pStyle w:val="ListParagraph"/>
        <w:numPr>
          <w:ilvl w:val="0"/>
          <w:numId w:val="26"/>
        </w:numPr>
        <w:ind w:left="993" w:hanging="633"/>
        <w:rPr>
          <w:rFonts w:ascii="Abadi" w:hAnsi="Abadi"/>
          <w:sz w:val="28"/>
          <w:szCs w:val="28"/>
          <w:lang w:val="en-US"/>
        </w:rPr>
      </w:pPr>
      <w:r w:rsidRPr="00D302C2">
        <w:rPr>
          <w:rFonts w:ascii="Abadi" w:hAnsi="Abadi"/>
          <w:sz w:val="28"/>
          <w:szCs w:val="28"/>
          <w:lang w:val="en-US"/>
        </w:rPr>
        <w:t>Accident / Incident Report Form</w:t>
      </w:r>
    </w:p>
    <w:p w14:paraId="795EB36A" w14:textId="56557C66" w:rsidR="00465DD2" w:rsidRPr="00D302C2" w:rsidRDefault="00465DD2" w:rsidP="00D302C2">
      <w:pPr>
        <w:pStyle w:val="ListParagraph"/>
        <w:numPr>
          <w:ilvl w:val="0"/>
          <w:numId w:val="26"/>
        </w:numPr>
        <w:ind w:left="993" w:hanging="633"/>
        <w:rPr>
          <w:rFonts w:ascii="Abadi" w:hAnsi="Abadi"/>
          <w:sz w:val="28"/>
          <w:szCs w:val="28"/>
          <w:lang w:val="en-US"/>
        </w:rPr>
      </w:pPr>
      <w:r w:rsidRPr="00D302C2">
        <w:rPr>
          <w:rFonts w:ascii="Abadi" w:hAnsi="Abadi"/>
          <w:sz w:val="28"/>
          <w:szCs w:val="28"/>
          <w:lang w:val="en-US"/>
        </w:rPr>
        <w:t>Daily Inspections Log</w:t>
      </w:r>
    </w:p>
    <w:p w14:paraId="28922AC6" w14:textId="3C8ACCC6" w:rsidR="00465DD2" w:rsidRPr="00D302C2" w:rsidRDefault="00465DD2" w:rsidP="00D302C2">
      <w:pPr>
        <w:pStyle w:val="ListParagraph"/>
        <w:numPr>
          <w:ilvl w:val="0"/>
          <w:numId w:val="26"/>
        </w:numPr>
        <w:ind w:left="993" w:hanging="633"/>
        <w:rPr>
          <w:rFonts w:ascii="Abadi" w:hAnsi="Abadi"/>
          <w:sz w:val="28"/>
          <w:szCs w:val="28"/>
          <w:lang w:val="en-US"/>
        </w:rPr>
      </w:pPr>
      <w:r w:rsidRPr="00D302C2">
        <w:rPr>
          <w:rFonts w:ascii="Abadi" w:hAnsi="Abadi"/>
          <w:sz w:val="28"/>
          <w:szCs w:val="28"/>
          <w:lang w:val="en-US"/>
        </w:rPr>
        <w:t>Maintenance Request Form</w:t>
      </w:r>
    </w:p>
    <w:p w14:paraId="33DEA4C4" w14:textId="1F859B88" w:rsidR="00465DD2" w:rsidRPr="00D302C2" w:rsidRDefault="00465DD2" w:rsidP="00D302C2">
      <w:pPr>
        <w:pStyle w:val="ListParagraph"/>
        <w:numPr>
          <w:ilvl w:val="0"/>
          <w:numId w:val="26"/>
        </w:numPr>
        <w:ind w:left="993" w:hanging="633"/>
        <w:rPr>
          <w:rFonts w:ascii="Abadi" w:hAnsi="Abadi"/>
          <w:sz w:val="28"/>
          <w:szCs w:val="28"/>
          <w:lang w:val="en-US"/>
        </w:rPr>
      </w:pPr>
      <w:r w:rsidRPr="00D302C2">
        <w:rPr>
          <w:rFonts w:ascii="Abadi" w:hAnsi="Abadi"/>
          <w:sz w:val="28"/>
          <w:szCs w:val="28"/>
          <w:lang w:val="en-US"/>
        </w:rPr>
        <w:t>Transient Agreement</w:t>
      </w:r>
    </w:p>
    <w:p w14:paraId="63AC7BEF" w14:textId="0AABAC92" w:rsidR="00465DD2" w:rsidRPr="00D302C2" w:rsidRDefault="00465DD2" w:rsidP="00D302C2">
      <w:pPr>
        <w:pStyle w:val="ListParagraph"/>
        <w:numPr>
          <w:ilvl w:val="0"/>
          <w:numId w:val="26"/>
        </w:numPr>
        <w:ind w:left="993" w:hanging="633"/>
        <w:rPr>
          <w:rFonts w:ascii="Abadi" w:hAnsi="Abadi"/>
          <w:sz w:val="28"/>
          <w:szCs w:val="28"/>
          <w:lang w:val="en-US"/>
        </w:rPr>
      </w:pPr>
      <w:r w:rsidRPr="00D302C2">
        <w:rPr>
          <w:rFonts w:ascii="Abadi" w:hAnsi="Abadi"/>
          <w:sz w:val="28"/>
          <w:szCs w:val="28"/>
          <w:lang w:val="en-US"/>
        </w:rPr>
        <w:t>Mooring/License Agreement</w:t>
      </w:r>
    </w:p>
    <w:p w14:paraId="1DB2D7BD" w14:textId="07811209" w:rsidR="00B27E88" w:rsidRDefault="00B27E88" w:rsidP="00D302C2">
      <w:pPr>
        <w:pStyle w:val="ListParagraph"/>
        <w:ind w:left="993"/>
        <w:rPr>
          <w:rFonts w:ascii="Abadi" w:hAnsi="Abadi"/>
          <w:sz w:val="28"/>
          <w:szCs w:val="28"/>
          <w:lang w:val="en-US"/>
        </w:rPr>
      </w:pPr>
    </w:p>
    <w:p w14:paraId="5678FD23" w14:textId="77777777" w:rsidR="00DD209C" w:rsidRDefault="00DD209C" w:rsidP="00DD209C">
      <w:pPr>
        <w:pStyle w:val="ListParagraph"/>
        <w:ind w:left="993"/>
        <w:rPr>
          <w:rFonts w:ascii="Abadi" w:hAnsi="Abadi"/>
          <w:sz w:val="28"/>
          <w:szCs w:val="28"/>
          <w:lang w:val="en-US"/>
        </w:rPr>
      </w:pPr>
    </w:p>
    <w:p w14:paraId="186E5F33" w14:textId="5D46E844" w:rsidR="00DD209C" w:rsidRDefault="00DD209C" w:rsidP="00DD209C">
      <w:pPr>
        <w:pStyle w:val="ListParagraph"/>
        <w:ind w:left="993"/>
        <w:rPr>
          <w:rFonts w:ascii="Abadi" w:hAnsi="Abadi"/>
          <w:sz w:val="28"/>
          <w:szCs w:val="28"/>
          <w:lang w:val="en-US"/>
        </w:rPr>
      </w:pPr>
    </w:p>
    <w:p w14:paraId="04495026" w14:textId="0B94744F" w:rsidR="00DD209C" w:rsidRDefault="00DD209C" w:rsidP="00DD209C">
      <w:pPr>
        <w:pStyle w:val="ListParagraph"/>
        <w:ind w:left="993"/>
        <w:rPr>
          <w:rFonts w:ascii="Abadi" w:hAnsi="Abadi"/>
          <w:sz w:val="28"/>
          <w:szCs w:val="28"/>
          <w:lang w:val="en-US"/>
        </w:rPr>
      </w:pPr>
    </w:p>
    <w:p w14:paraId="593EBE82" w14:textId="571F69D3" w:rsidR="00DD209C" w:rsidRDefault="00DD209C" w:rsidP="00DD209C">
      <w:pPr>
        <w:pStyle w:val="ListParagraph"/>
        <w:ind w:left="993"/>
        <w:rPr>
          <w:rFonts w:ascii="Abadi" w:hAnsi="Abadi"/>
          <w:sz w:val="28"/>
          <w:szCs w:val="28"/>
          <w:lang w:val="en-US"/>
        </w:rPr>
      </w:pPr>
    </w:p>
    <w:p w14:paraId="6B2BB35E" w14:textId="068D16B0" w:rsidR="00DD209C" w:rsidRDefault="00DD209C" w:rsidP="00DD209C">
      <w:pPr>
        <w:pStyle w:val="ListParagraph"/>
        <w:ind w:left="993"/>
        <w:rPr>
          <w:rFonts w:ascii="Abadi" w:hAnsi="Abadi"/>
          <w:sz w:val="28"/>
          <w:szCs w:val="28"/>
          <w:lang w:val="en-US"/>
        </w:rPr>
      </w:pPr>
    </w:p>
    <w:p w14:paraId="6DAC0306" w14:textId="7AFCFA02" w:rsidR="00DD209C" w:rsidRDefault="00DD209C" w:rsidP="00DD209C">
      <w:pPr>
        <w:pStyle w:val="ListParagraph"/>
        <w:ind w:left="993"/>
        <w:rPr>
          <w:rFonts w:ascii="Abadi" w:hAnsi="Abadi"/>
          <w:sz w:val="28"/>
          <w:szCs w:val="28"/>
          <w:lang w:val="en-US"/>
        </w:rPr>
      </w:pPr>
    </w:p>
    <w:p w14:paraId="1AFE590B" w14:textId="3C061909" w:rsidR="00B27E88" w:rsidRDefault="00B27E88" w:rsidP="00DD209C">
      <w:pPr>
        <w:rPr>
          <w:rFonts w:ascii="Abadi" w:hAnsi="Abadi"/>
          <w:sz w:val="28"/>
          <w:szCs w:val="28"/>
          <w:lang w:val="en-US"/>
        </w:rPr>
      </w:pPr>
      <w:r>
        <w:rPr>
          <w:rFonts w:ascii="Abadi" w:hAnsi="Abadi"/>
          <w:sz w:val="28"/>
          <w:szCs w:val="28"/>
          <w:lang w:val="en-US"/>
        </w:rPr>
        <w:tab/>
      </w:r>
    </w:p>
    <w:p w14:paraId="2FF1C84D" w14:textId="69EC3C1E" w:rsidR="00E12F74" w:rsidRDefault="00E12F74">
      <w:pPr>
        <w:rPr>
          <w:rFonts w:ascii="Abadi" w:hAnsi="Abadi"/>
          <w:sz w:val="28"/>
          <w:szCs w:val="28"/>
          <w:lang w:val="en-US"/>
        </w:rPr>
      </w:pPr>
      <w:r>
        <w:rPr>
          <w:rFonts w:ascii="Abadi" w:hAnsi="Abadi"/>
          <w:sz w:val="28"/>
          <w:szCs w:val="28"/>
          <w:lang w:val="en-US"/>
        </w:rPr>
        <w:br/>
      </w:r>
    </w:p>
    <w:p w14:paraId="26CB3F44" w14:textId="77777777" w:rsidR="00E12F74" w:rsidRDefault="00E12F74">
      <w:pPr>
        <w:rPr>
          <w:rFonts w:ascii="Abadi" w:hAnsi="Abadi"/>
          <w:sz w:val="28"/>
          <w:szCs w:val="28"/>
          <w:lang w:val="en-US"/>
        </w:rPr>
      </w:pPr>
      <w:r>
        <w:rPr>
          <w:rFonts w:ascii="Abadi" w:hAnsi="Abadi"/>
          <w:sz w:val="28"/>
          <w:szCs w:val="28"/>
          <w:lang w:val="en-US"/>
        </w:rPr>
        <w:br w:type="page"/>
      </w:r>
    </w:p>
    <w:tbl>
      <w:tblPr>
        <w:tblStyle w:val="TableGrid"/>
        <w:tblW w:w="11199" w:type="dxa"/>
        <w:tblInd w:w="-856" w:type="dxa"/>
        <w:tblLook w:val="04A0" w:firstRow="1" w:lastRow="0" w:firstColumn="1" w:lastColumn="0" w:noHBand="0" w:noVBand="1"/>
      </w:tblPr>
      <w:tblGrid>
        <w:gridCol w:w="777"/>
        <w:gridCol w:w="902"/>
        <w:gridCol w:w="1015"/>
        <w:gridCol w:w="1263"/>
        <w:gridCol w:w="902"/>
        <w:gridCol w:w="1015"/>
        <w:gridCol w:w="1263"/>
        <w:gridCol w:w="980"/>
        <w:gridCol w:w="875"/>
        <w:gridCol w:w="2207"/>
      </w:tblGrid>
      <w:tr w:rsidR="0057690B" w14:paraId="09C28768" w14:textId="77777777" w:rsidTr="001D18F2">
        <w:tc>
          <w:tcPr>
            <w:tcW w:w="11199" w:type="dxa"/>
            <w:gridSpan w:val="10"/>
            <w:shd w:val="clear" w:color="auto" w:fill="F2F2F2" w:themeFill="background1" w:themeFillShade="F2"/>
          </w:tcPr>
          <w:p w14:paraId="265AF054" w14:textId="6B783A93" w:rsidR="0057690B" w:rsidRDefault="00D1754D" w:rsidP="0057690B">
            <w:pPr>
              <w:rPr>
                <w:rFonts w:ascii="Abadi" w:hAnsi="Abadi"/>
                <w:sz w:val="28"/>
                <w:szCs w:val="28"/>
                <w:lang w:val="en-US"/>
              </w:rPr>
            </w:pPr>
            <w:r>
              <w:rPr>
                <w:rFonts w:ascii="Abadi" w:hAnsi="Abadi"/>
                <w:noProof/>
                <w:sz w:val="28"/>
                <w:szCs w:val="28"/>
                <w:lang w:val="en-US"/>
              </w:rPr>
              <w:lastRenderedPageBreak/>
              <w:drawing>
                <wp:inline distT="0" distB="0" distL="0" distR="0" wp14:anchorId="7E6C1661" wp14:editId="13A3868B">
                  <wp:extent cx="5943600" cy="1915160"/>
                  <wp:effectExtent l="0" t="0" r="0" b="0"/>
                  <wp:docPr id="676516130" name="Picture 1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16130" name="Picture 13"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915160"/>
                          </a:xfrm>
                          <a:prstGeom prst="rect">
                            <a:avLst/>
                          </a:prstGeom>
                        </pic:spPr>
                      </pic:pic>
                    </a:graphicData>
                  </a:graphic>
                </wp:inline>
              </w:drawing>
            </w:r>
          </w:p>
        </w:tc>
      </w:tr>
      <w:tr w:rsidR="00B27E88" w14:paraId="40223568" w14:textId="77777777" w:rsidTr="001D18F2">
        <w:tc>
          <w:tcPr>
            <w:tcW w:w="777" w:type="dxa"/>
            <w:vMerge w:val="restart"/>
          </w:tcPr>
          <w:p w14:paraId="06D15FCD" w14:textId="77777777" w:rsidR="00B27E88" w:rsidRDefault="00B27E88" w:rsidP="001D18F2">
            <w:pPr>
              <w:rPr>
                <w:rFonts w:ascii="Abadi" w:hAnsi="Abadi"/>
                <w:sz w:val="28"/>
                <w:szCs w:val="28"/>
                <w:lang w:val="en-US"/>
              </w:rPr>
            </w:pPr>
            <w:r>
              <w:rPr>
                <w:rFonts w:ascii="Abadi" w:hAnsi="Abadi"/>
                <w:sz w:val="28"/>
                <w:szCs w:val="28"/>
                <w:lang w:val="en-US"/>
              </w:rPr>
              <w:t>Date</w:t>
            </w:r>
          </w:p>
        </w:tc>
        <w:tc>
          <w:tcPr>
            <w:tcW w:w="3180" w:type="dxa"/>
            <w:gridSpan w:val="3"/>
          </w:tcPr>
          <w:p w14:paraId="2954E5BC" w14:textId="77777777" w:rsidR="00B27E88" w:rsidRPr="003F4834" w:rsidRDefault="00B27E88" w:rsidP="001D18F2">
            <w:pPr>
              <w:jc w:val="center"/>
              <w:rPr>
                <w:rFonts w:ascii="Abadi" w:hAnsi="Abadi"/>
                <w:b/>
                <w:bCs/>
                <w:sz w:val="28"/>
                <w:szCs w:val="28"/>
                <w:lang w:val="en-US"/>
              </w:rPr>
            </w:pPr>
            <w:r>
              <w:rPr>
                <w:rFonts w:ascii="Abadi" w:hAnsi="Abadi"/>
                <w:b/>
                <w:bCs/>
                <w:sz w:val="28"/>
                <w:szCs w:val="28"/>
                <w:lang w:val="en-US"/>
              </w:rPr>
              <w:t xml:space="preserve">TANK </w:t>
            </w:r>
            <w:r w:rsidRPr="003F4834">
              <w:rPr>
                <w:rFonts w:ascii="Abadi" w:hAnsi="Abadi"/>
                <w:b/>
                <w:bCs/>
                <w:sz w:val="28"/>
                <w:szCs w:val="28"/>
                <w:lang w:val="en-US"/>
              </w:rPr>
              <w:t>DIP</w:t>
            </w:r>
            <w:r>
              <w:rPr>
                <w:rFonts w:ascii="Abadi" w:hAnsi="Abadi"/>
                <w:b/>
                <w:bCs/>
                <w:sz w:val="28"/>
                <w:szCs w:val="28"/>
                <w:lang w:val="en-US"/>
              </w:rPr>
              <w:t xml:space="preserve"> -</w:t>
            </w:r>
            <w:r w:rsidRPr="003F4834">
              <w:rPr>
                <w:rFonts w:ascii="Abadi" w:hAnsi="Abadi"/>
                <w:b/>
                <w:bCs/>
                <w:sz w:val="28"/>
                <w:szCs w:val="28"/>
                <w:lang w:val="en-US"/>
              </w:rPr>
              <w:t xml:space="preserve"> LITRES</w:t>
            </w:r>
          </w:p>
        </w:tc>
        <w:tc>
          <w:tcPr>
            <w:tcW w:w="3180" w:type="dxa"/>
            <w:gridSpan w:val="3"/>
            <w:shd w:val="clear" w:color="auto" w:fill="F2F2F2" w:themeFill="background1" w:themeFillShade="F2"/>
          </w:tcPr>
          <w:p w14:paraId="38FE21DB" w14:textId="77777777" w:rsidR="00B27E88" w:rsidRPr="003F4834" w:rsidRDefault="00B27E88" w:rsidP="001D18F2">
            <w:pPr>
              <w:jc w:val="center"/>
              <w:rPr>
                <w:rFonts w:ascii="Abadi" w:hAnsi="Abadi"/>
                <w:b/>
                <w:bCs/>
                <w:sz w:val="28"/>
                <w:szCs w:val="28"/>
                <w:lang w:val="en-US"/>
              </w:rPr>
            </w:pPr>
            <w:r w:rsidRPr="003F4834">
              <w:rPr>
                <w:rFonts w:ascii="Abadi" w:hAnsi="Abadi"/>
                <w:b/>
                <w:bCs/>
                <w:sz w:val="28"/>
                <w:szCs w:val="28"/>
                <w:lang w:val="en-US"/>
              </w:rPr>
              <w:t>DISPENSER</w:t>
            </w:r>
            <w:r>
              <w:rPr>
                <w:rFonts w:ascii="Abadi" w:hAnsi="Abadi"/>
                <w:b/>
                <w:bCs/>
                <w:sz w:val="28"/>
                <w:szCs w:val="28"/>
                <w:lang w:val="en-US"/>
              </w:rPr>
              <w:t xml:space="preserve"> - </w:t>
            </w:r>
            <w:r w:rsidRPr="003F4834">
              <w:rPr>
                <w:rFonts w:ascii="Abadi" w:hAnsi="Abadi"/>
                <w:b/>
                <w:bCs/>
                <w:sz w:val="28"/>
                <w:szCs w:val="28"/>
                <w:lang w:val="en-US"/>
              </w:rPr>
              <w:t>LITRES</w:t>
            </w:r>
          </w:p>
        </w:tc>
        <w:tc>
          <w:tcPr>
            <w:tcW w:w="4062" w:type="dxa"/>
            <w:gridSpan w:val="3"/>
          </w:tcPr>
          <w:p w14:paraId="0865B01E" w14:textId="77777777" w:rsidR="00B27E88" w:rsidRPr="003F4834" w:rsidRDefault="00B27E88" w:rsidP="001D18F2">
            <w:pPr>
              <w:jc w:val="center"/>
              <w:rPr>
                <w:rFonts w:ascii="Abadi" w:hAnsi="Abadi"/>
                <w:b/>
                <w:bCs/>
                <w:sz w:val="28"/>
                <w:szCs w:val="28"/>
                <w:lang w:val="en-US"/>
              </w:rPr>
            </w:pPr>
            <w:r w:rsidRPr="003F4834">
              <w:rPr>
                <w:rFonts w:ascii="Abadi" w:hAnsi="Abadi"/>
                <w:b/>
                <w:bCs/>
                <w:sz w:val="28"/>
                <w:szCs w:val="28"/>
                <w:lang w:val="en-US"/>
              </w:rPr>
              <w:t>SALES REGISTER</w:t>
            </w:r>
            <w:r>
              <w:rPr>
                <w:rFonts w:ascii="Abadi" w:hAnsi="Abadi"/>
                <w:b/>
                <w:bCs/>
                <w:sz w:val="28"/>
                <w:szCs w:val="28"/>
                <w:lang w:val="en-US"/>
              </w:rPr>
              <w:t xml:space="preserve"> - </w:t>
            </w:r>
            <w:r w:rsidRPr="003F4834">
              <w:rPr>
                <w:rFonts w:ascii="Abadi" w:hAnsi="Abadi"/>
                <w:b/>
                <w:bCs/>
                <w:sz w:val="28"/>
                <w:szCs w:val="28"/>
                <w:lang w:val="en-US"/>
              </w:rPr>
              <w:t>LITRES</w:t>
            </w:r>
          </w:p>
        </w:tc>
      </w:tr>
      <w:tr w:rsidR="00B27E88" w14:paraId="0DC3FF9D" w14:textId="77777777" w:rsidTr="001D18F2">
        <w:tc>
          <w:tcPr>
            <w:tcW w:w="777" w:type="dxa"/>
            <w:vMerge/>
          </w:tcPr>
          <w:p w14:paraId="7B67ADB2" w14:textId="77777777" w:rsidR="00B27E88" w:rsidRDefault="00B27E88" w:rsidP="001D18F2">
            <w:pPr>
              <w:rPr>
                <w:rFonts w:ascii="Abadi" w:hAnsi="Abadi"/>
                <w:sz w:val="28"/>
                <w:szCs w:val="28"/>
                <w:lang w:val="en-US"/>
              </w:rPr>
            </w:pPr>
          </w:p>
        </w:tc>
        <w:tc>
          <w:tcPr>
            <w:tcW w:w="902" w:type="dxa"/>
          </w:tcPr>
          <w:p w14:paraId="537F7A7A" w14:textId="77777777" w:rsidR="00B27E88" w:rsidRDefault="00B27E88" w:rsidP="001D18F2">
            <w:pPr>
              <w:rPr>
                <w:rFonts w:ascii="Abadi" w:hAnsi="Abadi"/>
                <w:sz w:val="28"/>
                <w:szCs w:val="28"/>
                <w:lang w:val="en-US"/>
              </w:rPr>
            </w:pPr>
            <w:r>
              <w:rPr>
                <w:rFonts w:ascii="Abadi" w:hAnsi="Abadi"/>
                <w:sz w:val="28"/>
                <w:szCs w:val="28"/>
                <w:lang w:val="en-US"/>
              </w:rPr>
              <w:t>OPEN</w:t>
            </w:r>
          </w:p>
        </w:tc>
        <w:tc>
          <w:tcPr>
            <w:tcW w:w="1015" w:type="dxa"/>
          </w:tcPr>
          <w:p w14:paraId="5C8A7B0D" w14:textId="77777777" w:rsidR="00B27E88" w:rsidRDefault="00B27E88" w:rsidP="001D18F2">
            <w:pPr>
              <w:rPr>
                <w:rFonts w:ascii="Abadi" w:hAnsi="Abadi"/>
                <w:sz w:val="28"/>
                <w:szCs w:val="28"/>
                <w:lang w:val="en-US"/>
              </w:rPr>
            </w:pPr>
            <w:r>
              <w:rPr>
                <w:rFonts w:ascii="Abadi" w:hAnsi="Abadi"/>
                <w:sz w:val="28"/>
                <w:szCs w:val="28"/>
                <w:lang w:val="en-US"/>
              </w:rPr>
              <w:t>CLOSE</w:t>
            </w:r>
          </w:p>
        </w:tc>
        <w:tc>
          <w:tcPr>
            <w:tcW w:w="1263" w:type="dxa"/>
          </w:tcPr>
          <w:p w14:paraId="479F8EAB" w14:textId="77777777" w:rsidR="00B27E88" w:rsidRDefault="00B27E88" w:rsidP="001D18F2">
            <w:pPr>
              <w:rPr>
                <w:rFonts w:ascii="Abadi" w:hAnsi="Abadi"/>
                <w:sz w:val="28"/>
                <w:szCs w:val="28"/>
                <w:lang w:val="en-US"/>
              </w:rPr>
            </w:pPr>
            <w:r>
              <w:rPr>
                <w:rFonts w:ascii="Abadi" w:hAnsi="Abadi"/>
                <w:sz w:val="28"/>
                <w:szCs w:val="28"/>
                <w:lang w:val="en-US"/>
              </w:rPr>
              <w:t>VOLUME</w:t>
            </w:r>
          </w:p>
        </w:tc>
        <w:tc>
          <w:tcPr>
            <w:tcW w:w="902" w:type="dxa"/>
            <w:shd w:val="clear" w:color="auto" w:fill="F2F2F2" w:themeFill="background1" w:themeFillShade="F2"/>
          </w:tcPr>
          <w:p w14:paraId="4F311401" w14:textId="77777777" w:rsidR="00B27E88" w:rsidRDefault="00B27E88" w:rsidP="001D18F2">
            <w:pPr>
              <w:rPr>
                <w:rFonts w:ascii="Abadi" w:hAnsi="Abadi"/>
                <w:sz w:val="28"/>
                <w:szCs w:val="28"/>
                <w:lang w:val="en-US"/>
              </w:rPr>
            </w:pPr>
            <w:r>
              <w:rPr>
                <w:rFonts w:ascii="Abadi" w:hAnsi="Abadi"/>
                <w:sz w:val="28"/>
                <w:szCs w:val="28"/>
                <w:lang w:val="en-US"/>
              </w:rPr>
              <w:t>OPEN</w:t>
            </w:r>
          </w:p>
        </w:tc>
        <w:tc>
          <w:tcPr>
            <w:tcW w:w="1015" w:type="dxa"/>
            <w:shd w:val="clear" w:color="auto" w:fill="F2F2F2" w:themeFill="background1" w:themeFillShade="F2"/>
          </w:tcPr>
          <w:p w14:paraId="28D95B0F" w14:textId="77777777" w:rsidR="00B27E88" w:rsidRDefault="00B27E88" w:rsidP="001D18F2">
            <w:pPr>
              <w:rPr>
                <w:rFonts w:ascii="Abadi" w:hAnsi="Abadi"/>
                <w:sz w:val="28"/>
                <w:szCs w:val="28"/>
                <w:lang w:val="en-US"/>
              </w:rPr>
            </w:pPr>
            <w:r>
              <w:rPr>
                <w:rFonts w:ascii="Abadi" w:hAnsi="Abadi"/>
                <w:sz w:val="28"/>
                <w:szCs w:val="28"/>
                <w:lang w:val="en-US"/>
              </w:rPr>
              <w:t>CLOSE</w:t>
            </w:r>
          </w:p>
        </w:tc>
        <w:tc>
          <w:tcPr>
            <w:tcW w:w="1263" w:type="dxa"/>
            <w:shd w:val="clear" w:color="auto" w:fill="F2F2F2" w:themeFill="background1" w:themeFillShade="F2"/>
          </w:tcPr>
          <w:p w14:paraId="3587091E" w14:textId="77777777" w:rsidR="00B27E88" w:rsidRDefault="00B27E88" w:rsidP="001D18F2">
            <w:pPr>
              <w:rPr>
                <w:rFonts w:ascii="Abadi" w:hAnsi="Abadi"/>
                <w:sz w:val="28"/>
                <w:szCs w:val="28"/>
                <w:lang w:val="en-US"/>
              </w:rPr>
            </w:pPr>
            <w:r>
              <w:rPr>
                <w:rFonts w:ascii="Abadi" w:hAnsi="Abadi"/>
                <w:sz w:val="28"/>
                <w:szCs w:val="28"/>
                <w:lang w:val="en-US"/>
              </w:rPr>
              <w:t>VOLUME</w:t>
            </w:r>
          </w:p>
        </w:tc>
        <w:tc>
          <w:tcPr>
            <w:tcW w:w="980" w:type="dxa"/>
          </w:tcPr>
          <w:p w14:paraId="1875A65B" w14:textId="77777777" w:rsidR="00B27E88" w:rsidRDefault="00B27E88" w:rsidP="001D18F2">
            <w:pPr>
              <w:rPr>
                <w:rFonts w:ascii="Abadi" w:hAnsi="Abadi"/>
                <w:sz w:val="28"/>
                <w:szCs w:val="28"/>
                <w:lang w:val="en-US"/>
              </w:rPr>
            </w:pPr>
            <w:r>
              <w:rPr>
                <w:rFonts w:ascii="Abadi" w:hAnsi="Abadi"/>
                <w:sz w:val="28"/>
                <w:szCs w:val="28"/>
                <w:lang w:val="en-US"/>
              </w:rPr>
              <w:t>SALES</w:t>
            </w:r>
          </w:p>
        </w:tc>
        <w:tc>
          <w:tcPr>
            <w:tcW w:w="875" w:type="dxa"/>
          </w:tcPr>
          <w:p w14:paraId="747BBE75" w14:textId="77777777" w:rsidR="00B27E88" w:rsidRDefault="00B27E88" w:rsidP="001D18F2">
            <w:pPr>
              <w:rPr>
                <w:rFonts w:ascii="Abadi" w:hAnsi="Abadi"/>
                <w:sz w:val="28"/>
                <w:szCs w:val="28"/>
                <w:lang w:val="en-US"/>
              </w:rPr>
            </w:pPr>
            <w:r>
              <w:rPr>
                <w:rFonts w:ascii="Abadi" w:hAnsi="Abadi"/>
                <w:sz w:val="28"/>
                <w:szCs w:val="28"/>
                <w:lang w:val="en-US"/>
              </w:rPr>
              <w:t>USED</w:t>
            </w:r>
          </w:p>
        </w:tc>
        <w:tc>
          <w:tcPr>
            <w:tcW w:w="2207" w:type="dxa"/>
          </w:tcPr>
          <w:p w14:paraId="4A4680B2" w14:textId="77777777" w:rsidR="00B27E88" w:rsidRDefault="00B27E88" w:rsidP="001D18F2">
            <w:pPr>
              <w:rPr>
                <w:rFonts w:ascii="Abadi" w:hAnsi="Abadi"/>
                <w:sz w:val="28"/>
                <w:szCs w:val="28"/>
                <w:lang w:val="en-US"/>
              </w:rPr>
            </w:pPr>
            <w:r>
              <w:rPr>
                <w:rFonts w:ascii="Abadi" w:hAnsi="Abadi"/>
                <w:sz w:val="28"/>
                <w:szCs w:val="28"/>
                <w:lang w:val="en-US"/>
              </w:rPr>
              <w:t>VOLUME</w:t>
            </w:r>
          </w:p>
        </w:tc>
      </w:tr>
      <w:tr w:rsidR="00B27E88" w14:paraId="42EC143E" w14:textId="77777777" w:rsidTr="001D18F2">
        <w:tc>
          <w:tcPr>
            <w:tcW w:w="777" w:type="dxa"/>
          </w:tcPr>
          <w:p w14:paraId="3331E06F" w14:textId="77777777" w:rsidR="00B27E88" w:rsidRDefault="00B27E88" w:rsidP="001D18F2">
            <w:pPr>
              <w:jc w:val="center"/>
              <w:rPr>
                <w:rFonts w:ascii="Abadi" w:hAnsi="Abadi"/>
                <w:sz w:val="28"/>
                <w:szCs w:val="28"/>
                <w:lang w:val="en-US"/>
              </w:rPr>
            </w:pPr>
          </w:p>
        </w:tc>
        <w:tc>
          <w:tcPr>
            <w:tcW w:w="902" w:type="dxa"/>
          </w:tcPr>
          <w:p w14:paraId="1B7BD738" w14:textId="77777777" w:rsidR="00B27E88" w:rsidRDefault="00B27E88" w:rsidP="001D18F2">
            <w:pPr>
              <w:jc w:val="center"/>
              <w:rPr>
                <w:rFonts w:ascii="Abadi" w:hAnsi="Abadi"/>
                <w:sz w:val="28"/>
                <w:szCs w:val="28"/>
                <w:lang w:val="en-US"/>
              </w:rPr>
            </w:pPr>
            <w:r>
              <w:rPr>
                <w:rFonts w:ascii="Abadi" w:hAnsi="Abadi"/>
                <w:sz w:val="28"/>
                <w:szCs w:val="28"/>
                <w:lang w:val="en-US"/>
              </w:rPr>
              <w:t>A</w:t>
            </w:r>
          </w:p>
        </w:tc>
        <w:tc>
          <w:tcPr>
            <w:tcW w:w="1015" w:type="dxa"/>
          </w:tcPr>
          <w:p w14:paraId="78FC5176" w14:textId="77777777" w:rsidR="00B27E88" w:rsidRDefault="00B27E88" w:rsidP="001D18F2">
            <w:pPr>
              <w:jc w:val="center"/>
              <w:rPr>
                <w:rFonts w:ascii="Abadi" w:hAnsi="Abadi"/>
                <w:sz w:val="28"/>
                <w:szCs w:val="28"/>
                <w:lang w:val="en-US"/>
              </w:rPr>
            </w:pPr>
            <w:r>
              <w:rPr>
                <w:rFonts w:ascii="Abadi" w:hAnsi="Abadi"/>
                <w:sz w:val="28"/>
                <w:szCs w:val="28"/>
                <w:lang w:val="en-US"/>
              </w:rPr>
              <w:t>B</w:t>
            </w:r>
          </w:p>
        </w:tc>
        <w:tc>
          <w:tcPr>
            <w:tcW w:w="1263" w:type="dxa"/>
          </w:tcPr>
          <w:p w14:paraId="02CE1F12" w14:textId="16927A30" w:rsidR="00B27E88" w:rsidRDefault="00B27E88" w:rsidP="001D18F2">
            <w:pPr>
              <w:jc w:val="center"/>
              <w:rPr>
                <w:rFonts w:ascii="Abadi" w:hAnsi="Abadi"/>
                <w:sz w:val="28"/>
                <w:szCs w:val="28"/>
                <w:lang w:val="en-US"/>
              </w:rPr>
            </w:pPr>
            <w:r>
              <w:rPr>
                <w:rFonts w:ascii="Abadi" w:hAnsi="Abadi"/>
                <w:sz w:val="28"/>
                <w:szCs w:val="28"/>
                <w:lang w:val="en-US"/>
              </w:rPr>
              <w:t>A-B</w:t>
            </w:r>
          </w:p>
        </w:tc>
        <w:tc>
          <w:tcPr>
            <w:tcW w:w="902" w:type="dxa"/>
            <w:shd w:val="clear" w:color="auto" w:fill="F2F2F2" w:themeFill="background1" w:themeFillShade="F2"/>
          </w:tcPr>
          <w:p w14:paraId="388AAB1D" w14:textId="77777777" w:rsidR="00B27E88" w:rsidRDefault="00B27E88" w:rsidP="001D18F2">
            <w:pPr>
              <w:jc w:val="center"/>
              <w:rPr>
                <w:rFonts w:ascii="Abadi" w:hAnsi="Abadi"/>
                <w:sz w:val="28"/>
                <w:szCs w:val="28"/>
                <w:lang w:val="en-US"/>
              </w:rPr>
            </w:pPr>
            <w:r>
              <w:rPr>
                <w:rFonts w:ascii="Abadi" w:hAnsi="Abadi"/>
                <w:sz w:val="28"/>
                <w:szCs w:val="28"/>
                <w:lang w:val="en-US"/>
              </w:rPr>
              <w:t>C</w:t>
            </w:r>
          </w:p>
        </w:tc>
        <w:tc>
          <w:tcPr>
            <w:tcW w:w="1015" w:type="dxa"/>
            <w:shd w:val="clear" w:color="auto" w:fill="F2F2F2" w:themeFill="background1" w:themeFillShade="F2"/>
          </w:tcPr>
          <w:p w14:paraId="3AD34C82" w14:textId="77777777" w:rsidR="00B27E88" w:rsidRDefault="00B27E88" w:rsidP="001D18F2">
            <w:pPr>
              <w:jc w:val="center"/>
              <w:rPr>
                <w:rFonts w:ascii="Abadi" w:hAnsi="Abadi"/>
                <w:sz w:val="28"/>
                <w:szCs w:val="28"/>
                <w:lang w:val="en-US"/>
              </w:rPr>
            </w:pPr>
            <w:r>
              <w:rPr>
                <w:rFonts w:ascii="Abadi" w:hAnsi="Abadi"/>
                <w:sz w:val="28"/>
                <w:szCs w:val="28"/>
                <w:lang w:val="en-US"/>
              </w:rPr>
              <w:t>D</w:t>
            </w:r>
          </w:p>
        </w:tc>
        <w:tc>
          <w:tcPr>
            <w:tcW w:w="1263" w:type="dxa"/>
            <w:shd w:val="clear" w:color="auto" w:fill="F2F2F2" w:themeFill="background1" w:themeFillShade="F2"/>
          </w:tcPr>
          <w:p w14:paraId="572AE0F4" w14:textId="77777777" w:rsidR="00B27E88" w:rsidRDefault="00B27E88" w:rsidP="001D18F2">
            <w:pPr>
              <w:jc w:val="center"/>
              <w:rPr>
                <w:rFonts w:ascii="Abadi" w:hAnsi="Abadi"/>
                <w:sz w:val="28"/>
                <w:szCs w:val="28"/>
                <w:lang w:val="en-US"/>
              </w:rPr>
            </w:pPr>
            <w:r>
              <w:rPr>
                <w:rFonts w:ascii="Abadi" w:hAnsi="Abadi"/>
                <w:sz w:val="28"/>
                <w:szCs w:val="28"/>
                <w:lang w:val="en-US"/>
              </w:rPr>
              <w:t>C-D</w:t>
            </w:r>
          </w:p>
        </w:tc>
        <w:tc>
          <w:tcPr>
            <w:tcW w:w="980" w:type="dxa"/>
          </w:tcPr>
          <w:p w14:paraId="2304E6A8" w14:textId="77777777" w:rsidR="00B27E88" w:rsidRDefault="00B27E88" w:rsidP="001D18F2">
            <w:pPr>
              <w:jc w:val="center"/>
              <w:rPr>
                <w:rFonts w:ascii="Abadi" w:hAnsi="Abadi"/>
                <w:sz w:val="28"/>
                <w:szCs w:val="28"/>
                <w:lang w:val="en-US"/>
              </w:rPr>
            </w:pPr>
            <w:r>
              <w:rPr>
                <w:rFonts w:ascii="Abadi" w:hAnsi="Abadi"/>
                <w:sz w:val="28"/>
                <w:szCs w:val="28"/>
                <w:lang w:val="en-US"/>
              </w:rPr>
              <w:t>E</w:t>
            </w:r>
          </w:p>
        </w:tc>
        <w:tc>
          <w:tcPr>
            <w:tcW w:w="875" w:type="dxa"/>
          </w:tcPr>
          <w:p w14:paraId="0E1171BB" w14:textId="77777777" w:rsidR="00B27E88" w:rsidRDefault="00B27E88" w:rsidP="001D18F2">
            <w:pPr>
              <w:jc w:val="center"/>
              <w:rPr>
                <w:rFonts w:ascii="Abadi" w:hAnsi="Abadi"/>
                <w:sz w:val="28"/>
                <w:szCs w:val="28"/>
                <w:lang w:val="en-US"/>
              </w:rPr>
            </w:pPr>
            <w:r>
              <w:rPr>
                <w:rFonts w:ascii="Abadi" w:hAnsi="Abadi"/>
                <w:sz w:val="28"/>
                <w:szCs w:val="28"/>
                <w:lang w:val="en-US"/>
              </w:rPr>
              <w:t>F</w:t>
            </w:r>
          </w:p>
        </w:tc>
        <w:tc>
          <w:tcPr>
            <w:tcW w:w="2207" w:type="dxa"/>
          </w:tcPr>
          <w:p w14:paraId="4E44DD56" w14:textId="77777777" w:rsidR="00B27E88" w:rsidRDefault="00B27E88" w:rsidP="001D18F2">
            <w:pPr>
              <w:jc w:val="center"/>
              <w:rPr>
                <w:rFonts w:ascii="Abadi" w:hAnsi="Abadi"/>
                <w:sz w:val="28"/>
                <w:szCs w:val="28"/>
                <w:lang w:val="en-US"/>
              </w:rPr>
            </w:pPr>
            <w:r>
              <w:rPr>
                <w:rFonts w:ascii="Abadi" w:hAnsi="Abadi"/>
                <w:sz w:val="28"/>
                <w:szCs w:val="28"/>
                <w:lang w:val="en-US"/>
              </w:rPr>
              <w:t>E+F</w:t>
            </w:r>
          </w:p>
        </w:tc>
      </w:tr>
      <w:tr w:rsidR="00B27E88" w14:paraId="7884F78A" w14:textId="77777777" w:rsidTr="001D18F2">
        <w:tc>
          <w:tcPr>
            <w:tcW w:w="777" w:type="dxa"/>
          </w:tcPr>
          <w:p w14:paraId="75D16CDB" w14:textId="77777777" w:rsidR="00B27E88" w:rsidRDefault="00B27E88" w:rsidP="001D18F2">
            <w:pPr>
              <w:jc w:val="center"/>
              <w:rPr>
                <w:rFonts w:ascii="Abadi" w:hAnsi="Abadi"/>
                <w:sz w:val="28"/>
                <w:szCs w:val="28"/>
                <w:lang w:val="en-US"/>
              </w:rPr>
            </w:pPr>
          </w:p>
        </w:tc>
        <w:tc>
          <w:tcPr>
            <w:tcW w:w="902" w:type="dxa"/>
          </w:tcPr>
          <w:p w14:paraId="7E4A01B2" w14:textId="77777777" w:rsidR="00B27E88" w:rsidRDefault="00B27E88" w:rsidP="001D18F2">
            <w:pPr>
              <w:jc w:val="center"/>
              <w:rPr>
                <w:rFonts w:ascii="Abadi" w:hAnsi="Abadi"/>
                <w:sz w:val="28"/>
                <w:szCs w:val="28"/>
                <w:lang w:val="en-US"/>
              </w:rPr>
            </w:pPr>
          </w:p>
        </w:tc>
        <w:tc>
          <w:tcPr>
            <w:tcW w:w="1015" w:type="dxa"/>
          </w:tcPr>
          <w:p w14:paraId="782FF87B" w14:textId="77777777" w:rsidR="00B27E88" w:rsidRDefault="00B27E88" w:rsidP="001D18F2">
            <w:pPr>
              <w:jc w:val="center"/>
              <w:rPr>
                <w:rFonts w:ascii="Abadi" w:hAnsi="Abadi"/>
                <w:sz w:val="28"/>
                <w:szCs w:val="28"/>
                <w:lang w:val="en-US"/>
              </w:rPr>
            </w:pPr>
          </w:p>
        </w:tc>
        <w:tc>
          <w:tcPr>
            <w:tcW w:w="1263" w:type="dxa"/>
          </w:tcPr>
          <w:p w14:paraId="635C7966"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6DAA1B7D"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31ED77A8"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7E143B93" w14:textId="77777777" w:rsidR="00B27E88" w:rsidRDefault="00B27E88" w:rsidP="001D18F2">
            <w:pPr>
              <w:jc w:val="center"/>
              <w:rPr>
                <w:rFonts w:ascii="Abadi" w:hAnsi="Abadi"/>
                <w:sz w:val="28"/>
                <w:szCs w:val="28"/>
                <w:lang w:val="en-US"/>
              </w:rPr>
            </w:pPr>
          </w:p>
        </w:tc>
        <w:tc>
          <w:tcPr>
            <w:tcW w:w="980" w:type="dxa"/>
          </w:tcPr>
          <w:p w14:paraId="693E648B" w14:textId="77777777" w:rsidR="00B27E88" w:rsidRDefault="00B27E88" w:rsidP="001D18F2">
            <w:pPr>
              <w:jc w:val="center"/>
              <w:rPr>
                <w:rFonts w:ascii="Abadi" w:hAnsi="Abadi"/>
                <w:sz w:val="28"/>
                <w:szCs w:val="28"/>
                <w:lang w:val="en-US"/>
              </w:rPr>
            </w:pPr>
          </w:p>
        </w:tc>
        <w:tc>
          <w:tcPr>
            <w:tcW w:w="875" w:type="dxa"/>
          </w:tcPr>
          <w:p w14:paraId="19A4294D" w14:textId="77777777" w:rsidR="00B27E88" w:rsidRDefault="00B27E88" w:rsidP="001D18F2">
            <w:pPr>
              <w:jc w:val="center"/>
              <w:rPr>
                <w:rFonts w:ascii="Abadi" w:hAnsi="Abadi"/>
                <w:sz w:val="28"/>
                <w:szCs w:val="28"/>
                <w:lang w:val="en-US"/>
              </w:rPr>
            </w:pPr>
          </w:p>
        </w:tc>
        <w:tc>
          <w:tcPr>
            <w:tcW w:w="2207" w:type="dxa"/>
          </w:tcPr>
          <w:p w14:paraId="49D12BAA" w14:textId="77777777" w:rsidR="00B27E88" w:rsidRDefault="00B27E88" w:rsidP="001D18F2">
            <w:pPr>
              <w:jc w:val="center"/>
              <w:rPr>
                <w:rFonts w:ascii="Abadi" w:hAnsi="Abadi"/>
                <w:sz w:val="28"/>
                <w:szCs w:val="28"/>
                <w:lang w:val="en-US"/>
              </w:rPr>
            </w:pPr>
          </w:p>
        </w:tc>
      </w:tr>
      <w:tr w:rsidR="00B27E88" w14:paraId="19A1A32C" w14:textId="77777777" w:rsidTr="001D18F2">
        <w:tc>
          <w:tcPr>
            <w:tcW w:w="777" w:type="dxa"/>
          </w:tcPr>
          <w:p w14:paraId="72C14DDF" w14:textId="77777777" w:rsidR="00B27E88" w:rsidRDefault="00B27E88" w:rsidP="001D18F2">
            <w:pPr>
              <w:jc w:val="center"/>
              <w:rPr>
                <w:rFonts w:ascii="Abadi" w:hAnsi="Abadi"/>
                <w:sz w:val="28"/>
                <w:szCs w:val="28"/>
                <w:lang w:val="en-US"/>
              </w:rPr>
            </w:pPr>
          </w:p>
        </w:tc>
        <w:tc>
          <w:tcPr>
            <w:tcW w:w="902" w:type="dxa"/>
          </w:tcPr>
          <w:p w14:paraId="7CD56782" w14:textId="77777777" w:rsidR="00B27E88" w:rsidRDefault="00B27E88" w:rsidP="001D18F2">
            <w:pPr>
              <w:jc w:val="center"/>
              <w:rPr>
                <w:rFonts w:ascii="Abadi" w:hAnsi="Abadi"/>
                <w:sz w:val="28"/>
                <w:szCs w:val="28"/>
                <w:lang w:val="en-US"/>
              </w:rPr>
            </w:pPr>
          </w:p>
        </w:tc>
        <w:tc>
          <w:tcPr>
            <w:tcW w:w="1015" w:type="dxa"/>
          </w:tcPr>
          <w:p w14:paraId="21F0DE0A" w14:textId="77777777" w:rsidR="00B27E88" w:rsidRDefault="00B27E88" w:rsidP="001D18F2">
            <w:pPr>
              <w:jc w:val="center"/>
              <w:rPr>
                <w:rFonts w:ascii="Abadi" w:hAnsi="Abadi"/>
                <w:sz w:val="28"/>
                <w:szCs w:val="28"/>
                <w:lang w:val="en-US"/>
              </w:rPr>
            </w:pPr>
          </w:p>
        </w:tc>
        <w:tc>
          <w:tcPr>
            <w:tcW w:w="1263" w:type="dxa"/>
          </w:tcPr>
          <w:p w14:paraId="3082EA32"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295F3B5C"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4574FEEE"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3464C761" w14:textId="77777777" w:rsidR="00B27E88" w:rsidRDefault="00B27E88" w:rsidP="001D18F2">
            <w:pPr>
              <w:jc w:val="center"/>
              <w:rPr>
                <w:rFonts w:ascii="Abadi" w:hAnsi="Abadi"/>
                <w:sz w:val="28"/>
                <w:szCs w:val="28"/>
                <w:lang w:val="en-US"/>
              </w:rPr>
            </w:pPr>
          </w:p>
        </w:tc>
        <w:tc>
          <w:tcPr>
            <w:tcW w:w="980" w:type="dxa"/>
          </w:tcPr>
          <w:p w14:paraId="1941A2B1" w14:textId="77777777" w:rsidR="00B27E88" w:rsidRDefault="00B27E88" w:rsidP="001D18F2">
            <w:pPr>
              <w:jc w:val="center"/>
              <w:rPr>
                <w:rFonts w:ascii="Abadi" w:hAnsi="Abadi"/>
                <w:sz w:val="28"/>
                <w:szCs w:val="28"/>
                <w:lang w:val="en-US"/>
              </w:rPr>
            </w:pPr>
          </w:p>
        </w:tc>
        <w:tc>
          <w:tcPr>
            <w:tcW w:w="875" w:type="dxa"/>
          </w:tcPr>
          <w:p w14:paraId="060B1A99" w14:textId="77777777" w:rsidR="00B27E88" w:rsidRDefault="00B27E88" w:rsidP="001D18F2">
            <w:pPr>
              <w:jc w:val="center"/>
              <w:rPr>
                <w:rFonts w:ascii="Abadi" w:hAnsi="Abadi"/>
                <w:sz w:val="28"/>
                <w:szCs w:val="28"/>
                <w:lang w:val="en-US"/>
              </w:rPr>
            </w:pPr>
          </w:p>
        </w:tc>
        <w:tc>
          <w:tcPr>
            <w:tcW w:w="2207" w:type="dxa"/>
          </w:tcPr>
          <w:p w14:paraId="73081F32" w14:textId="77777777" w:rsidR="00B27E88" w:rsidRDefault="00B27E88" w:rsidP="001D18F2">
            <w:pPr>
              <w:jc w:val="center"/>
              <w:rPr>
                <w:rFonts w:ascii="Abadi" w:hAnsi="Abadi"/>
                <w:sz w:val="28"/>
                <w:szCs w:val="28"/>
                <w:lang w:val="en-US"/>
              </w:rPr>
            </w:pPr>
          </w:p>
        </w:tc>
      </w:tr>
      <w:tr w:rsidR="00B27E88" w14:paraId="13E9F514" w14:textId="77777777" w:rsidTr="001D18F2">
        <w:tc>
          <w:tcPr>
            <w:tcW w:w="777" w:type="dxa"/>
          </w:tcPr>
          <w:p w14:paraId="3ED1DCE4" w14:textId="77777777" w:rsidR="00B27E88" w:rsidRDefault="00B27E88" w:rsidP="001D18F2">
            <w:pPr>
              <w:jc w:val="center"/>
              <w:rPr>
                <w:rFonts w:ascii="Abadi" w:hAnsi="Abadi"/>
                <w:sz w:val="28"/>
                <w:szCs w:val="28"/>
                <w:lang w:val="en-US"/>
              </w:rPr>
            </w:pPr>
          </w:p>
        </w:tc>
        <w:tc>
          <w:tcPr>
            <w:tcW w:w="902" w:type="dxa"/>
          </w:tcPr>
          <w:p w14:paraId="1413DA1E" w14:textId="77777777" w:rsidR="00B27E88" w:rsidRDefault="00B27E88" w:rsidP="001D18F2">
            <w:pPr>
              <w:jc w:val="center"/>
              <w:rPr>
                <w:rFonts w:ascii="Abadi" w:hAnsi="Abadi"/>
                <w:sz w:val="28"/>
                <w:szCs w:val="28"/>
                <w:lang w:val="en-US"/>
              </w:rPr>
            </w:pPr>
          </w:p>
        </w:tc>
        <w:tc>
          <w:tcPr>
            <w:tcW w:w="1015" w:type="dxa"/>
          </w:tcPr>
          <w:p w14:paraId="58A368B8" w14:textId="77777777" w:rsidR="00B27E88" w:rsidRDefault="00B27E88" w:rsidP="001D18F2">
            <w:pPr>
              <w:jc w:val="center"/>
              <w:rPr>
                <w:rFonts w:ascii="Abadi" w:hAnsi="Abadi"/>
                <w:sz w:val="28"/>
                <w:szCs w:val="28"/>
                <w:lang w:val="en-US"/>
              </w:rPr>
            </w:pPr>
          </w:p>
        </w:tc>
        <w:tc>
          <w:tcPr>
            <w:tcW w:w="1263" w:type="dxa"/>
          </w:tcPr>
          <w:p w14:paraId="0FF5410D"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4ECD39E8"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32335D3D"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778CAC79" w14:textId="77777777" w:rsidR="00B27E88" w:rsidRDefault="00B27E88" w:rsidP="001D18F2">
            <w:pPr>
              <w:jc w:val="center"/>
              <w:rPr>
                <w:rFonts w:ascii="Abadi" w:hAnsi="Abadi"/>
                <w:sz w:val="28"/>
                <w:szCs w:val="28"/>
                <w:lang w:val="en-US"/>
              </w:rPr>
            </w:pPr>
          </w:p>
        </w:tc>
        <w:tc>
          <w:tcPr>
            <w:tcW w:w="980" w:type="dxa"/>
          </w:tcPr>
          <w:p w14:paraId="6AC18A73" w14:textId="77777777" w:rsidR="00B27E88" w:rsidRDefault="00B27E88" w:rsidP="001D18F2">
            <w:pPr>
              <w:jc w:val="center"/>
              <w:rPr>
                <w:rFonts w:ascii="Abadi" w:hAnsi="Abadi"/>
                <w:sz w:val="28"/>
                <w:szCs w:val="28"/>
                <w:lang w:val="en-US"/>
              </w:rPr>
            </w:pPr>
          </w:p>
        </w:tc>
        <w:tc>
          <w:tcPr>
            <w:tcW w:w="875" w:type="dxa"/>
          </w:tcPr>
          <w:p w14:paraId="1DE95E95" w14:textId="77777777" w:rsidR="00B27E88" w:rsidRDefault="00B27E88" w:rsidP="001D18F2">
            <w:pPr>
              <w:jc w:val="center"/>
              <w:rPr>
                <w:rFonts w:ascii="Abadi" w:hAnsi="Abadi"/>
                <w:sz w:val="28"/>
                <w:szCs w:val="28"/>
                <w:lang w:val="en-US"/>
              </w:rPr>
            </w:pPr>
          </w:p>
        </w:tc>
        <w:tc>
          <w:tcPr>
            <w:tcW w:w="2207" w:type="dxa"/>
          </w:tcPr>
          <w:p w14:paraId="1CDE36D3" w14:textId="77777777" w:rsidR="00B27E88" w:rsidRDefault="00B27E88" w:rsidP="001D18F2">
            <w:pPr>
              <w:jc w:val="center"/>
              <w:rPr>
                <w:rFonts w:ascii="Abadi" w:hAnsi="Abadi"/>
                <w:sz w:val="28"/>
                <w:szCs w:val="28"/>
                <w:lang w:val="en-US"/>
              </w:rPr>
            </w:pPr>
          </w:p>
        </w:tc>
      </w:tr>
      <w:tr w:rsidR="00B27E88" w14:paraId="3859EFBD" w14:textId="77777777" w:rsidTr="001D18F2">
        <w:tc>
          <w:tcPr>
            <w:tcW w:w="777" w:type="dxa"/>
          </w:tcPr>
          <w:p w14:paraId="32C50277" w14:textId="77777777" w:rsidR="00B27E88" w:rsidRDefault="00B27E88" w:rsidP="001D18F2">
            <w:pPr>
              <w:jc w:val="center"/>
              <w:rPr>
                <w:rFonts w:ascii="Abadi" w:hAnsi="Abadi"/>
                <w:sz w:val="28"/>
                <w:szCs w:val="28"/>
                <w:lang w:val="en-US"/>
              </w:rPr>
            </w:pPr>
          </w:p>
        </w:tc>
        <w:tc>
          <w:tcPr>
            <w:tcW w:w="902" w:type="dxa"/>
          </w:tcPr>
          <w:p w14:paraId="4AFC6F10" w14:textId="77777777" w:rsidR="00B27E88" w:rsidRDefault="00B27E88" w:rsidP="001D18F2">
            <w:pPr>
              <w:jc w:val="center"/>
              <w:rPr>
                <w:rFonts w:ascii="Abadi" w:hAnsi="Abadi"/>
                <w:sz w:val="28"/>
                <w:szCs w:val="28"/>
                <w:lang w:val="en-US"/>
              </w:rPr>
            </w:pPr>
          </w:p>
        </w:tc>
        <w:tc>
          <w:tcPr>
            <w:tcW w:w="1015" w:type="dxa"/>
          </w:tcPr>
          <w:p w14:paraId="513D9EDD" w14:textId="77777777" w:rsidR="00B27E88" w:rsidRDefault="00B27E88" w:rsidP="001D18F2">
            <w:pPr>
              <w:jc w:val="center"/>
              <w:rPr>
                <w:rFonts w:ascii="Abadi" w:hAnsi="Abadi"/>
                <w:sz w:val="28"/>
                <w:szCs w:val="28"/>
                <w:lang w:val="en-US"/>
              </w:rPr>
            </w:pPr>
          </w:p>
        </w:tc>
        <w:tc>
          <w:tcPr>
            <w:tcW w:w="1263" w:type="dxa"/>
          </w:tcPr>
          <w:p w14:paraId="44046D43"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78E0692B"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542FA1E9"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42635B42" w14:textId="77777777" w:rsidR="00B27E88" w:rsidRDefault="00B27E88" w:rsidP="001D18F2">
            <w:pPr>
              <w:jc w:val="center"/>
              <w:rPr>
                <w:rFonts w:ascii="Abadi" w:hAnsi="Abadi"/>
                <w:sz w:val="28"/>
                <w:szCs w:val="28"/>
                <w:lang w:val="en-US"/>
              </w:rPr>
            </w:pPr>
          </w:p>
        </w:tc>
        <w:tc>
          <w:tcPr>
            <w:tcW w:w="980" w:type="dxa"/>
          </w:tcPr>
          <w:p w14:paraId="78B0D73A" w14:textId="77777777" w:rsidR="00B27E88" w:rsidRDefault="00B27E88" w:rsidP="001D18F2">
            <w:pPr>
              <w:jc w:val="center"/>
              <w:rPr>
                <w:rFonts w:ascii="Abadi" w:hAnsi="Abadi"/>
                <w:sz w:val="28"/>
                <w:szCs w:val="28"/>
                <w:lang w:val="en-US"/>
              </w:rPr>
            </w:pPr>
          </w:p>
        </w:tc>
        <w:tc>
          <w:tcPr>
            <w:tcW w:w="875" w:type="dxa"/>
          </w:tcPr>
          <w:p w14:paraId="333DCD9F" w14:textId="77777777" w:rsidR="00B27E88" w:rsidRDefault="00B27E88" w:rsidP="001D18F2">
            <w:pPr>
              <w:jc w:val="center"/>
              <w:rPr>
                <w:rFonts w:ascii="Abadi" w:hAnsi="Abadi"/>
                <w:sz w:val="28"/>
                <w:szCs w:val="28"/>
                <w:lang w:val="en-US"/>
              </w:rPr>
            </w:pPr>
          </w:p>
        </w:tc>
        <w:tc>
          <w:tcPr>
            <w:tcW w:w="2207" w:type="dxa"/>
          </w:tcPr>
          <w:p w14:paraId="650628D9" w14:textId="77777777" w:rsidR="00B27E88" w:rsidRDefault="00B27E88" w:rsidP="001D18F2">
            <w:pPr>
              <w:jc w:val="center"/>
              <w:rPr>
                <w:rFonts w:ascii="Abadi" w:hAnsi="Abadi"/>
                <w:sz w:val="28"/>
                <w:szCs w:val="28"/>
                <w:lang w:val="en-US"/>
              </w:rPr>
            </w:pPr>
          </w:p>
        </w:tc>
      </w:tr>
      <w:tr w:rsidR="00B27E88" w14:paraId="23F0CB74" w14:textId="77777777" w:rsidTr="001D18F2">
        <w:tc>
          <w:tcPr>
            <w:tcW w:w="777" w:type="dxa"/>
          </w:tcPr>
          <w:p w14:paraId="29622981" w14:textId="77777777" w:rsidR="00B27E88" w:rsidRDefault="00B27E88" w:rsidP="001D18F2">
            <w:pPr>
              <w:jc w:val="center"/>
              <w:rPr>
                <w:rFonts w:ascii="Abadi" w:hAnsi="Abadi"/>
                <w:sz w:val="28"/>
                <w:szCs w:val="28"/>
                <w:lang w:val="en-US"/>
              </w:rPr>
            </w:pPr>
          </w:p>
        </w:tc>
        <w:tc>
          <w:tcPr>
            <w:tcW w:w="902" w:type="dxa"/>
          </w:tcPr>
          <w:p w14:paraId="35DF1594" w14:textId="77777777" w:rsidR="00B27E88" w:rsidRDefault="00B27E88" w:rsidP="001D18F2">
            <w:pPr>
              <w:jc w:val="center"/>
              <w:rPr>
                <w:rFonts w:ascii="Abadi" w:hAnsi="Abadi"/>
                <w:sz w:val="28"/>
                <w:szCs w:val="28"/>
                <w:lang w:val="en-US"/>
              </w:rPr>
            </w:pPr>
          </w:p>
        </w:tc>
        <w:tc>
          <w:tcPr>
            <w:tcW w:w="1015" w:type="dxa"/>
          </w:tcPr>
          <w:p w14:paraId="4A4B8ED4" w14:textId="77777777" w:rsidR="00B27E88" w:rsidRDefault="00B27E88" w:rsidP="001D18F2">
            <w:pPr>
              <w:jc w:val="center"/>
              <w:rPr>
                <w:rFonts w:ascii="Abadi" w:hAnsi="Abadi"/>
                <w:sz w:val="28"/>
                <w:szCs w:val="28"/>
                <w:lang w:val="en-US"/>
              </w:rPr>
            </w:pPr>
          </w:p>
        </w:tc>
        <w:tc>
          <w:tcPr>
            <w:tcW w:w="1263" w:type="dxa"/>
          </w:tcPr>
          <w:p w14:paraId="4FB34078"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2ABD1330"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3295D8E1"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39ADEB4F" w14:textId="77777777" w:rsidR="00B27E88" w:rsidRDefault="00B27E88" w:rsidP="001D18F2">
            <w:pPr>
              <w:jc w:val="center"/>
              <w:rPr>
                <w:rFonts w:ascii="Abadi" w:hAnsi="Abadi"/>
                <w:sz w:val="28"/>
                <w:szCs w:val="28"/>
                <w:lang w:val="en-US"/>
              </w:rPr>
            </w:pPr>
          </w:p>
        </w:tc>
        <w:tc>
          <w:tcPr>
            <w:tcW w:w="980" w:type="dxa"/>
          </w:tcPr>
          <w:p w14:paraId="6028F8AF" w14:textId="77777777" w:rsidR="00B27E88" w:rsidRDefault="00B27E88" w:rsidP="001D18F2">
            <w:pPr>
              <w:jc w:val="center"/>
              <w:rPr>
                <w:rFonts w:ascii="Abadi" w:hAnsi="Abadi"/>
                <w:sz w:val="28"/>
                <w:szCs w:val="28"/>
                <w:lang w:val="en-US"/>
              </w:rPr>
            </w:pPr>
          </w:p>
        </w:tc>
        <w:tc>
          <w:tcPr>
            <w:tcW w:w="875" w:type="dxa"/>
          </w:tcPr>
          <w:p w14:paraId="1ED93A40" w14:textId="77777777" w:rsidR="00B27E88" w:rsidRDefault="00B27E88" w:rsidP="001D18F2">
            <w:pPr>
              <w:jc w:val="center"/>
              <w:rPr>
                <w:rFonts w:ascii="Abadi" w:hAnsi="Abadi"/>
                <w:sz w:val="28"/>
                <w:szCs w:val="28"/>
                <w:lang w:val="en-US"/>
              </w:rPr>
            </w:pPr>
          </w:p>
        </w:tc>
        <w:tc>
          <w:tcPr>
            <w:tcW w:w="2207" w:type="dxa"/>
          </w:tcPr>
          <w:p w14:paraId="0E9C7994" w14:textId="77777777" w:rsidR="00B27E88" w:rsidRDefault="00B27E88" w:rsidP="001D18F2">
            <w:pPr>
              <w:jc w:val="center"/>
              <w:rPr>
                <w:rFonts w:ascii="Abadi" w:hAnsi="Abadi"/>
                <w:sz w:val="28"/>
                <w:szCs w:val="28"/>
                <w:lang w:val="en-US"/>
              </w:rPr>
            </w:pPr>
          </w:p>
        </w:tc>
      </w:tr>
      <w:tr w:rsidR="00B27E88" w14:paraId="0E6B5947" w14:textId="77777777" w:rsidTr="001D18F2">
        <w:tc>
          <w:tcPr>
            <w:tcW w:w="777" w:type="dxa"/>
          </w:tcPr>
          <w:p w14:paraId="608D3084" w14:textId="77777777" w:rsidR="00B27E88" w:rsidRDefault="00B27E88" w:rsidP="001D18F2">
            <w:pPr>
              <w:jc w:val="center"/>
              <w:rPr>
                <w:rFonts w:ascii="Abadi" w:hAnsi="Abadi"/>
                <w:sz w:val="28"/>
                <w:szCs w:val="28"/>
                <w:lang w:val="en-US"/>
              </w:rPr>
            </w:pPr>
          </w:p>
        </w:tc>
        <w:tc>
          <w:tcPr>
            <w:tcW w:w="902" w:type="dxa"/>
          </w:tcPr>
          <w:p w14:paraId="238B11DE" w14:textId="77777777" w:rsidR="00B27E88" w:rsidRDefault="00B27E88" w:rsidP="001D18F2">
            <w:pPr>
              <w:jc w:val="center"/>
              <w:rPr>
                <w:rFonts w:ascii="Abadi" w:hAnsi="Abadi"/>
                <w:sz w:val="28"/>
                <w:szCs w:val="28"/>
                <w:lang w:val="en-US"/>
              </w:rPr>
            </w:pPr>
          </w:p>
        </w:tc>
        <w:tc>
          <w:tcPr>
            <w:tcW w:w="1015" w:type="dxa"/>
          </w:tcPr>
          <w:p w14:paraId="29394A4A" w14:textId="77777777" w:rsidR="00B27E88" w:rsidRDefault="00B27E88" w:rsidP="001D18F2">
            <w:pPr>
              <w:jc w:val="center"/>
              <w:rPr>
                <w:rFonts w:ascii="Abadi" w:hAnsi="Abadi"/>
                <w:sz w:val="28"/>
                <w:szCs w:val="28"/>
                <w:lang w:val="en-US"/>
              </w:rPr>
            </w:pPr>
          </w:p>
        </w:tc>
        <w:tc>
          <w:tcPr>
            <w:tcW w:w="1263" w:type="dxa"/>
          </w:tcPr>
          <w:p w14:paraId="15E3CE27"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5F687CC4"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468759CC"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518CC4D8" w14:textId="77777777" w:rsidR="00B27E88" w:rsidRDefault="00B27E88" w:rsidP="001D18F2">
            <w:pPr>
              <w:jc w:val="center"/>
              <w:rPr>
                <w:rFonts w:ascii="Abadi" w:hAnsi="Abadi"/>
                <w:sz w:val="28"/>
                <w:szCs w:val="28"/>
                <w:lang w:val="en-US"/>
              </w:rPr>
            </w:pPr>
          </w:p>
        </w:tc>
        <w:tc>
          <w:tcPr>
            <w:tcW w:w="980" w:type="dxa"/>
          </w:tcPr>
          <w:p w14:paraId="2068753A" w14:textId="77777777" w:rsidR="00B27E88" w:rsidRDefault="00B27E88" w:rsidP="001D18F2">
            <w:pPr>
              <w:jc w:val="center"/>
              <w:rPr>
                <w:rFonts w:ascii="Abadi" w:hAnsi="Abadi"/>
                <w:sz w:val="28"/>
                <w:szCs w:val="28"/>
                <w:lang w:val="en-US"/>
              </w:rPr>
            </w:pPr>
          </w:p>
        </w:tc>
        <w:tc>
          <w:tcPr>
            <w:tcW w:w="875" w:type="dxa"/>
          </w:tcPr>
          <w:p w14:paraId="6265F4FB" w14:textId="77777777" w:rsidR="00B27E88" w:rsidRDefault="00B27E88" w:rsidP="001D18F2">
            <w:pPr>
              <w:jc w:val="center"/>
              <w:rPr>
                <w:rFonts w:ascii="Abadi" w:hAnsi="Abadi"/>
                <w:sz w:val="28"/>
                <w:szCs w:val="28"/>
                <w:lang w:val="en-US"/>
              </w:rPr>
            </w:pPr>
          </w:p>
        </w:tc>
        <w:tc>
          <w:tcPr>
            <w:tcW w:w="2207" w:type="dxa"/>
          </w:tcPr>
          <w:p w14:paraId="7C7422E3" w14:textId="77777777" w:rsidR="00B27E88" w:rsidRDefault="00B27E88" w:rsidP="001D18F2">
            <w:pPr>
              <w:jc w:val="center"/>
              <w:rPr>
                <w:rFonts w:ascii="Abadi" w:hAnsi="Abadi"/>
                <w:sz w:val="28"/>
                <w:szCs w:val="28"/>
                <w:lang w:val="en-US"/>
              </w:rPr>
            </w:pPr>
          </w:p>
        </w:tc>
      </w:tr>
      <w:tr w:rsidR="00B27E88" w14:paraId="4C49A4D3" w14:textId="77777777" w:rsidTr="001D18F2">
        <w:tc>
          <w:tcPr>
            <w:tcW w:w="777" w:type="dxa"/>
          </w:tcPr>
          <w:p w14:paraId="273767B5" w14:textId="77777777" w:rsidR="00B27E88" w:rsidRDefault="00B27E88" w:rsidP="001D18F2">
            <w:pPr>
              <w:jc w:val="center"/>
              <w:rPr>
                <w:rFonts w:ascii="Abadi" w:hAnsi="Abadi"/>
                <w:sz w:val="28"/>
                <w:szCs w:val="28"/>
                <w:lang w:val="en-US"/>
              </w:rPr>
            </w:pPr>
          </w:p>
        </w:tc>
        <w:tc>
          <w:tcPr>
            <w:tcW w:w="902" w:type="dxa"/>
          </w:tcPr>
          <w:p w14:paraId="13925FCD" w14:textId="77777777" w:rsidR="00B27E88" w:rsidRDefault="00B27E88" w:rsidP="001D18F2">
            <w:pPr>
              <w:jc w:val="center"/>
              <w:rPr>
                <w:rFonts w:ascii="Abadi" w:hAnsi="Abadi"/>
                <w:sz w:val="28"/>
                <w:szCs w:val="28"/>
                <w:lang w:val="en-US"/>
              </w:rPr>
            </w:pPr>
          </w:p>
        </w:tc>
        <w:tc>
          <w:tcPr>
            <w:tcW w:w="1015" w:type="dxa"/>
          </w:tcPr>
          <w:p w14:paraId="7171F52A" w14:textId="77777777" w:rsidR="00B27E88" w:rsidRDefault="00B27E88" w:rsidP="001D18F2">
            <w:pPr>
              <w:jc w:val="center"/>
              <w:rPr>
                <w:rFonts w:ascii="Abadi" w:hAnsi="Abadi"/>
                <w:sz w:val="28"/>
                <w:szCs w:val="28"/>
                <w:lang w:val="en-US"/>
              </w:rPr>
            </w:pPr>
          </w:p>
        </w:tc>
        <w:tc>
          <w:tcPr>
            <w:tcW w:w="1263" w:type="dxa"/>
          </w:tcPr>
          <w:p w14:paraId="3BD74737"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4CD3E5AB"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781E9F0B"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49C8659A" w14:textId="77777777" w:rsidR="00B27E88" w:rsidRDefault="00B27E88" w:rsidP="001D18F2">
            <w:pPr>
              <w:jc w:val="center"/>
              <w:rPr>
                <w:rFonts w:ascii="Abadi" w:hAnsi="Abadi"/>
                <w:sz w:val="28"/>
                <w:szCs w:val="28"/>
                <w:lang w:val="en-US"/>
              </w:rPr>
            </w:pPr>
          </w:p>
        </w:tc>
        <w:tc>
          <w:tcPr>
            <w:tcW w:w="980" w:type="dxa"/>
          </w:tcPr>
          <w:p w14:paraId="27EEA17C" w14:textId="77777777" w:rsidR="00B27E88" w:rsidRDefault="00B27E88" w:rsidP="001D18F2">
            <w:pPr>
              <w:jc w:val="center"/>
              <w:rPr>
                <w:rFonts w:ascii="Abadi" w:hAnsi="Abadi"/>
                <w:sz w:val="28"/>
                <w:szCs w:val="28"/>
                <w:lang w:val="en-US"/>
              </w:rPr>
            </w:pPr>
          </w:p>
        </w:tc>
        <w:tc>
          <w:tcPr>
            <w:tcW w:w="875" w:type="dxa"/>
          </w:tcPr>
          <w:p w14:paraId="08B5D20A" w14:textId="77777777" w:rsidR="00B27E88" w:rsidRDefault="00B27E88" w:rsidP="001D18F2">
            <w:pPr>
              <w:jc w:val="center"/>
              <w:rPr>
                <w:rFonts w:ascii="Abadi" w:hAnsi="Abadi"/>
                <w:sz w:val="28"/>
                <w:szCs w:val="28"/>
                <w:lang w:val="en-US"/>
              </w:rPr>
            </w:pPr>
          </w:p>
        </w:tc>
        <w:tc>
          <w:tcPr>
            <w:tcW w:w="2207" w:type="dxa"/>
          </w:tcPr>
          <w:p w14:paraId="424781C1" w14:textId="77777777" w:rsidR="00B27E88" w:rsidRDefault="00B27E88" w:rsidP="001D18F2">
            <w:pPr>
              <w:jc w:val="center"/>
              <w:rPr>
                <w:rFonts w:ascii="Abadi" w:hAnsi="Abadi"/>
                <w:sz w:val="28"/>
                <w:szCs w:val="28"/>
                <w:lang w:val="en-US"/>
              </w:rPr>
            </w:pPr>
          </w:p>
        </w:tc>
      </w:tr>
      <w:tr w:rsidR="00B27E88" w14:paraId="532D9BEF" w14:textId="77777777" w:rsidTr="001D18F2">
        <w:tc>
          <w:tcPr>
            <w:tcW w:w="777" w:type="dxa"/>
          </w:tcPr>
          <w:p w14:paraId="7A536D8B" w14:textId="77777777" w:rsidR="00B27E88" w:rsidRDefault="00B27E88" w:rsidP="001D18F2">
            <w:pPr>
              <w:jc w:val="center"/>
              <w:rPr>
                <w:rFonts w:ascii="Abadi" w:hAnsi="Abadi"/>
                <w:sz w:val="28"/>
                <w:szCs w:val="28"/>
                <w:lang w:val="en-US"/>
              </w:rPr>
            </w:pPr>
          </w:p>
        </w:tc>
        <w:tc>
          <w:tcPr>
            <w:tcW w:w="902" w:type="dxa"/>
          </w:tcPr>
          <w:p w14:paraId="6D9E78DC" w14:textId="77777777" w:rsidR="00B27E88" w:rsidRDefault="00B27E88" w:rsidP="001D18F2">
            <w:pPr>
              <w:jc w:val="center"/>
              <w:rPr>
                <w:rFonts w:ascii="Abadi" w:hAnsi="Abadi"/>
                <w:sz w:val="28"/>
                <w:szCs w:val="28"/>
                <w:lang w:val="en-US"/>
              </w:rPr>
            </w:pPr>
          </w:p>
        </w:tc>
        <w:tc>
          <w:tcPr>
            <w:tcW w:w="1015" w:type="dxa"/>
          </w:tcPr>
          <w:p w14:paraId="738F8A6D" w14:textId="77777777" w:rsidR="00B27E88" w:rsidRDefault="00B27E88" w:rsidP="001D18F2">
            <w:pPr>
              <w:jc w:val="center"/>
              <w:rPr>
                <w:rFonts w:ascii="Abadi" w:hAnsi="Abadi"/>
                <w:sz w:val="28"/>
                <w:szCs w:val="28"/>
                <w:lang w:val="en-US"/>
              </w:rPr>
            </w:pPr>
          </w:p>
        </w:tc>
        <w:tc>
          <w:tcPr>
            <w:tcW w:w="1263" w:type="dxa"/>
          </w:tcPr>
          <w:p w14:paraId="64BE7733"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79EFC640"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7E958693"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4958A306" w14:textId="77777777" w:rsidR="00B27E88" w:rsidRDefault="00B27E88" w:rsidP="001D18F2">
            <w:pPr>
              <w:jc w:val="center"/>
              <w:rPr>
                <w:rFonts w:ascii="Abadi" w:hAnsi="Abadi"/>
                <w:sz w:val="28"/>
                <w:szCs w:val="28"/>
                <w:lang w:val="en-US"/>
              </w:rPr>
            </w:pPr>
          </w:p>
        </w:tc>
        <w:tc>
          <w:tcPr>
            <w:tcW w:w="980" w:type="dxa"/>
          </w:tcPr>
          <w:p w14:paraId="6872ED20" w14:textId="77777777" w:rsidR="00B27E88" w:rsidRDefault="00B27E88" w:rsidP="001D18F2">
            <w:pPr>
              <w:jc w:val="center"/>
              <w:rPr>
                <w:rFonts w:ascii="Abadi" w:hAnsi="Abadi"/>
                <w:sz w:val="28"/>
                <w:szCs w:val="28"/>
                <w:lang w:val="en-US"/>
              </w:rPr>
            </w:pPr>
          </w:p>
        </w:tc>
        <w:tc>
          <w:tcPr>
            <w:tcW w:w="875" w:type="dxa"/>
          </w:tcPr>
          <w:p w14:paraId="1BFFDD90" w14:textId="77777777" w:rsidR="00B27E88" w:rsidRDefault="00B27E88" w:rsidP="001D18F2">
            <w:pPr>
              <w:jc w:val="center"/>
              <w:rPr>
                <w:rFonts w:ascii="Abadi" w:hAnsi="Abadi"/>
                <w:sz w:val="28"/>
                <w:szCs w:val="28"/>
                <w:lang w:val="en-US"/>
              </w:rPr>
            </w:pPr>
          </w:p>
        </w:tc>
        <w:tc>
          <w:tcPr>
            <w:tcW w:w="2207" w:type="dxa"/>
          </w:tcPr>
          <w:p w14:paraId="41E3973B" w14:textId="77777777" w:rsidR="00B27E88" w:rsidRDefault="00B27E88" w:rsidP="001D18F2">
            <w:pPr>
              <w:jc w:val="center"/>
              <w:rPr>
                <w:rFonts w:ascii="Abadi" w:hAnsi="Abadi"/>
                <w:sz w:val="28"/>
                <w:szCs w:val="28"/>
                <w:lang w:val="en-US"/>
              </w:rPr>
            </w:pPr>
          </w:p>
        </w:tc>
      </w:tr>
      <w:tr w:rsidR="00B27E88" w14:paraId="5D6F7216" w14:textId="77777777" w:rsidTr="001D18F2">
        <w:tc>
          <w:tcPr>
            <w:tcW w:w="777" w:type="dxa"/>
          </w:tcPr>
          <w:p w14:paraId="09A82A3A" w14:textId="77777777" w:rsidR="00B27E88" w:rsidRDefault="00B27E88" w:rsidP="001D18F2">
            <w:pPr>
              <w:jc w:val="center"/>
              <w:rPr>
                <w:rFonts w:ascii="Abadi" w:hAnsi="Abadi"/>
                <w:sz w:val="28"/>
                <w:szCs w:val="28"/>
                <w:lang w:val="en-US"/>
              </w:rPr>
            </w:pPr>
          </w:p>
        </w:tc>
        <w:tc>
          <w:tcPr>
            <w:tcW w:w="902" w:type="dxa"/>
          </w:tcPr>
          <w:p w14:paraId="13689F81" w14:textId="77777777" w:rsidR="00B27E88" w:rsidRDefault="00B27E88" w:rsidP="001D18F2">
            <w:pPr>
              <w:jc w:val="center"/>
              <w:rPr>
                <w:rFonts w:ascii="Abadi" w:hAnsi="Abadi"/>
                <w:sz w:val="28"/>
                <w:szCs w:val="28"/>
                <w:lang w:val="en-US"/>
              </w:rPr>
            </w:pPr>
          </w:p>
        </w:tc>
        <w:tc>
          <w:tcPr>
            <w:tcW w:w="1015" w:type="dxa"/>
          </w:tcPr>
          <w:p w14:paraId="2FBBE6B0" w14:textId="77777777" w:rsidR="00B27E88" w:rsidRDefault="00B27E88" w:rsidP="001D18F2">
            <w:pPr>
              <w:jc w:val="center"/>
              <w:rPr>
                <w:rFonts w:ascii="Abadi" w:hAnsi="Abadi"/>
                <w:sz w:val="28"/>
                <w:szCs w:val="28"/>
                <w:lang w:val="en-US"/>
              </w:rPr>
            </w:pPr>
          </w:p>
        </w:tc>
        <w:tc>
          <w:tcPr>
            <w:tcW w:w="1263" w:type="dxa"/>
          </w:tcPr>
          <w:p w14:paraId="568DCB13"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18B46947"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5C37864F"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59286368" w14:textId="77777777" w:rsidR="00B27E88" w:rsidRDefault="00B27E88" w:rsidP="001D18F2">
            <w:pPr>
              <w:jc w:val="center"/>
              <w:rPr>
                <w:rFonts w:ascii="Abadi" w:hAnsi="Abadi"/>
                <w:sz w:val="28"/>
                <w:szCs w:val="28"/>
                <w:lang w:val="en-US"/>
              </w:rPr>
            </w:pPr>
          </w:p>
        </w:tc>
        <w:tc>
          <w:tcPr>
            <w:tcW w:w="980" w:type="dxa"/>
          </w:tcPr>
          <w:p w14:paraId="7D7A7D65" w14:textId="77777777" w:rsidR="00B27E88" w:rsidRDefault="00B27E88" w:rsidP="001D18F2">
            <w:pPr>
              <w:jc w:val="center"/>
              <w:rPr>
                <w:rFonts w:ascii="Abadi" w:hAnsi="Abadi"/>
                <w:sz w:val="28"/>
                <w:szCs w:val="28"/>
                <w:lang w:val="en-US"/>
              </w:rPr>
            </w:pPr>
          </w:p>
        </w:tc>
        <w:tc>
          <w:tcPr>
            <w:tcW w:w="875" w:type="dxa"/>
          </w:tcPr>
          <w:p w14:paraId="5F298C1E" w14:textId="77777777" w:rsidR="00B27E88" w:rsidRDefault="00B27E88" w:rsidP="001D18F2">
            <w:pPr>
              <w:jc w:val="center"/>
              <w:rPr>
                <w:rFonts w:ascii="Abadi" w:hAnsi="Abadi"/>
                <w:sz w:val="28"/>
                <w:szCs w:val="28"/>
                <w:lang w:val="en-US"/>
              </w:rPr>
            </w:pPr>
          </w:p>
        </w:tc>
        <w:tc>
          <w:tcPr>
            <w:tcW w:w="2207" w:type="dxa"/>
          </w:tcPr>
          <w:p w14:paraId="57F141A0" w14:textId="77777777" w:rsidR="00B27E88" w:rsidRDefault="00B27E88" w:rsidP="001D18F2">
            <w:pPr>
              <w:jc w:val="center"/>
              <w:rPr>
                <w:rFonts w:ascii="Abadi" w:hAnsi="Abadi"/>
                <w:sz w:val="28"/>
                <w:szCs w:val="28"/>
                <w:lang w:val="en-US"/>
              </w:rPr>
            </w:pPr>
          </w:p>
        </w:tc>
      </w:tr>
      <w:tr w:rsidR="00B27E88" w14:paraId="513B2C27" w14:textId="77777777" w:rsidTr="001D18F2">
        <w:tc>
          <w:tcPr>
            <w:tcW w:w="777" w:type="dxa"/>
          </w:tcPr>
          <w:p w14:paraId="35A28FCF" w14:textId="77777777" w:rsidR="00B27E88" w:rsidRDefault="00B27E88" w:rsidP="001D18F2">
            <w:pPr>
              <w:jc w:val="center"/>
              <w:rPr>
                <w:rFonts w:ascii="Abadi" w:hAnsi="Abadi"/>
                <w:sz w:val="28"/>
                <w:szCs w:val="28"/>
                <w:lang w:val="en-US"/>
              </w:rPr>
            </w:pPr>
          </w:p>
        </w:tc>
        <w:tc>
          <w:tcPr>
            <w:tcW w:w="902" w:type="dxa"/>
          </w:tcPr>
          <w:p w14:paraId="3873D543" w14:textId="77777777" w:rsidR="00B27E88" w:rsidRDefault="00B27E88" w:rsidP="001D18F2">
            <w:pPr>
              <w:jc w:val="center"/>
              <w:rPr>
                <w:rFonts w:ascii="Abadi" w:hAnsi="Abadi"/>
                <w:sz w:val="28"/>
                <w:szCs w:val="28"/>
                <w:lang w:val="en-US"/>
              </w:rPr>
            </w:pPr>
          </w:p>
        </w:tc>
        <w:tc>
          <w:tcPr>
            <w:tcW w:w="1015" w:type="dxa"/>
          </w:tcPr>
          <w:p w14:paraId="4EC935BE" w14:textId="77777777" w:rsidR="00B27E88" w:rsidRDefault="00B27E88" w:rsidP="001D18F2">
            <w:pPr>
              <w:jc w:val="center"/>
              <w:rPr>
                <w:rFonts w:ascii="Abadi" w:hAnsi="Abadi"/>
                <w:sz w:val="28"/>
                <w:szCs w:val="28"/>
                <w:lang w:val="en-US"/>
              </w:rPr>
            </w:pPr>
          </w:p>
        </w:tc>
        <w:tc>
          <w:tcPr>
            <w:tcW w:w="1263" w:type="dxa"/>
          </w:tcPr>
          <w:p w14:paraId="181FA207"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10979E85"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23A8FBBB"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24CDFD3E" w14:textId="77777777" w:rsidR="00B27E88" w:rsidRDefault="00B27E88" w:rsidP="001D18F2">
            <w:pPr>
              <w:jc w:val="center"/>
              <w:rPr>
                <w:rFonts w:ascii="Abadi" w:hAnsi="Abadi"/>
                <w:sz w:val="28"/>
                <w:szCs w:val="28"/>
                <w:lang w:val="en-US"/>
              </w:rPr>
            </w:pPr>
          </w:p>
        </w:tc>
        <w:tc>
          <w:tcPr>
            <w:tcW w:w="980" w:type="dxa"/>
          </w:tcPr>
          <w:p w14:paraId="0D78F1DE" w14:textId="77777777" w:rsidR="00B27E88" w:rsidRDefault="00B27E88" w:rsidP="001D18F2">
            <w:pPr>
              <w:jc w:val="center"/>
              <w:rPr>
                <w:rFonts w:ascii="Abadi" w:hAnsi="Abadi"/>
                <w:sz w:val="28"/>
                <w:szCs w:val="28"/>
                <w:lang w:val="en-US"/>
              </w:rPr>
            </w:pPr>
          </w:p>
        </w:tc>
        <w:tc>
          <w:tcPr>
            <w:tcW w:w="875" w:type="dxa"/>
          </w:tcPr>
          <w:p w14:paraId="73E389EB" w14:textId="77777777" w:rsidR="00B27E88" w:rsidRDefault="00B27E88" w:rsidP="001D18F2">
            <w:pPr>
              <w:jc w:val="center"/>
              <w:rPr>
                <w:rFonts w:ascii="Abadi" w:hAnsi="Abadi"/>
                <w:sz w:val="28"/>
                <w:szCs w:val="28"/>
                <w:lang w:val="en-US"/>
              </w:rPr>
            </w:pPr>
          </w:p>
        </w:tc>
        <w:tc>
          <w:tcPr>
            <w:tcW w:w="2207" w:type="dxa"/>
          </w:tcPr>
          <w:p w14:paraId="7B2EE604" w14:textId="77777777" w:rsidR="00B27E88" w:rsidRDefault="00B27E88" w:rsidP="001D18F2">
            <w:pPr>
              <w:jc w:val="center"/>
              <w:rPr>
                <w:rFonts w:ascii="Abadi" w:hAnsi="Abadi"/>
                <w:sz w:val="28"/>
                <w:szCs w:val="28"/>
                <w:lang w:val="en-US"/>
              </w:rPr>
            </w:pPr>
          </w:p>
        </w:tc>
      </w:tr>
      <w:tr w:rsidR="00B27E88" w14:paraId="495151A7" w14:textId="77777777" w:rsidTr="001D18F2">
        <w:tc>
          <w:tcPr>
            <w:tcW w:w="777" w:type="dxa"/>
          </w:tcPr>
          <w:p w14:paraId="2C000C55" w14:textId="77777777" w:rsidR="00B27E88" w:rsidRDefault="00B27E88" w:rsidP="001D18F2">
            <w:pPr>
              <w:jc w:val="center"/>
              <w:rPr>
                <w:rFonts w:ascii="Abadi" w:hAnsi="Abadi"/>
                <w:sz w:val="28"/>
                <w:szCs w:val="28"/>
                <w:lang w:val="en-US"/>
              </w:rPr>
            </w:pPr>
          </w:p>
        </w:tc>
        <w:tc>
          <w:tcPr>
            <w:tcW w:w="902" w:type="dxa"/>
          </w:tcPr>
          <w:p w14:paraId="18E5DE1E" w14:textId="77777777" w:rsidR="00B27E88" w:rsidRDefault="00B27E88" w:rsidP="001D18F2">
            <w:pPr>
              <w:jc w:val="center"/>
              <w:rPr>
                <w:rFonts w:ascii="Abadi" w:hAnsi="Abadi"/>
                <w:sz w:val="28"/>
                <w:szCs w:val="28"/>
                <w:lang w:val="en-US"/>
              </w:rPr>
            </w:pPr>
          </w:p>
        </w:tc>
        <w:tc>
          <w:tcPr>
            <w:tcW w:w="1015" w:type="dxa"/>
          </w:tcPr>
          <w:p w14:paraId="4586D215" w14:textId="77777777" w:rsidR="00B27E88" w:rsidRDefault="00B27E88" w:rsidP="001D18F2">
            <w:pPr>
              <w:jc w:val="center"/>
              <w:rPr>
                <w:rFonts w:ascii="Abadi" w:hAnsi="Abadi"/>
                <w:sz w:val="28"/>
                <w:szCs w:val="28"/>
                <w:lang w:val="en-US"/>
              </w:rPr>
            </w:pPr>
          </w:p>
        </w:tc>
        <w:tc>
          <w:tcPr>
            <w:tcW w:w="1263" w:type="dxa"/>
          </w:tcPr>
          <w:p w14:paraId="60363769"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1AF89170"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4CF02471"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33B2EA14" w14:textId="77777777" w:rsidR="00B27E88" w:rsidRDefault="00B27E88" w:rsidP="001D18F2">
            <w:pPr>
              <w:jc w:val="center"/>
              <w:rPr>
                <w:rFonts w:ascii="Abadi" w:hAnsi="Abadi"/>
                <w:sz w:val="28"/>
                <w:szCs w:val="28"/>
                <w:lang w:val="en-US"/>
              </w:rPr>
            </w:pPr>
          </w:p>
        </w:tc>
        <w:tc>
          <w:tcPr>
            <w:tcW w:w="980" w:type="dxa"/>
          </w:tcPr>
          <w:p w14:paraId="71CAD1BC" w14:textId="77777777" w:rsidR="00B27E88" w:rsidRDefault="00B27E88" w:rsidP="001D18F2">
            <w:pPr>
              <w:jc w:val="center"/>
              <w:rPr>
                <w:rFonts w:ascii="Abadi" w:hAnsi="Abadi"/>
                <w:sz w:val="28"/>
                <w:szCs w:val="28"/>
                <w:lang w:val="en-US"/>
              </w:rPr>
            </w:pPr>
          </w:p>
        </w:tc>
        <w:tc>
          <w:tcPr>
            <w:tcW w:w="875" w:type="dxa"/>
          </w:tcPr>
          <w:p w14:paraId="0CDD1CA6" w14:textId="77777777" w:rsidR="00B27E88" w:rsidRDefault="00B27E88" w:rsidP="001D18F2">
            <w:pPr>
              <w:jc w:val="center"/>
              <w:rPr>
                <w:rFonts w:ascii="Abadi" w:hAnsi="Abadi"/>
                <w:sz w:val="28"/>
                <w:szCs w:val="28"/>
                <w:lang w:val="en-US"/>
              </w:rPr>
            </w:pPr>
          </w:p>
        </w:tc>
        <w:tc>
          <w:tcPr>
            <w:tcW w:w="2207" w:type="dxa"/>
          </w:tcPr>
          <w:p w14:paraId="19A0CFD1" w14:textId="77777777" w:rsidR="00B27E88" w:rsidRDefault="00B27E88" w:rsidP="001D18F2">
            <w:pPr>
              <w:jc w:val="center"/>
              <w:rPr>
                <w:rFonts w:ascii="Abadi" w:hAnsi="Abadi"/>
                <w:sz w:val="28"/>
                <w:szCs w:val="28"/>
                <w:lang w:val="en-US"/>
              </w:rPr>
            </w:pPr>
          </w:p>
        </w:tc>
      </w:tr>
      <w:tr w:rsidR="00B27E88" w14:paraId="523D85B8" w14:textId="77777777" w:rsidTr="001D18F2">
        <w:tc>
          <w:tcPr>
            <w:tcW w:w="777" w:type="dxa"/>
          </w:tcPr>
          <w:p w14:paraId="0D2B7B29" w14:textId="77777777" w:rsidR="00B27E88" w:rsidRDefault="00B27E88" w:rsidP="001D18F2">
            <w:pPr>
              <w:jc w:val="center"/>
              <w:rPr>
                <w:rFonts w:ascii="Abadi" w:hAnsi="Abadi"/>
                <w:sz w:val="28"/>
                <w:szCs w:val="28"/>
                <w:lang w:val="en-US"/>
              </w:rPr>
            </w:pPr>
          </w:p>
        </w:tc>
        <w:tc>
          <w:tcPr>
            <w:tcW w:w="902" w:type="dxa"/>
          </w:tcPr>
          <w:p w14:paraId="58208D23" w14:textId="77777777" w:rsidR="00B27E88" w:rsidRDefault="00B27E88" w:rsidP="001D18F2">
            <w:pPr>
              <w:jc w:val="center"/>
              <w:rPr>
                <w:rFonts w:ascii="Abadi" w:hAnsi="Abadi"/>
                <w:sz w:val="28"/>
                <w:szCs w:val="28"/>
                <w:lang w:val="en-US"/>
              </w:rPr>
            </w:pPr>
          </w:p>
        </w:tc>
        <w:tc>
          <w:tcPr>
            <w:tcW w:w="1015" w:type="dxa"/>
          </w:tcPr>
          <w:p w14:paraId="73D36F39" w14:textId="77777777" w:rsidR="00B27E88" w:rsidRDefault="00B27E88" w:rsidP="001D18F2">
            <w:pPr>
              <w:jc w:val="center"/>
              <w:rPr>
                <w:rFonts w:ascii="Abadi" w:hAnsi="Abadi"/>
                <w:sz w:val="28"/>
                <w:szCs w:val="28"/>
                <w:lang w:val="en-US"/>
              </w:rPr>
            </w:pPr>
          </w:p>
        </w:tc>
        <w:tc>
          <w:tcPr>
            <w:tcW w:w="1263" w:type="dxa"/>
          </w:tcPr>
          <w:p w14:paraId="115ED30C"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7DD33837"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2B209369"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1BC3FFAF" w14:textId="77777777" w:rsidR="00B27E88" w:rsidRDefault="00B27E88" w:rsidP="001D18F2">
            <w:pPr>
              <w:jc w:val="center"/>
              <w:rPr>
                <w:rFonts w:ascii="Abadi" w:hAnsi="Abadi"/>
                <w:sz w:val="28"/>
                <w:szCs w:val="28"/>
                <w:lang w:val="en-US"/>
              </w:rPr>
            </w:pPr>
          </w:p>
        </w:tc>
        <w:tc>
          <w:tcPr>
            <w:tcW w:w="980" w:type="dxa"/>
          </w:tcPr>
          <w:p w14:paraId="49349C90" w14:textId="77777777" w:rsidR="00B27E88" w:rsidRDefault="00B27E88" w:rsidP="001D18F2">
            <w:pPr>
              <w:jc w:val="center"/>
              <w:rPr>
                <w:rFonts w:ascii="Abadi" w:hAnsi="Abadi"/>
                <w:sz w:val="28"/>
                <w:szCs w:val="28"/>
                <w:lang w:val="en-US"/>
              </w:rPr>
            </w:pPr>
          </w:p>
        </w:tc>
        <w:tc>
          <w:tcPr>
            <w:tcW w:w="875" w:type="dxa"/>
          </w:tcPr>
          <w:p w14:paraId="02671ECD" w14:textId="77777777" w:rsidR="00B27E88" w:rsidRDefault="00B27E88" w:rsidP="001D18F2">
            <w:pPr>
              <w:jc w:val="center"/>
              <w:rPr>
                <w:rFonts w:ascii="Abadi" w:hAnsi="Abadi"/>
                <w:sz w:val="28"/>
                <w:szCs w:val="28"/>
                <w:lang w:val="en-US"/>
              </w:rPr>
            </w:pPr>
          </w:p>
        </w:tc>
        <w:tc>
          <w:tcPr>
            <w:tcW w:w="2207" w:type="dxa"/>
          </w:tcPr>
          <w:p w14:paraId="491553D2" w14:textId="77777777" w:rsidR="00B27E88" w:rsidRDefault="00B27E88" w:rsidP="001D18F2">
            <w:pPr>
              <w:jc w:val="center"/>
              <w:rPr>
                <w:rFonts w:ascii="Abadi" w:hAnsi="Abadi"/>
                <w:sz w:val="28"/>
                <w:szCs w:val="28"/>
                <w:lang w:val="en-US"/>
              </w:rPr>
            </w:pPr>
          </w:p>
        </w:tc>
      </w:tr>
      <w:tr w:rsidR="00B27E88" w14:paraId="66753084" w14:textId="77777777" w:rsidTr="001D18F2">
        <w:tc>
          <w:tcPr>
            <w:tcW w:w="777" w:type="dxa"/>
          </w:tcPr>
          <w:p w14:paraId="71022295" w14:textId="77777777" w:rsidR="00B27E88" w:rsidRDefault="00B27E88" w:rsidP="001D18F2">
            <w:pPr>
              <w:jc w:val="center"/>
              <w:rPr>
                <w:rFonts w:ascii="Abadi" w:hAnsi="Abadi"/>
                <w:sz w:val="28"/>
                <w:szCs w:val="28"/>
                <w:lang w:val="en-US"/>
              </w:rPr>
            </w:pPr>
          </w:p>
        </w:tc>
        <w:tc>
          <w:tcPr>
            <w:tcW w:w="902" w:type="dxa"/>
          </w:tcPr>
          <w:p w14:paraId="79F5A004" w14:textId="77777777" w:rsidR="00B27E88" w:rsidRDefault="00B27E88" w:rsidP="001D18F2">
            <w:pPr>
              <w:jc w:val="center"/>
              <w:rPr>
                <w:rFonts w:ascii="Abadi" w:hAnsi="Abadi"/>
                <w:sz w:val="28"/>
                <w:szCs w:val="28"/>
                <w:lang w:val="en-US"/>
              </w:rPr>
            </w:pPr>
          </w:p>
        </w:tc>
        <w:tc>
          <w:tcPr>
            <w:tcW w:w="1015" w:type="dxa"/>
          </w:tcPr>
          <w:p w14:paraId="5F08BD40" w14:textId="77777777" w:rsidR="00B27E88" w:rsidRDefault="00B27E88" w:rsidP="001D18F2">
            <w:pPr>
              <w:jc w:val="center"/>
              <w:rPr>
                <w:rFonts w:ascii="Abadi" w:hAnsi="Abadi"/>
                <w:sz w:val="28"/>
                <w:szCs w:val="28"/>
                <w:lang w:val="en-US"/>
              </w:rPr>
            </w:pPr>
          </w:p>
        </w:tc>
        <w:tc>
          <w:tcPr>
            <w:tcW w:w="1263" w:type="dxa"/>
          </w:tcPr>
          <w:p w14:paraId="6D512D91"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5E4E1467"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74718FA7"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43A0EA83" w14:textId="77777777" w:rsidR="00B27E88" w:rsidRDefault="00B27E88" w:rsidP="001D18F2">
            <w:pPr>
              <w:jc w:val="center"/>
              <w:rPr>
                <w:rFonts w:ascii="Abadi" w:hAnsi="Abadi"/>
                <w:sz w:val="28"/>
                <w:szCs w:val="28"/>
                <w:lang w:val="en-US"/>
              </w:rPr>
            </w:pPr>
          </w:p>
        </w:tc>
        <w:tc>
          <w:tcPr>
            <w:tcW w:w="980" w:type="dxa"/>
          </w:tcPr>
          <w:p w14:paraId="0F516C59" w14:textId="77777777" w:rsidR="00B27E88" w:rsidRDefault="00B27E88" w:rsidP="001D18F2">
            <w:pPr>
              <w:jc w:val="center"/>
              <w:rPr>
                <w:rFonts w:ascii="Abadi" w:hAnsi="Abadi"/>
                <w:sz w:val="28"/>
                <w:szCs w:val="28"/>
                <w:lang w:val="en-US"/>
              </w:rPr>
            </w:pPr>
          </w:p>
        </w:tc>
        <w:tc>
          <w:tcPr>
            <w:tcW w:w="875" w:type="dxa"/>
          </w:tcPr>
          <w:p w14:paraId="41B6541F" w14:textId="77777777" w:rsidR="00B27E88" w:rsidRDefault="00B27E88" w:rsidP="001D18F2">
            <w:pPr>
              <w:jc w:val="center"/>
              <w:rPr>
                <w:rFonts w:ascii="Abadi" w:hAnsi="Abadi"/>
                <w:sz w:val="28"/>
                <w:szCs w:val="28"/>
                <w:lang w:val="en-US"/>
              </w:rPr>
            </w:pPr>
          </w:p>
        </w:tc>
        <w:tc>
          <w:tcPr>
            <w:tcW w:w="2207" w:type="dxa"/>
          </w:tcPr>
          <w:p w14:paraId="0AC5EF2C" w14:textId="77777777" w:rsidR="00B27E88" w:rsidRDefault="00B27E88" w:rsidP="001D18F2">
            <w:pPr>
              <w:jc w:val="center"/>
              <w:rPr>
                <w:rFonts w:ascii="Abadi" w:hAnsi="Abadi"/>
                <w:sz w:val="28"/>
                <w:szCs w:val="28"/>
                <w:lang w:val="en-US"/>
              </w:rPr>
            </w:pPr>
          </w:p>
        </w:tc>
      </w:tr>
      <w:tr w:rsidR="00B27E88" w14:paraId="262C8E35" w14:textId="77777777" w:rsidTr="001D18F2">
        <w:tc>
          <w:tcPr>
            <w:tcW w:w="777" w:type="dxa"/>
          </w:tcPr>
          <w:p w14:paraId="4C6849D0" w14:textId="77777777" w:rsidR="00B27E88" w:rsidRDefault="00B27E88" w:rsidP="001D18F2">
            <w:pPr>
              <w:jc w:val="center"/>
              <w:rPr>
                <w:rFonts w:ascii="Abadi" w:hAnsi="Abadi"/>
                <w:sz w:val="28"/>
                <w:szCs w:val="28"/>
                <w:lang w:val="en-US"/>
              </w:rPr>
            </w:pPr>
          </w:p>
        </w:tc>
        <w:tc>
          <w:tcPr>
            <w:tcW w:w="902" w:type="dxa"/>
          </w:tcPr>
          <w:p w14:paraId="57E48BD3" w14:textId="77777777" w:rsidR="00B27E88" w:rsidRDefault="00B27E88" w:rsidP="001D18F2">
            <w:pPr>
              <w:jc w:val="center"/>
              <w:rPr>
                <w:rFonts w:ascii="Abadi" w:hAnsi="Abadi"/>
                <w:sz w:val="28"/>
                <w:szCs w:val="28"/>
                <w:lang w:val="en-US"/>
              </w:rPr>
            </w:pPr>
          </w:p>
        </w:tc>
        <w:tc>
          <w:tcPr>
            <w:tcW w:w="1015" w:type="dxa"/>
          </w:tcPr>
          <w:p w14:paraId="75D500A1" w14:textId="77777777" w:rsidR="00B27E88" w:rsidRDefault="00B27E88" w:rsidP="001D18F2">
            <w:pPr>
              <w:jc w:val="center"/>
              <w:rPr>
                <w:rFonts w:ascii="Abadi" w:hAnsi="Abadi"/>
                <w:sz w:val="28"/>
                <w:szCs w:val="28"/>
                <w:lang w:val="en-US"/>
              </w:rPr>
            </w:pPr>
          </w:p>
        </w:tc>
        <w:tc>
          <w:tcPr>
            <w:tcW w:w="1263" w:type="dxa"/>
          </w:tcPr>
          <w:p w14:paraId="07861EAC"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3F535B77"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7BE8B9CC"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2A2CB196" w14:textId="77777777" w:rsidR="00B27E88" w:rsidRDefault="00B27E88" w:rsidP="001D18F2">
            <w:pPr>
              <w:jc w:val="center"/>
              <w:rPr>
                <w:rFonts w:ascii="Abadi" w:hAnsi="Abadi"/>
                <w:sz w:val="28"/>
                <w:szCs w:val="28"/>
                <w:lang w:val="en-US"/>
              </w:rPr>
            </w:pPr>
          </w:p>
        </w:tc>
        <w:tc>
          <w:tcPr>
            <w:tcW w:w="980" w:type="dxa"/>
          </w:tcPr>
          <w:p w14:paraId="0FA57F51" w14:textId="77777777" w:rsidR="00B27E88" w:rsidRDefault="00B27E88" w:rsidP="001D18F2">
            <w:pPr>
              <w:jc w:val="center"/>
              <w:rPr>
                <w:rFonts w:ascii="Abadi" w:hAnsi="Abadi"/>
                <w:sz w:val="28"/>
                <w:szCs w:val="28"/>
                <w:lang w:val="en-US"/>
              </w:rPr>
            </w:pPr>
          </w:p>
        </w:tc>
        <w:tc>
          <w:tcPr>
            <w:tcW w:w="875" w:type="dxa"/>
          </w:tcPr>
          <w:p w14:paraId="5B120643" w14:textId="77777777" w:rsidR="00B27E88" w:rsidRDefault="00B27E88" w:rsidP="001D18F2">
            <w:pPr>
              <w:jc w:val="center"/>
              <w:rPr>
                <w:rFonts w:ascii="Abadi" w:hAnsi="Abadi"/>
                <w:sz w:val="28"/>
                <w:szCs w:val="28"/>
                <w:lang w:val="en-US"/>
              </w:rPr>
            </w:pPr>
          </w:p>
        </w:tc>
        <w:tc>
          <w:tcPr>
            <w:tcW w:w="2207" w:type="dxa"/>
          </w:tcPr>
          <w:p w14:paraId="5D872F40" w14:textId="77777777" w:rsidR="00B27E88" w:rsidRDefault="00B27E88" w:rsidP="001D18F2">
            <w:pPr>
              <w:jc w:val="center"/>
              <w:rPr>
                <w:rFonts w:ascii="Abadi" w:hAnsi="Abadi"/>
                <w:sz w:val="28"/>
                <w:szCs w:val="28"/>
                <w:lang w:val="en-US"/>
              </w:rPr>
            </w:pPr>
          </w:p>
        </w:tc>
      </w:tr>
      <w:tr w:rsidR="00B27E88" w14:paraId="50B43ABD" w14:textId="77777777" w:rsidTr="001D18F2">
        <w:tc>
          <w:tcPr>
            <w:tcW w:w="777" w:type="dxa"/>
          </w:tcPr>
          <w:p w14:paraId="079821B6" w14:textId="77777777" w:rsidR="00B27E88" w:rsidRDefault="00B27E88" w:rsidP="001D18F2">
            <w:pPr>
              <w:jc w:val="center"/>
              <w:rPr>
                <w:rFonts w:ascii="Abadi" w:hAnsi="Abadi"/>
                <w:sz w:val="28"/>
                <w:szCs w:val="28"/>
                <w:lang w:val="en-US"/>
              </w:rPr>
            </w:pPr>
          </w:p>
        </w:tc>
        <w:tc>
          <w:tcPr>
            <w:tcW w:w="902" w:type="dxa"/>
          </w:tcPr>
          <w:p w14:paraId="725208DF" w14:textId="77777777" w:rsidR="00B27E88" w:rsidRDefault="00B27E88" w:rsidP="001D18F2">
            <w:pPr>
              <w:jc w:val="center"/>
              <w:rPr>
                <w:rFonts w:ascii="Abadi" w:hAnsi="Abadi"/>
                <w:sz w:val="28"/>
                <w:szCs w:val="28"/>
                <w:lang w:val="en-US"/>
              </w:rPr>
            </w:pPr>
          </w:p>
        </w:tc>
        <w:tc>
          <w:tcPr>
            <w:tcW w:w="1015" w:type="dxa"/>
          </w:tcPr>
          <w:p w14:paraId="502B5756" w14:textId="77777777" w:rsidR="00B27E88" w:rsidRDefault="00B27E88" w:rsidP="001D18F2">
            <w:pPr>
              <w:jc w:val="center"/>
              <w:rPr>
                <w:rFonts w:ascii="Abadi" w:hAnsi="Abadi"/>
                <w:sz w:val="28"/>
                <w:szCs w:val="28"/>
                <w:lang w:val="en-US"/>
              </w:rPr>
            </w:pPr>
          </w:p>
        </w:tc>
        <w:tc>
          <w:tcPr>
            <w:tcW w:w="1263" w:type="dxa"/>
          </w:tcPr>
          <w:p w14:paraId="29C24FB1"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1E77FDCA"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7C4FE29B"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1FB5454E" w14:textId="77777777" w:rsidR="00B27E88" w:rsidRDefault="00B27E88" w:rsidP="001D18F2">
            <w:pPr>
              <w:jc w:val="center"/>
              <w:rPr>
                <w:rFonts w:ascii="Abadi" w:hAnsi="Abadi"/>
                <w:sz w:val="28"/>
                <w:szCs w:val="28"/>
                <w:lang w:val="en-US"/>
              </w:rPr>
            </w:pPr>
          </w:p>
        </w:tc>
        <w:tc>
          <w:tcPr>
            <w:tcW w:w="980" w:type="dxa"/>
          </w:tcPr>
          <w:p w14:paraId="08307185" w14:textId="77777777" w:rsidR="00B27E88" w:rsidRDefault="00B27E88" w:rsidP="001D18F2">
            <w:pPr>
              <w:jc w:val="center"/>
              <w:rPr>
                <w:rFonts w:ascii="Abadi" w:hAnsi="Abadi"/>
                <w:sz w:val="28"/>
                <w:szCs w:val="28"/>
                <w:lang w:val="en-US"/>
              </w:rPr>
            </w:pPr>
          </w:p>
        </w:tc>
        <w:tc>
          <w:tcPr>
            <w:tcW w:w="875" w:type="dxa"/>
          </w:tcPr>
          <w:p w14:paraId="457FA6ED" w14:textId="77777777" w:rsidR="00B27E88" w:rsidRDefault="00B27E88" w:rsidP="001D18F2">
            <w:pPr>
              <w:jc w:val="center"/>
              <w:rPr>
                <w:rFonts w:ascii="Abadi" w:hAnsi="Abadi"/>
                <w:sz w:val="28"/>
                <w:szCs w:val="28"/>
                <w:lang w:val="en-US"/>
              </w:rPr>
            </w:pPr>
          </w:p>
        </w:tc>
        <w:tc>
          <w:tcPr>
            <w:tcW w:w="2207" w:type="dxa"/>
          </w:tcPr>
          <w:p w14:paraId="4D33A0FF" w14:textId="77777777" w:rsidR="00B27E88" w:rsidRDefault="00B27E88" w:rsidP="001D18F2">
            <w:pPr>
              <w:jc w:val="center"/>
              <w:rPr>
                <w:rFonts w:ascii="Abadi" w:hAnsi="Abadi"/>
                <w:sz w:val="28"/>
                <w:szCs w:val="28"/>
                <w:lang w:val="en-US"/>
              </w:rPr>
            </w:pPr>
          </w:p>
        </w:tc>
      </w:tr>
      <w:tr w:rsidR="00B27E88" w14:paraId="794DCC18" w14:textId="77777777" w:rsidTr="001D18F2">
        <w:tc>
          <w:tcPr>
            <w:tcW w:w="777" w:type="dxa"/>
          </w:tcPr>
          <w:p w14:paraId="497E0773" w14:textId="77777777" w:rsidR="00B27E88" w:rsidRDefault="00B27E88" w:rsidP="001D18F2">
            <w:pPr>
              <w:jc w:val="center"/>
              <w:rPr>
                <w:rFonts w:ascii="Abadi" w:hAnsi="Abadi"/>
                <w:sz w:val="28"/>
                <w:szCs w:val="28"/>
                <w:lang w:val="en-US"/>
              </w:rPr>
            </w:pPr>
          </w:p>
        </w:tc>
        <w:tc>
          <w:tcPr>
            <w:tcW w:w="902" w:type="dxa"/>
          </w:tcPr>
          <w:p w14:paraId="02F0A112" w14:textId="77777777" w:rsidR="00B27E88" w:rsidRDefault="00B27E88" w:rsidP="001D18F2">
            <w:pPr>
              <w:jc w:val="center"/>
              <w:rPr>
                <w:rFonts w:ascii="Abadi" w:hAnsi="Abadi"/>
                <w:sz w:val="28"/>
                <w:szCs w:val="28"/>
                <w:lang w:val="en-US"/>
              </w:rPr>
            </w:pPr>
          </w:p>
        </w:tc>
        <w:tc>
          <w:tcPr>
            <w:tcW w:w="1015" w:type="dxa"/>
          </w:tcPr>
          <w:p w14:paraId="645FDE4B" w14:textId="77777777" w:rsidR="00B27E88" w:rsidRDefault="00B27E88" w:rsidP="001D18F2">
            <w:pPr>
              <w:jc w:val="center"/>
              <w:rPr>
                <w:rFonts w:ascii="Abadi" w:hAnsi="Abadi"/>
                <w:sz w:val="28"/>
                <w:szCs w:val="28"/>
                <w:lang w:val="en-US"/>
              </w:rPr>
            </w:pPr>
          </w:p>
        </w:tc>
        <w:tc>
          <w:tcPr>
            <w:tcW w:w="1263" w:type="dxa"/>
          </w:tcPr>
          <w:p w14:paraId="4CDFCA46"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405FC6E8"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355E8634"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064F3D27" w14:textId="77777777" w:rsidR="00B27E88" w:rsidRDefault="00B27E88" w:rsidP="001D18F2">
            <w:pPr>
              <w:jc w:val="center"/>
              <w:rPr>
                <w:rFonts w:ascii="Abadi" w:hAnsi="Abadi"/>
                <w:sz w:val="28"/>
                <w:szCs w:val="28"/>
                <w:lang w:val="en-US"/>
              </w:rPr>
            </w:pPr>
          </w:p>
        </w:tc>
        <w:tc>
          <w:tcPr>
            <w:tcW w:w="980" w:type="dxa"/>
          </w:tcPr>
          <w:p w14:paraId="28E9C6DA" w14:textId="77777777" w:rsidR="00B27E88" w:rsidRDefault="00B27E88" w:rsidP="001D18F2">
            <w:pPr>
              <w:jc w:val="center"/>
              <w:rPr>
                <w:rFonts w:ascii="Abadi" w:hAnsi="Abadi"/>
                <w:sz w:val="28"/>
                <w:szCs w:val="28"/>
                <w:lang w:val="en-US"/>
              </w:rPr>
            </w:pPr>
          </w:p>
        </w:tc>
        <w:tc>
          <w:tcPr>
            <w:tcW w:w="875" w:type="dxa"/>
          </w:tcPr>
          <w:p w14:paraId="2B7E7030" w14:textId="77777777" w:rsidR="00B27E88" w:rsidRDefault="00B27E88" w:rsidP="001D18F2">
            <w:pPr>
              <w:jc w:val="center"/>
              <w:rPr>
                <w:rFonts w:ascii="Abadi" w:hAnsi="Abadi"/>
                <w:sz w:val="28"/>
                <w:szCs w:val="28"/>
                <w:lang w:val="en-US"/>
              </w:rPr>
            </w:pPr>
          </w:p>
        </w:tc>
        <w:tc>
          <w:tcPr>
            <w:tcW w:w="2207" w:type="dxa"/>
          </w:tcPr>
          <w:p w14:paraId="2CA2B6DB" w14:textId="77777777" w:rsidR="00B27E88" w:rsidRDefault="00B27E88" w:rsidP="001D18F2">
            <w:pPr>
              <w:jc w:val="center"/>
              <w:rPr>
                <w:rFonts w:ascii="Abadi" w:hAnsi="Abadi"/>
                <w:sz w:val="28"/>
                <w:szCs w:val="28"/>
                <w:lang w:val="en-US"/>
              </w:rPr>
            </w:pPr>
          </w:p>
        </w:tc>
      </w:tr>
      <w:tr w:rsidR="00B27E88" w14:paraId="11A0E3A4" w14:textId="77777777" w:rsidTr="001D18F2">
        <w:tc>
          <w:tcPr>
            <w:tcW w:w="777" w:type="dxa"/>
          </w:tcPr>
          <w:p w14:paraId="69C033C2" w14:textId="77777777" w:rsidR="00B27E88" w:rsidRDefault="00B27E88" w:rsidP="001D18F2">
            <w:pPr>
              <w:jc w:val="center"/>
              <w:rPr>
                <w:rFonts w:ascii="Abadi" w:hAnsi="Abadi"/>
                <w:sz w:val="28"/>
                <w:szCs w:val="28"/>
                <w:lang w:val="en-US"/>
              </w:rPr>
            </w:pPr>
          </w:p>
        </w:tc>
        <w:tc>
          <w:tcPr>
            <w:tcW w:w="902" w:type="dxa"/>
          </w:tcPr>
          <w:p w14:paraId="0D8E97F6" w14:textId="77777777" w:rsidR="00B27E88" w:rsidRDefault="00B27E88" w:rsidP="001D18F2">
            <w:pPr>
              <w:jc w:val="center"/>
              <w:rPr>
                <w:rFonts w:ascii="Abadi" w:hAnsi="Abadi"/>
                <w:sz w:val="28"/>
                <w:szCs w:val="28"/>
                <w:lang w:val="en-US"/>
              </w:rPr>
            </w:pPr>
          </w:p>
        </w:tc>
        <w:tc>
          <w:tcPr>
            <w:tcW w:w="1015" w:type="dxa"/>
          </w:tcPr>
          <w:p w14:paraId="326873DD" w14:textId="77777777" w:rsidR="00B27E88" w:rsidRDefault="00B27E88" w:rsidP="001D18F2">
            <w:pPr>
              <w:jc w:val="center"/>
              <w:rPr>
                <w:rFonts w:ascii="Abadi" w:hAnsi="Abadi"/>
                <w:sz w:val="28"/>
                <w:szCs w:val="28"/>
                <w:lang w:val="en-US"/>
              </w:rPr>
            </w:pPr>
          </w:p>
        </w:tc>
        <w:tc>
          <w:tcPr>
            <w:tcW w:w="1263" w:type="dxa"/>
          </w:tcPr>
          <w:p w14:paraId="6C31A14D"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4705F3C5"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4A659C84"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37324686" w14:textId="77777777" w:rsidR="00B27E88" w:rsidRDefault="00B27E88" w:rsidP="001D18F2">
            <w:pPr>
              <w:jc w:val="center"/>
              <w:rPr>
                <w:rFonts w:ascii="Abadi" w:hAnsi="Abadi"/>
                <w:sz w:val="28"/>
                <w:szCs w:val="28"/>
                <w:lang w:val="en-US"/>
              </w:rPr>
            </w:pPr>
          </w:p>
        </w:tc>
        <w:tc>
          <w:tcPr>
            <w:tcW w:w="980" w:type="dxa"/>
          </w:tcPr>
          <w:p w14:paraId="1EC862F7" w14:textId="77777777" w:rsidR="00B27E88" w:rsidRDefault="00B27E88" w:rsidP="001D18F2">
            <w:pPr>
              <w:jc w:val="center"/>
              <w:rPr>
                <w:rFonts w:ascii="Abadi" w:hAnsi="Abadi"/>
                <w:sz w:val="28"/>
                <w:szCs w:val="28"/>
                <w:lang w:val="en-US"/>
              </w:rPr>
            </w:pPr>
          </w:p>
        </w:tc>
        <w:tc>
          <w:tcPr>
            <w:tcW w:w="875" w:type="dxa"/>
          </w:tcPr>
          <w:p w14:paraId="088960DF" w14:textId="77777777" w:rsidR="00B27E88" w:rsidRDefault="00B27E88" w:rsidP="001D18F2">
            <w:pPr>
              <w:jc w:val="center"/>
              <w:rPr>
                <w:rFonts w:ascii="Abadi" w:hAnsi="Abadi"/>
                <w:sz w:val="28"/>
                <w:szCs w:val="28"/>
                <w:lang w:val="en-US"/>
              </w:rPr>
            </w:pPr>
          </w:p>
        </w:tc>
        <w:tc>
          <w:tcPr>
            <w:tcW w:w="2207" w:type="dxa"/>
          </w:tcPr>
          <w:p w14:paraId="1955F4E6" w14:textId="77777777" w:rsidR="00B27E88" w:rsidRDefault="00B27E88" w:rsidP="001D18F2">
            <w:pPr>
              <w:jc w:val="center"/>
              <w:rPr>
                <w:rFonts w:ascii="Abadi" w:hAnsi="Abadi"/>
                <w:sz w:val="28"/>
                <w:szCs w:val="28"/>
                <w:lang w:val="en-US"/>
              </w:rPr>
            </w:pPr>
          </w:p>
        </w:tc>
      </w:tr>
      <w:tr w:rsidR="00B27E88" w14:paraId="42FE774B" w14:textId="77777777" w:rsidTr="001D18F2">
        <w:tc>
          <w:tcPr>
            <w:tcW w:w="777" w:type="dxa"/>
          </w:tcPr>
          <w:p w14:paraId="2F95247E" w14:textId="77777777" w:rsidR="00B27E88" w:rsidRDefault="00B27E88" w:rsidP="001D18F2">
            <w:pPr>
              <w:jc w:val="center"/>
              <w:rPr>
                <w:rFonts w:ascii="Abadi" w:hAnsi="Abadi"/>
                <w:sz w:val="28"/>
                <w:szCs w:val="28"/>
                <w:lang w:val="en-US"/>
              </w:rPr>
            </w:pPr>
          </w:p>
        </w:tc>
        <w:tc>
          <w:tcPr>
            <w:tcW w:w="902" w:type="dxa"/>
          </w:tcPr>
          <w:p w14:paraId="07A5CAF8" w14:textId="77777777" w:rsidR="00B27E88" w:rsidRDefault="00B27E88" w:rsidP="001D18F2">
            <w:pPr>
              <w:jc w:val="center"/>
              <w:rPr>
                <w:rFonts w:ascii="Abadi" w:hAnsi="Abadi"/>
                <w:sz w:val="28"/>
                <w:szCs w:val="28"/>
                <w:lang w:val="en-US"/>
              </w:rPr>
            </w:pPr>
          </w:p>
        </w:tc>
        <w:tc>
          <w:tcPr>
            <w:tcW w:w="1015" w:type="dxa"/>
          </w:tcPr>
          <w:p w14:paraId="7E6853B9" w14:textId="77777777" w:rsidR="00B27E88" w:rsidRDefault="00B27E88" w:rsidP="001D18F2">
            <w:pPr>
              <w:jc w:val="center"/>
              <w:rPr>
                <w:rFonts w:ascii="Abadi" w:hAnsi="Abadi"/>
                <w:sz w:val="28"/>
                <w:szCs w:val="28"/>
                <w:lang w:val="en-US"/>
              </w:rPr>
            </w:pPr>
          </w:p>
        </w:tc>
        <w:tc>
          <w:tcPr>
            <w:tcW w:w="1263" w:type="dxa"/>
          </w:tcPr>
          <w:p w14:paraId="0360D2ED"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3488852C"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7469AFDD"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158CAB0C" w14:textId="77777777" w:rsidR="00B27E88" w:rsidRDefault="00B27E88" w:rsidP="001D18F2">
            <w:pPr>
              <w:jc w:val="center"/>
              <w:rPr>
                <w:rFonts w:ascii="Abadi" w:hAnsi="Abadi"/>
                <w:sz w:val="28"/>
                <w:szCs w:val="28"/>
                <w:lang w:val="en-US"/>
              </w:rPr>
            </w:pPr>
          </w:p>
        </w:tc>
        <w:tc>
          <w:tcPr>
            <w:tcW w:w="980" w:type="dxa"/>
          </w:tcPr>
          <w:p w14:paraId="508AA547" w14:textId="77777777" w:rsidR="00B27E88" w:rsidRDefault="00B27E88" w:rsidP="001D18F2">
            <w:pPr>
              <w:jc w:val="center"/>
              <w:rPr>
                <w:rFonts w:ascii="Abadi" w:hAnsi="Abadi"/>
                <w:sz w:val="28"/>
                <w:szCs w:val="28"/>
                <w:lang w:val="en-US"/>
              </w:rPr>
            </w:pPr>
          </w:p>
        </w:tc>
        <w:tc>
          <w:tcPr>
            <w:tcW w:w="875" w:type="dxa"/>
          </w:tcPr>
          <w:p w14:paraId="71F37E4A" w14:textId="77777777" w:rsidR="00B27E88" w:rsidRDefault="00B27E88" w:rsidP="001D18F2">
            <w:pPr>
              <w:jc w:val="center"/>
              <w:rPr>
                <w:rFonts w:ascii="Abadi" w:hAnsi="Abadi"/>
                <w:sz w:val="28"/>
                <w:szCs w:val="28"/>
                <w:lang w:val="en-US"/>
              </w:rPr>
            </w:pPr>
          </w:p>
        </w:tc>
        <w:tc>
          <w:tcPr>
            <w:tcW w:w="2207" w:type="dxa"/>
          </w:tcPr>
          <w:p w14:paraId="2540D37F" w14:textId="77777777" w:rsidR="00B27E88" w:rsidRDefault="00B27E88" w:rsidP="001D18F2">
            <w:pPr>
              <w:jc w:val="center"/>
              <w:rPr>
                <w:rFonts w:ascii="Abadi" w:hAnsi="Abadi"/>
                <w:sz w:val="28"/>
                <w:szCs w:val="28"/>
                <w:lang w:val="en-US"/>
              </w:rPr>
            </w:pPr>
          </w:p>
        </w:tc>
      </w:tr>
      <w:tr w:rsidR="00B27E88" w14:paraId="68066893" w14:textId="77777777" w:rsidTr="001D18F2">
        <w:tc>
          <w:tcPr>
            <w:tcW w:w="777" w:type="dxa"/>
          </w:tcPr>
          <w:p w14:paraId="6771969B" w14:textId="77777777" w:rsidR="00B27E88" w:rsidRDefault="00B27E88" w:rsidP="001D18F2">
            <w:pPr>
              <w:jc w:val="center"/>
              <w:rPr>
                <w:rFonts w:ascii="Abadi" w:hAnsi="Abadi"/>
                <w:sz w:val="28"/>
                <w:szCs w:val="28"/>
                <w:lang w:val="en-US"/>
              </w:rPr>
            </w:pPr>
          </w:p>
        </w:tc>
        <w:tc>
          <w:tcPr>
            <w:tcW w:w="902" w:type="dxa"/>
          </w:tcPr>
          <w:p w14:paraId="0BABAC87" w14:textId="77777777" w:rsidR="00B27E88" w:rsidRDefault="00B27E88" w:rsidP="001D18F2">
            <w:pPr>
              <w:jc w:val="center"/>
              <w:rPr>
                <w:rFonts w:ascii="Abadi" w:hAnsi="Abadi"/>
                <w:sz w:val="28"/>
                <w:szCs w:val="28"/>
                <w:lang w:val="en-US"/>
              </w:rPr>
            </w:pPr>
          </w:p>
        </w:tc>
        <w:tc>
          <w:tcPr>
            <w:tcW w:w="1015" w:type="dxa"/>
          </w:tcPr>
          <w:p w14:paraId="54065FF4" w14:textId="77777777" w:rsidR="00B27E88" w:rsidRDefault="00B27E88" w:rsidP="001D18F2">
            <w:pPr>
              <w:jc w:val="center"/>
              <w:rPr>
                <w:rFonts w:ascii="Abadi" w:hAnsi="Abadi"/>
                <w:sz w:val="28"/>
                <w:szCs w:val="28"/>
                <w:lang w:val="en-US"/>
              </w:rPr>
            </w:pPr>
          </w:p>
        </w:tc>
        <w:tc>
          <w:tcPr>
            <w:tcW w:w="1263" w:type="dxa"/>
          </w:tcPr>
          <w:p w14:paraId="139BF43A"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60F50DB7"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341C0B9C"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32F62941" w14:textId="77777777" w:rsidR="00B27E88" w:rsidRDefault="00B27E88" w:rsidP="001D18F2">
            <w:pPr>
              <w:jc w:val="center"/>
              <w:rPr>
                <w:rFonts w:ascii="Abadi" w:hAnsi="Abadi"/>
                <w:sz w:val="28"/>
                <w:szCs w:val="28"/>
                <w:lang w:val="en-US"/>
              </w:rPr>
            </w:pPr>
          </w:p>
        </w:tc>
        <w:tc>
          <w:tcPr>
            <w:tcW w:w="980" w:type="dxa"/>
          </w:tcPr>
          <w:p w14:paraId="28996454" w14:textId="77777777" w:rsidR="00B27E88" w:rsidRDefault="00B27E88" w:rsidP="001D18F2">
            <w:pPr>
              <w:jc w:val="center"/>
              <w:rPr>
                <w:rFonts w:ascii="Abadi" w:hAnsi="Abadi"/>
                <w:sz w:val="28"/>
                <w:szCs w:val="28"/>
                <w:lang w:val="en-US"/>
              </w:rPr>
            </w:pPr>
          </w:p>
        </w:tc>
        <w:tc>
          <w:tcPr>
            <w:tcW w:w="875" w:type="dxa"/>
          </w:tcPr>
          <w:p w14:paraId="1FAAA975" w14:textId="77777777" w:rsidR="00B27E88" w:rsidRDefault="00B27E88" w:rsidP="001D18F2">
            <w:pPr>
              <w:jc w:val="center"/>
              <w:rPr>
                <w:rFonts w:ascii="Abadi" w:hAnsi="Abadi"/>
                <w:sz w:val="28"/>
                <w:szCs w:val="28"/>
                <w:lang w:val="en-US"/>
              </w:rPr>
            </w:pPr>
          </w:p>
        </w:tc>
        <w:tc>
          <w:tcPr>
            <w:tcW w:w="2207" w:type="dxa"/>
          </w:tcPr>
          <w:p w14:paraId="7133B728" w14:textId="77777777" w:rsidR="00B27E88" w:rsidRDefault="00B27E88" w:rsidP="001D18F2">
            <w:pPr>
              <w:jc w:val="center"/>
              <w:rPr>
                <w:rFonts w:ascii="Abadi" w:hAnsi="Abadi"/>
                <w:sz w:val="28"/>
                <w:szCs w:val="28"/>
                <w:lang w:val="en-US"/>
              </w:rPr>
            </w:pPr>
          </w:p>
        </w:tc>
      </w:tr>
      <w:tr w:rsidR="00B27E88" w14:paraId="5C01DDE4" w14:textId="77777777" w:rsidTr="001D18F2">
        <w:tc>
          <w:tcPr>
            <w:tcW w:w="777" w:type="dxa"/>
          </w:tcPr>
          <w:p w14:paraId="2D2996CA" w14:textId="77777777" w:rsidR="00B27E88" w:rsidRDefault="00B27E88" w:rsidP="001D18F2">
            <w:pPr>
              <w:jc w:val="center"/>
              <w:rPr>
                <w:rFonts w:ascii="Abadi" w:hAnsi="Abadi"/>
                <w:sz w:val="28"/>
                <w:szCs w:val="28"/>
                <w:lang w:val="en-US"/>
              </w:rPr>
            </w:pPr>
          </w:p>
        </w:tc>
        <w:tc>
          <w:tcPr>
            <w:tcW w:w="902" w:type="dxa"/>
          </w:tcPr>
          <w:p w14:paraId="2F8A8732" w14:textId="77777777" w:rsidR="00B27E88" w:rsidRDefault="00B27E88" w:rsidP="001D18F2">
            <w:pPr>
              <w:jc w:val="center"/>
              <w:rPr>
                <w:rFonts w:ascii="Abadi" w:hAnsi="Abadi"/>
                <w:sz w:val="28"/>
                <w:szCs w:val="28"/>
                <w:lang w:val="en-US"/>
              </w:rPr>
            </w:pPr>
          </w:p>
        </w:tc>
        <w:tc>
          <w:tcPr>
            <w:tcW w:w="1015" w:type="dxa"/>
          </w:tcPr>
          <w:p w14:paraId="70714B66" w14:textId="77777777" w:rsidR="00B27E88" w:rsidRDefault="00B27E88" w:rsidP="001D18F2">
            <w:pPr>
              <w:jc w:val="center"/>
              <w:rPr>
                <w:rFonts w:ascii="Abadi" w:hAnsi="Abadi"/>
                <w:sz w:val="28"/>
                <w:szCs w:val="28"/>
                <w:lang w:val="en-US"/>
              </w:rPr>
            </w:pPr>
          </w:p>
        </w:tc>
        <w:tc>
          <w:tcPr>
            <w:tcW w:w="1263" w:type="dxa"/>
          </w:tcPr>
          <w:p w14:paraId="456677C6"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070DBA2E"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34AC229F"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4AB8F22C" w14:textId="77777777" w:rsidR="00B27E88" w:rsidRDefault="00B27E88" w:rsidP="001D18F2">
            <w:pPr>
              <w:jc w:val="center"/>
              <w:rPr>
                <w:rFonts w:ascii="Abadi" w:hAnsi="Abadi"/>
                <w:sz w:val="28"/>
                <w:szCs w:val="28"/>
                <w:lang w:val="en-US"/>
              </w:rPr>
            </w:pPr>
          </w:p>
        </w:tc>
        <w:tc>
          <w:tcPr>
            <w:tcW w:w="980" w:type="dxa"/>
          </w:tcPr>
          <w:p w14:paraId="342F559B" w14:textId="77777777" w:rsidR="00B27E88" w:rsidRDefault="00B27E88" w:rsidP="001D18F2">
            <w:pPr>
              <w:jc w:val="center"/>
              <w:rPr>
                <w:rFonts w:ascii="Abadi" w:hAnsi="Abadi"/>
                <w:sz w:val="28"/>
                <w:szCs w:val="28"/>
                <w:lang w:val="en-US"/>
              </w:rPr>
            </w:pPr>
          </w:p>
        </w:tc>
        <w:tc>
          <w:tcPr>
            <w:tcW w:w="875" w:type="dxa"/>
          </w:tcPr>
          <w:p w14:paraId="16F3EA10" w14:textId="77777777" w:rsidR="00B27E88" w:rsidRDefault="00B27E88" w:rsidP="001D18F2">
            <w:pPr>
              <w:jc w:val="center"/>
              <w:rPr>
                <w:rFonts w:ascii="Abadi" w:hAnsi="Abadi"/>
                <w:sz w:val="28"/>
                <w:szCs w:val="28"/>
                <w:lang w:val="en-US"/>
              </w:rPr>
            </w:pPr>
          </w:p>
        </w:tc>
        <w:tc>
          <w:tcPr>
            <w:tcW w:w="2207" w:type="dxa"/>
          </w:tcPr>
          <w:p w14:paraId="2667179E" w14:textId="77777777" w:rsidR="00B27E88" w:rsidRDefault="00B27E88" w:rsidP="001D18F2">
            <w:pPr>
              <w:jc w:val="center"/>
              <w:rPr>
                <w:rFonts w:ascii="Abadi" w:hAnsi="Abadi"/>
                <w:sz w:val="28"/>
                <w:szCs w:val="28"/>
                <w:lang w:val="en-US"/>
              </w:rPr>
            </w:pPr>
          </w:p>
        </w:tc>
      </w:tr>
      <w:tr w:rsidR="00B27E88" w14:paraId="5CE20253" w14:textId="77777777" w:rsidTr="001D18F2">
        <w:tc>
          <w:tcPr>
            <w:tcW w:w="777" w:type="dxa"/>
          </w:tcPr>
          <w:p w14:paraId="79C36A5A" w14:textId="77777777" w:rsidR="00B27E88" w:rsidRDefault="00B27E88" w:rsidP="001D18F2">
            <w:pPr>
              <w:jc w:val="center"/>
              <w:rPr>
                <w:rFonts w:ascii="Abadi" w:hAnsi="Abadi"/>
                <w:sz w:val="28"/>
                <w:szCs w:val="28"/>
                <w:lang w:val="en-US"/>
              </w:rPr>
            </w:pPr>
          </w:p>
        </w:tc>
        <w:tc>
          <w:tcPr>
            <w:tcW w:w="902" w:type="dxa"/>
          </w:tcPr>
          <w:p w14:paraId="58D3E75E" w14:textId="77777777" w:rsidR="00B27E88" w:rsidRDefault="00B27E88" w:rsidP="001D18F2">
            <w:pPr>
              <w:jc w:val="center"/>
              <w:rPr>
                <w:rFonts w:ascii="Abadi" w:hAnsi="Abadi"/>
                <w:sz w:val="28"/>
                <w:szCs w:val="28"/>
                <w:lang w:val="en-US"/>
              </w:rPr>
            </w:pPr>
          </w:p>
        </w:tc>
        <w:tc>
          <w:tcPr>
            <w:tcW w:w="1015" w:type="dxa"/>
          </w:tcPr>
          <w:p w14:paraId="545FF7E9" w14:textId="77777777" w:rsidR="00B27E88" w:rsidRDefault="00B27E88" w:rsidP="001D18F2">
            <w:pPr>
              <w:jc w:val="center"/>
              <w:rPr>
                <w:rFonts w:ascii="Abadi" w:hAnsi="Abadi"/>
                <w:sz w:val="28"/>
                <w:szCs w:val="28"/>
                <w:lang w:val="en-US"/>
              </w:rPr>
            </w:pPr>
          </w:p>
        </w:tc>
        <w:tc>
          <w:tcPr>
            <w:tcW w:w="1263" w:type="dxa"/>
          </w:tcPr>
          <w:p w14:paraId="00B67BAB"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73B2F050"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32BA18D0"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2856AA39" w14:textId="77777777" w:rsidR="00B27E88" w:rsidRDefault="00B27E88" w:rsidP="001D18F2">
            <w:pPr>
              <w:jc w:val="center"/>
              <w:rPr>
                <w:rFonts w:ascii="Abadi" w:hAnsi="Abadi"/>
                <w:sz w:val="28"/>
                <w:szCs w:val="28"/>
                <w:lang w:val="en-US"/>
              </w:rPr>
            </w:pPr>
          </w:p>
        </w:tc>
        <w:tc>
          <w:tcPr>
            <w:tcW w:w="980" w:type="dxa"/>
          </w:tcPr>
          <w:p w14:paraId="1FCD0B33" w14:textId="77777777" w:rsidR="00B27E88" w:rsidRDefault="00B27E88" w:rsidP="001D18F2">
            <w:pPr>
              <w:jc w:val="center"/>
              <w:rPr>
                <w:rFonts w:ascii="Abadi" w:hAnsi="Abadi"/>
                <w:sz w:val="28"/>
                <w:szCs w:val="28"/>
                <w:lang w:val="en-US"/>
              </w:rPr>
            </w:pPr>
          </w:p>
        </w:tc>
        <w:tc>
          <w:tcPr>
            <w:tcW w:w="875" w:type="dxa"/>
          </w:tcPr>
          <w:p w14:paraId="183369BD" w14:textId="77777777" w:rsidR="00B27E88" w:rsidRDefault="00B27E88" w:rsidP="001D18F2">
            <w:pPr>
              <w:jc w:val="center"/>
              <w:rPr>
                <w:rFonts w:ascii="Abadi" w:hAnsi="Abadi"/>
                <w:sz w:val="28"/>
                <w:szCs w:val="28"/>
                <w:lang w:val="en-US"/>
              </w:rPr>
            </w:pPr>
          </w:p>
        </w:tc>
        <w:tc>
          <w:tcPr>
            <w:tcW w:w="2207" w:type="dxa"/>
          </w:tcPr>
          <w:p w14:paraId="076C32B5" w14:textId="77777777" w:rsidR="00B27E88" w:rsidRDefault="00B27E88" w:rsidP="001D18F2">
            <w:pPr>
              <w:jc w:val="center"/>
              <w:rPr>
                <w:rFonts w:ascii="Abadi" w:hAnsi="Abadi"/>
                <w:sz w:val="28"/>
                <w:szCs w:val="28"/>
                <w:lang w:val="en-US"/>
              </w:rPr>
            </w:pPr>
          </w:p>
        </w:tc>
      </w:tr>
      <w:tr w:rsidR="00B27E88" w14:paraId="1269574D" w14:textId="77777777" w:rsidTr="001D18F2">
        <w:tc>
          <w:tcPr>
            <w:tcW w:w="777" w:type="dxa"/>
          </w:tcPr>
          <w:p w14:paraId="62C93D43" w14:textId="77777777" w:rsidR="00B27E88" w:rsidRDefault="00B27E88" w:rsidP="001D18F2">
            <w:pPr>
              <w:jc w:val="center"/>
              <w:rPr>
                <w:rFonts w:ascii="Abadi" w:hAnsi="Abadi"/>
                <w:sz w:val="28"/>
                <w:szCs w:val="28"/>
                <w:lang w:val="en-US"/>
              </w:rPr>
            </w:pPr>
          </w:p>
        </w:tc>
        <w:tc>
          <w:tcPr>
            <w:tcW w:w="902" w:type="dxa"/>
          </w:tcPr>
          <w:p w14:paraId="5D402F0C" w14:textId="77777777" w:rsidR="00B27E88" w:rsidRDefault="00B27E88" w:rsidP="001D18F2">
            <w:pPr>
              <w:jc w:val="center"/>
              <w:rPr>
                <w:rFonts w:ascii="Abadi" w:hAnsi="Abadi"/>
                <w:sz w:val="28"/>
                <w:szCs w:val="28"/>
                <w:lang w:val="en-US"/>
              </w:rPr>
            </w:pPr>
          </w:p>
        </w:tc>
        <w:tc>
          <w:tcPr>
            <w:tcW w:w="1015" w:type="dxa"/>
          </w:tcPr>
          <w:p w14:paraId="0259B4EE" w14:textId="77777777" w:rsidR="00B27E88" w:rsidRDefault="00B27E88" w:rsidP="001D18F2">
            <w:pPr>
              <w:jc w:val="center"/>
              <w:rPr>
                <w:rFonts w:ascii="Abadi" w:hAnsi="Abadi"/>
                <w:sz w:val="28"/>
                <w:szCs w:val="28"/>
                <w:lang w:val="en-US"/>
              </w:rPr>
            </w:pPr>
          </w:p>
        </w:tc>
        <w:tc>
          <w:tcPr>
            <w:tcW w:w="1263" w:type="dxa"/>
          </w:tcPr>
          <w:p w14:paraId="467ED292"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0A610928"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47A8ED0B"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369A8A9A" w14:textId="77777777" w:rsidR="00B27E88" w:rsidRDefault="00B27E88" w:rsidP="001D18F2">
            <w:pPr>
              <w:jc w:val="center"/>
              <w:rPr>
                <w:rFonts w:ascii="Abadi" w:hAnsi="Abadi"/>
                <w:sz w:val="28"/>
                <w:szCs w:val="28"/>
                <w:lang w:val="en-US"/>
              </w:rPr>
            </w:pPr>
          </w:p>
        </w:tc>
        <w:tc>
          <w:tcPr>
            <w:tcW w:w="980" w:type="dxa"/>
          </w:tcPr>
          <w:p w14:paraId="61C3F3FC" w14:textId="77777777" w:rsidR="00B27E88" w:rsidRDefault="00B27E88" w:rsidP="001D18F2">
            <w:pPr>
              <w:jc w:val="center"/>
              <w:rPr>
                <w:rFonts w:ascii="Abadi" w:hAnsi="Abadi"/>
                <w:sz w:val="28"/>
                <w:szCs w:val="28"/>
                <w:lang w:val="en-US"/>
              </w:rPr>
            </w:pPr>
          </w:p>
        </w:tc>
        <w:tc>
          <w:tcPr>
            <w:tcW w:w="875" w:type="dxa"/>
          </w:tcPr>
          <w:p w14:paraId="3573F3AC" w14:textId="77777777" w:rsidR="00B27E88" w:rsidRDefault="00B27E88" w:rsidP="001D18F2">
            <w:pPr>
              <w:jc w:val="center"/>
              <w:rPr>
                <w:rFonts w:ascii="Abadi" w:hAnsi="Abadi"/>
                <w:sz w:val="28"/>
                <w:szCs w:val="28"/>
                <w:lang w:val="en-US"/>
              </w:rPr>
            </w:pPr>
          </w:p>
        </w:tc>
        <w:tc>
          <w:tcPr>
            <w:tcW w:w="2207" w:type="dxa"/>
          </w:tcPr>
          <w:p w14:paraId="3C57E141" w14:textId="77777777" w:rsidR="00B27E88" w:rsidRDefault="00B27E88" w:rsidP="001D18F2">
            <w:pPr>
              <w:jc w:val="center"/>
              <w:rPr>
                <w:rFonts w:ascii="Abadi" w:hAnsi="Abadi"/>
                <w:sz w:val="28"/>
                <w:szCs w:val="28"/>
                <w:lang w:val="en-US"/>
              </w:rPr>
            </w:pPr>
          </w:p>
        </w:tc>
      </w:tr>
      <w:tr w:rsidR="00B27E88" w14:paraId="741E31A7" w14:textId="77777777" w:rsidTr="001D18F2">
        <w:tc>
          <w:tcPr>
            <w:tcW w:w="777" w:type="dxa"/>
          </w:tcPr>
          <w:p w14:paraId="3699DBF9" w14:textId="77777777" w:rsidR="00B27E88" w:rsidRDefault="00B27E88" w:rsidP="001D18F2">
            <w:pPr>
              <w:jc w:val="center"/>
              <w:rPr>
                <w:rFonts w:ascii="Abadi" w:hAnsi="Abadi"/>
                <w:sz w:val="28"/>
                <w:szCs w:val="28"/>
                <w:lang w:val="en-US"/>
              </w:rPr>
            </w:pPr>
          </w:p>
        </w:tc>
        <w:tc>
          <w:tcPr>
            <w:tcW w:w="902" w:type="dxa"/>
          </w:tcPr>
          <w:p w14:paraId="4798A271" w14:textId="77777777" w:rsidR="00B27E88" w:rsidRDefault="00B27E88" w:rsidP="001D18F2">
            <w:pPr>
              <w:jc w:val="center"/>
              <w:rPr>
                <w:rFonts w:ascii="Abadi" w:hAnsi="Abadi"/>
                <w:sz w:val="28"/>
                <w:szCs w:val="28"/>
                <w:lang w:val="en-US"/>
              </w:rPr>
            </w:pPr>
          </w:p>
        </w:tc>
        <w:tc>
          <w:tcPr>
            <w:tcW w:w="1015" w:type="dxa"/>
          </w:tcPr>
          <w:p w14:paraId="459CB1BA" w14:textId="77777777" w:rsidR="00B27E88" w:rsidRDefault="00B27E88" w:rsidP="001D18F2">
            <w:pPr>
              <w:jc w:val="center"/>
              <w:rPr>
                <w:rFonts w:ascii="Abadi" w:hAnsi="Abadi"/>
                <w:sz w:val="28"/>
                <w:szCs w:val="28"/>
                <w:lang w:val="en-US"/>
              </w:rPr>
            </w:pPr>
          </w:p>
        </w:tc>
        <w:tc>
          <w:tcPr>
            <w:tcW w:w="1263" w:type="dxa"/>
          </w:tcPr>
          <w:p w14:paraId="275AFCE5"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68A4AC3D"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10709234"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49A599E6" w14:textId="77777777" w:rsidR="00B27E88" w:rsidRDefault="00B27E88" w:rsidP="001D18F2">
            <w:pPr>
              <w:jc w:val="center"/>
              <w:rPr>
                <w:rFonts w:ascii="Abadi" w:hAnsi="Abadi"/>
                <w:sz w:val="28"/>
                <w:szCs w:val="28"/>
                <w:lang w:val="en-US"/>
              </w:rPr>
            </w:pPr>
          </w:p>
        </w:tc>
        <w:tc>
          <w:tcPr>
            <w:tcW w:w="980" w:type="dxa"/>
          </w:tcPr>
          <w:p w14:paraId="710DF18E" w14:textId="77777777" w:rsidR="00B27E88" w:rsidRDefault="00B27E88" w:rsidP="001D18F2">
            <w:pPr>
              <w:jc w:val="center"/>
              <w:rPr>
                <w:rFonts w:ascii="Abadi" w:hAnsi="Abadi"/>
                <w:sz w:val="28"/>
                <w:szCs w:val="28"/>
                <w:lang w:val="en-US"/>
              </w:rPr>
            </w:pPr>
          </w:p>
        </w:tc>
        <w:tc>
          <w:tcPr>
            <w:tcW w:w="875" w:type="dxa"/>
          </w:tcPr>
          <w:p w14:paraId="3EF8CF18" w14:textId="77777777" w:rsidR="00B27E88" w:rsidRDefault="00B27E88" w:rsidP="001D18F2">
            <w:pPr>
              <w:jc w:val="center"/>
              <w:rPr>
                <w:rFonts w:ascii="Abadi" w:hAnsi="Abadi"/>
                <w:sz w:val="28"/>
                <w:szCs w:val="28"/>
                <w:lang w:val="en-US"/>
              </w:rPr>
            </w:pPr>
          </w:p>
        </w:tc>
        <w:tc>
          <w:tcPr>
            <w:tcW w:w="2207" w:type="dxa"/>
          </w:tcPr>
          <w:p w14:paraId="6A2DA4F5" w14:textId="77777777" w:rsidR="00B27E88" w:rsidRDefault="00B27E88" w:rsidP="001D18F2">
            <w:pPr>
              <w:jc w:val="center"/>
              <w:rPr>
                <w:rFonts w:ascii="Abadi" w:hAnsi="Abadi"/>
                <w:sz w:val="28"/>
                <w:szCs w:val="28"/>
                <w:lang w:val="en-US"/>
              </w:rPr>
            </w:pPr>
          </w:p>
        </w:tc>
      </w:tr>
      <w:tr w:rsidR="00B27E88" w14:paraId="494F3317" w14:textId="77777777" w:rsidTr="001D18F2">
        <w:tc>
          <w:tcPr>
            <w:tcW w:w="777" w:type="dxa"/>
          </w:tcPr>
          <w:p w14:paraId="3AC188BB" w14:textId="77777777" w:rsidR="00B27E88" w:rsidRDefault="00B27E88" w:rsidP="001D18F2">
            <w:pPr>
              <w:jc w:val="center"/>
              <w:rPr>
                <w:rFonts w:ascii="Abadi" w:hAnsi="Abadi"/>
                <w:sz w:val="28"/>
                <w:szCs w:val="28"/>
                <w:lang w:val="en-US"/>
              </w:rPr>
            </w:pPr>
          </w:p>
        </w:tc>
        <w:tc>
          <w:tcPr>
            <w:tcW w:w="902" w:type="dxa"/>
          </w:tcPr>
          <w:p w14:paraId="2DA75017" w14:textId="77777777" w:rsidR="00B27E88" w:rsidRDefault="00B27E88" w:rsidP="001D18F2">
            <w:pPr>
              <w:jc w:val="center"/>
              <w:rPr>
                <w:rFonts w:ascii="Abadi" w:hAnsi="Abadi"/>
                <w:sz w:val="28"/>
                <w:szCs w:val="28"/>
                <w:lang w:val="en-US"/>
              </w:rPr>
            </w:pPr>
          </w:p>
        </w:tc>
        <w:tc>
          <w:tcPr>
            <w:tcW w:w="1015" w:type="dxa"/>
          </w:tcPr>
          <w:p w14:paraId="06B85A40" w14:textId="77777777" w:rsidR="00B27E88" w:rsidRDefault="00B27E88" w:rsidP="001D18F2">
            <w:pPr>
              <w:jc w:val="center"/>
              <w:rPr>
                <w:rFonts w:ascii="Abadi" w:hAnsi="Abadi"/>
                <w:sz w:val="28"/>
                <w:szCs w:val="28"/>
                <w:lang w:val="en-US"/>
              </w:rPr>
            </w:pPr>
          </w:p>
        </w:tc>
        <w:tc>
          <w:tcPr>
            <w:tcW w:w="1263" w:type="dxa"/>
          </w:tcPr>
          <w:p w14:paraId="696AFF32"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48CD18F9"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7F43F34D"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6CD9D1EC" w14:textId="77777777" w:rsidR="00B27E88" w:rsidRDefault="00B27E88" w:rsidP="001D18F2">
            <w:pPr>
              <w:jc w:val="center"/>
              <w:rPr>
                <w:rFonts w:ascii="Abadi" w:hAnsi="Abadi"/>
                <w:sz w:val="28"/>
                <w:szCs w:val="28"/>
                <w:lang w:val="en-US"/>
              </w:rPr>
            </w:pPr>
          </w:p>
        </w:tc>
        <w:tc>
          <w:tcPr>
            <w:tcW w:w="980" w:type="dxa"/>
          </w:tcPr>
          <w:p w14:paraId="7B573BCC" w14:textId="77777777" w:rsidR="00B27E88" w:rsidRDefault="00B27E88" w:rsidP="001D18F2">
            <w:pPr>
              <w:jc w:val="center"/>
              <w:rPr>
                <w:rFonts w:ascii="Abadi" w:hAnsi="Abadi"/>
                <w:sz w:val="28"/>
                <w:szCs w:val="28"/>
                <w:lang w:val="en-US"/>
              </w:rPr>
            </w:pPr>
          </w:p>
        </w:tc>
        <w:tc>
          <w:tcPr>
            <w:tcW w:w="875" w:type="dxa"/>
          </w:tcPr>
          <w:p w14:paraId="5C9E050F" w14:textId="77777777" w:rsidR="00B27E88" w:rsidRDefault="00B27E88" w:rsidP="001D18F2">
            <w:pPr>
              <w:jc w:val="center"/>
              <w:rPr>
                <w:rFonts w:ascii="Abadi" w:hAnsi="Abadi"/>
                <w:sz w:val="28"/>
                <w:szCs w:val="28"/>
                <w:lang w:val="en-US"/>
              </w:rPr>
            </w:pPr>
          </w:p>
        </w:tc>
        <w:tc>
          <w:tcPr>
            <w:tcW w:w="2207" w:type="dxa"/>
          </w:tcPr>
          <w:p w14:paraId="3534E558" w14:textId="77777777" w:rsidR="00B27E88" w:rsidRDefault="00B27E88" w:rsidP="001D18F2">
            <w:pPr>
              <w:jc w:val="center"/>
              <w:rPr>
                <w:rFonts w:ascii="Abadi" w:hAnsi="Abadi"/>
                <w:sz w:val="28"/>
                <w:szCs w:val="28"/>
                <w:lang w:val="en-US"/>
              </w:rPr>
            </w:pPr>
          </w:p>
        </w:tc>
      </w:tr>
      <w:tr w:rsidR="00B27E88" w14:paraId="12A8DF69" w14:textId="77777777" w:rsidTr="001D18F2">
        <w:tc>
          <w:tcPr>
            <w:tcW w:w="777" w:type="dxa"/>
          </w:tcPr>
          <w:p w14:paraId="0230C11D" w14:textId="77777777" w:rsidR="00B27E88" w:rsidRDefault="00B27E88" w:rsidP="001D18F2">
            <w:pPr>
              <w:jc w:val="center"/>
              <w:rPr>
                <w:rFonts w:ascii="Abadi" w:hAnsi="Abadi"/>
                <w:sz w:val="28"/>
                <w:szCs w:val="28"/>
                <w:lang w:val="en-US"/>
              </w:rPr>
            </w:pPr>
          </w:p>
        </w:tc>
        <w:tc>
          <w:tcPr>
            <w:tcW w:w="902" w:type="dxa"/>
          </w:tcPr>
          <w:p w14:paraId="236D2305" w14:textId="77777777" w:rsidR="00B27E88" w:rsidRDefault="00B27E88" w:rsidP="001D18F2">
            <w:pPr>
              <w:jc w:val="center"/>
              <w:rPr>
                <w:rFonts w:ascii="Abadi" w:hAnsi="Abadi"/>
                <w:sz w:val="28"/>
                <w:szCs w:val="28"/>
                <w:lang w:val="en-US"/>
              </w:rPr>
            </w:pPr>
          </w:p>
        </w:tc>
        <w:tc>
          <w:tcPr>
            <w:tcW w:w="1015" w:type="dxa"/>
          </w:tcPr>
          <w:p w14:paraId="2CE5341D" w14:textId="77777777" w:rsidR="00B27E88" w:rsidRDefault="00B27E88" w:rsidP="001D18F2">
            <w:pPr>
              <w:jc w:val="center"/>
              <w:rPr>
                <w:rFonts w:ascii="Abadi" w:hAnsi="Abadi"/>
                <w:sz w:val="28"/>
                <w:szCs w:val="28"/>
                <w:lang w:val="en-US"/>
              </w:rPr>
            </w:pPr>
          </w:p>
        </w:tc>
        <w:tc>
          <w:tcPr>
            <w:tcW w:w="1263" w:type="dxa"/>
          </w:tcPr>
          <w:p w14:paraId="700CF6FA"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3C6BC8BC"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0E00AE24"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4B254663" w14:textId="77777777" w:rsidR="00B27E88" w:rsidRDefault="00B27E88" w:rsidP="001D18F2">
            <w:pPr>
              <w:jc w:val="center"/>
              <w:rPr>
                <w:rFonts w:ascii="Abadi" w:hAnsi="Abadi"/>
                <w:sz w:val="28"/>
                <w:szCs w:val="28"/>
                <w:lang w:val="en-US"/>
              </w:rPr>
            </w:pPr>
          </w:p>
        </w:tc>
        <w:tc>
          <w:tcPr>
            <w:tcW w:w="980" w:type="dxa"/>
          </w:tcPr>
          <w:p w14:paraId="700A1D5A" w14:textId="77777777" w:rsidR="00B27E88" w:rsidRDefault="00B27E88" w:rsidP="001D18F2">
            <w:pPr>
              <w:jc w:val="center"/>
              <w:rPr>
                <w:rFonts w:ascii="Abadi" w:hAnsi="Abadi"/>
                <w:sz w:val="28"/>
                <w:szCs w:val="28"/>
                <w:lang w:val="en-US"/>
              </w:rPr>
            </w:pPr>
          </w:p>
        </w:tc>
        <w:tc>
          <w:tcPr>
            <w:tcW w:w="875" w:type="dxa"/>
          </w:tcPr>
          <w:p w14:paraId="4F14FA48" w14:textId="77777777" w:rsidR="00B27E88" w:rsidRDefault="00B27E88" w:rsidP="001D18F2">
            <w:pPr>
              <w:jc w:val="center"/>
              <w:rPr>
                <w:rFonts w:ascii="Abadi" w:hAnsi="Abadi"/>
                <w:sz w:val="28"/>
                <w:szCs w:val="28"/>
                <w:lang w:val="en-US"/>
              </w:rPr>
            </w:pPr>
          </w:p>
        </w:tc>
        <w:tc>
          <w:tcPr>
            <w:tcW w:w="2207" w:type="dxa"/>
          </w:tcPr>
          <w:p w14:paraId="72D28E45" w14:textId="77777777" w:rsidR="00B27E88" w:rsidRDefault="00B27E88" w:rsidP="001D18F2">
            <w:pPr>
              <w:jc w:val="center"/>
              <w:rPr>
                <w:rFonts w:ascii="Abadi" w:hAnsi="Abadi"/>
                <w:sz w:val="28"/>
                <w:szCs w:val="28"/>
                <w:lang w:val="en-US"/>
              </w:rPr>
            </w:pPr>
          </w:p>
        </w:tc>
      </w:tr>
      <w:tr w:rsidR="00B27E88" w14:paraId="01223863" w14:textId="77777777" w:rsidTr="001D18F2">
        <w:tc>
          <w:tcPr>
            <w:tcW w:w="777" w:type="dxa"/>
          </w:tcPr>
          <w:p w14:paraId="7DD2E78B" w14:textId="77777777" w:rsidR="00B27E88" w:rsidRDefault="00B27E88" w:rsidP="001D18F2">
            <w:pPr>
              <w:jc w:val="center"/>
              <w:rPr>
                <w:rFonts w:ascii="Abadi" w:hAnsi="Abadi"/>
                <w:sz w:val="28"/>
                <w:szCs w:val="28"/>
                <w:lang w:val="en-US"/>
              </w:rPr>
            </w:pPr>
          </w:p>
        </w:tc>
        <w:tc>
          <w:tcPr>
            <w:tcW w:w="902" w:type="dxa"/>
          </w:tcPr>
          <w:p w14:paraId="1F09B297" w14:textId="77777777" w:rsidR="00B27E88" w:rsidRDefault="00B27E88" w:rsidP="001D18F2">
            <w:pPr>
              <w:jc w:val="center"/>
              <w:rPr>
                <w:rFonts w:ascii="Abadi" w:hAnsi="Abadi"/>
                <w:sz w:val="28"/>
                <w:szCs w:val="28"/>
                <w:lang w:val="en-US"/>
              </w:rPr>
            </w:pPr>
          </w:p>
        </w:tc>
        <w:tc>
          <w:tcPr>
            <w:tcW w:w="1015" w:type="dxa"/>
          </w:tcPr>
          <w:p w14:paraId="5214FE55" w14:textId="77777777" w:rsidR="00B27E88" w:rsidRDefault="00B27E88" w:rsidP="001D18F2">
            <w:pPr>
              <w:jc w:val="center"/>
              <w:rPr>
                <w:rFonts w:ascii="Abadi" w:hAnsi="Abadi"/>
                <w:sz w:val="28"/>
                <w:szCs w:val="28"/>
                <w:lang w:val="en-US"/>
              </w:rPr>
            </w:pPr>
          </w:p>
        </w:tc>
        <w:tc>
          <w:tcPr>
            <w:tcW w:w="1263" w:type="dxa"/>
          </w:tcPr>
          <w:p w14:paraId="0A6DD48E"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327FFE9D"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73579B42"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02EC2519" w14:textId="77777777" w:rsidR="00B27E88" w:rsidRDefault="00B27E88" w:rsidP="001D18F2">
            <w:pPr>
              <w:jc w:val="center"/>
              <w:rPr>
                <w:rFonts w:ascii="Abadi" w:hAnsi="Abadi"/>
                <w:sz w:val="28"/>
                <w:szCs w:val="28"/>
                <w:lang w:val="en-US"/>
              </w:rPr>
            </w:pPr>
          </w:p>
        </w:tc>
        <w:tc>
          <w:tcPr>
            <w:tcW w:w="980" w:type="dxa"/>
          </w:tcPr>
          <w:p w14:paraId="3857D5C6" w14:textId="77777777" w:rsidR="00B27E88" w:rsidRDefault="00B27E88" w:rsidP="001D18F2">
            <w:pPr>
              <w:jc w:val="center"/>
              <w:rPr>
                <w:rFonts w:ascii="Abadi" w:hAnsi="Abadi"/>
                <w:sz w:val="28"/>
                <w:szCs w:val="28"/>
                <w:lang w:val="en-US"/>
              </w:rPr>
            </w:pPr>
          </w:p>
        </w:tc>
        <w:tc>
          <w:tcPr>
            <w:tcW w:w="875" w:type="dxa"/>
          </w:tcPr>
          <w:p w14:paraId="1CB0CE6C" w14:textId="77777777" w:rsidR="00B27E88" w:rsidRDefault="00B27E88" w:rsidP="001D18F2">
            <w:pPr>
              <w:jc w:val="center"/>
              <w:rPr>
                <w:rFonts w:ascii="Abadi" w:hAnsi="Abadi"/>
                <w:sz w:val="28"/>
                <w:szCs w:val="28"/>
                <w:lang w:val="en-US"/>
              </w:rPr>
            </w:pPr>
          </w:p>
        </w:tc>
        <w:tc>
          <w:tcPr>
            <w:tcW w:w="2207" w:type="dxa"/>
          </w:tcPr>
          <w:p w14:paraId="45EBC646" w14:textId="77777777" w:rsidR="00B27E88" w:rsidRDefault="00B27E88" w:rsidP="001D18F2">
            <w:pPr>
              <w:jc w:val="center"/>
              <w:rPr>
                <w:rFonts w:ascii="Abadi" w:hAnsi="Abadi"/>
                <w:sz w:val="28"/>
                <w:szCs w:val="28"/>
                <w:lang w:val="en-US"/>
              </w:rPr>
            </w:pPr>
          </w:p>
        </w:tc>
      </w:tr>
      <w:tr w:rsidR="00B27E88" w14:paraId="076D5DA0" w14:textId="77777777" w:rsidTr="001D18F2">
        <w:tc>
          <w:tcPr>
            <w:tcW w:w="777" w:type="dxa"/>
          </w:tcPr>
          <w:p w14:paraId="564FDF5E" w14:textId="67B564DB" w:rsidR="00B27E88" w:rsidRDefault="00B27E88" w:rsidP="001D18F2">
            <w:pPr>
              <w:jc w:val="center"/>
              <w:rPr>
                <w:rFonts w:ascii="Abadi" w:hAnsi="Abadi"/>
                <w:sz w:val="28"/>
                <w:szCs w:val="28"/>
                <w:lang w:val="en-US"/>
              </w:rPr>
            </w:pPr>
          </w:p>
        </w:tc>
        <w:tc>
          <w:tcPr>
            <w:tcW w:w="902" w:type="dxa"/>
          </w:tcPr>
          <w:p w14:paraId="5138F4C9" w14:textId="0B440F77" w:rsidR="00B27E88" w:rsidRDefault="00B27E88" w:rsidP="001D18F2">
            <w:pPr>
              <w:jc w:val="center"/>
              <w:rPr>
                <w:rFonts w:ascii="Abadi" w:hAnsi="Abadi"/>
                <w:sz w:val="28"/>
                <w:szCs w:val="28"/>
                <w:lang w:val="en-US"/>
              </w:rPr>
            </w:pPr>
          </w:p>
        </w:tc>
        <w:tc>
          <w:tcPr>
            <w:tcW w:w="1015" w:type="dxa"/>
          </w:tcPr>
          <w:p w14:paraId="1113A27B" w14:textId="77777777" w:rsidR="00B27E88" w:rsidRDefault="00B27E88" w:rsidP="001D18F2">
            <w:pPr>
              <w:jc w:val="center"/>
              <w:rPr>
                <w:rFonts w:ascii="Abadi" w:hAnsi="Abadi"/>
                <w:sz w:val="28"/>
                <w:szCs w:val="28"/>
                <w:lang w:val="en-US"/>
              </w:rPr>
            </w:pPr>
          </w:p>
        </w:tc>
        <w:tc>
          <w:tcPr>
            <w:tcW w:w="1263" w:type="dxa"/>
          </w:tcPr>
          <w:p w14:paraId="394D0BE5" w14:textId="77777777" w:rsidR="00B27E88" w:rsidRDefault="00B27E88" w:rsidP="001D18F2">
            <w:pPr>
              <w:jc w:val="center"/>
              <w:rPr>
                <w:rFonts w:ascii="Abadi" w:hAnsi="Abadi"/>
                <w:sz w:val="28"/>
                <w:szCs w:val="28"/>
                <w:lang w:val="en-US"/>
              </w:rPr>
            </w:pPr>
          </w:p>
        </w:tc>
        <w:tc>
          <w:tcPr>
            <w:tcW w:w="902" w:type="dxa"/>
            <w:shd w:val="clear" w:color="auto" w:fill="F2F2F2" w:themeFill="background1" w:themeFillShade="F2"/>
          </w:tcPr>
          <w:p w14:paraId="5BCE2768" w14:textId="77777777" w:rsidR="00B27E88" w:rsidRDefault="00B27E88" w:rsidP="001D18F2">
            <w:pPr>
              <w:jc w:val="center"/>
              <w:rPr>
                <w:rFonts w:ascii="Abadi" w:hAnsi="Abadi"/>
                <w:sz w:val="28"/>
                <w:szCs w:val="28"/>
                <w:lang w:val="en-US"/>
              </w:rPr>
            </w:pPr>
          </w:p>
        </w:tc>
        <w:tc>
          <w:tcPr>
            <w:tcW w:w="1015" w:type="dxa"/>
            <w:shd w:val="clear" w:color="auto" w:fill="F2F2F2" w:themeFill="background1" w:themeFillShade="F2"/>
          </w:tcPr>
          <w:p w14:paraId="0ECAAB1C" w14:textId="77777777" w:rsidR="00B27E88" w:rsidRDefault="00B27E88" w:rsidP="001D18F2">
            <w:pPr>
              <w:jc w:val="center"/>
              <w:rPr>
                <w:rFonts w:ascii="Abadi" w:hAnsi="Abadi"/>
                <w:sz w:val="28"/>
                <w:szCs w:val="28"/>
                <w:lang w:val="en-US"/>
              </w:rPr>
            </w:pPr>
          </w:p>
        </w:tc>
        <w:tc>
          <w:tcPr>
            <w:tcW w:w="1263" w:type="dxa"/>
            <w:shd w:val="clear" w:color="auto" w:fill="F2F2F2" w:themeFill="background1" w:themeFillShade="F2"/>
          </w:tcPr>
          <w:p w14:paraId="1012FAFC" w14:textId="77777777" w:rsidR="00B27E88" w:rsidRDefault="00B27E88" w:rsidP="001D18F2">
            <w:pPr>
              <w:jc w:val="center"/>
              <w:rPr>
                <w:rFonts w:ascii="Abadi" w:hAnsi="Abadi"/>
                <w:sz w:val="28"/>
                <w:szCs w:val="28"/>
                <w:lang w:val="en-US"/>
              </w:rPr>
            </w:pPr>
          </w:p>
        </w:tc>
        <w:tc>
          <w:tcPr>
            <w:tcW w:w="980" w:type="dxa"/>
          </w:tcPr>
          <w:p w14:paraId="433356A9" w14:textId="77777777" w:rsidR="00B27E88" w:rsidRDefault="00B27E88" w:rsidP="001D18F2">
            <w:pPr>
              <w:jc w:val="center"/>
              <w:rPr>
                <w:rFonts w:ascii="Abadi" w:hAnsi="Abadi"/>
                <w:sz w:val="28"/>
                <w:szCs w:val="28"/>
                <w:lang w:val="en-US"/>
              </w:rPr>
            </w:pPr>
          </w:p>
        </w:tc>
        <w:tc>
          <w:tcPr>
            <w:tcW w:w="875" w:type="dxa"/>
          </w:tcPr>
          <w:p w14:paraId="23906551" w14:textId="77777777" w:rsidR="00B27E88" w:rsidRDefault="00B27E88" w:rsidP="001D18F2">
            <w:pPr>
              <w:jc w:val="center"/>
              <w:rPr>
                <w:rFonts w:ascii="Abadi" w:hAnsi="Abadi"/>
                <w:sz w:val="28"/>
                <w:szCs w:val="28"/>
                <w:lang w:val="en-US"/>
              </w:rPr>
            </w:pPr>
          </w:p>
        </w:tc>
        <w:tc>
          <w:tcPr>
            <w:tcW w:w="2207" w:type="dxa"/>
          </w:tcPr>
          <w:p w14:paraId="758B98AF" w14:textId="77777777" w:rsidR="00B27E88" w:rsidRDefault="00B27E88" w:rsidP="001D18F2">
            <w:pPr>
              <w:jc w:val="center"/>
              <w:rPr>
                <w:rFonts w:ascii="Abadi" w:hAnsi="Abadi"/>
                <w:sz w:val="28"/>
                <w:szCs w:val="28"/>
                <w:lang w:val="en-US"/>
              </w:rPr>
            </w:pPr>
          </w:p>
        </w:tc>
      </w:tr>
    </w:tbl>
    <w:p w14:paraId="62ADE7B6" w14:textId="77777777" w:rsidR="00085045" w:rsidRDefault="00085045" w:rsidP="00085045">
      <w:pPr>
        <w:pStyle w:val="Heading3"/>
        <w:rPr>
          <w:rFonts w:ascii="Abadi" w:hAnsi="Abadi"/>
          <w:b/>
          <w:bCs/>
          <w:sz w:val="28"/>
          <w:szCs w:val="28"/>
          <w:lang w:val="en-US"/>
        </w:rPr>
      </w:pPr>
      <w:bookmarkStart w:id="31" w:name="_Toc68788064"/>
      <w:r w:rsidRPr="00CD35F2">
        <w:rPr>
          <w:rFonts w:ascii="Abadi" w:hAnsi="Abadi"/>
          <w:b/>
          <w:bCs/>
          <w:sz w:val="28"/>
          <w:szCs w:val="28"/>
          <w:lang w:val="en-US"/>
        </w:rPr>
        <w:lastRenderedPageBreak/>
        <w:t>Volumetric Tank Chart</w:t>
      </w:r>
      <w:r>
        <w:rPr>
          <w:rFonts w:ascii="Abadi" w:hAnsi="Abadi"/>
          <w:b/>
          <w:bCs/>
          <w:sz w:val="28"/>
          <w:szCs w:val="28"/>
          <w:lang w:val="en-US"/>
        </w:rPr>
        <w:t>:</w:t>
      </w:r>
      <w:bookmarkEnd w:id="31"/>
    </w:p>
    <w:p w14:paraId="449F118D" w14:textId="77777777" w:rsidR="00085045" w:rsidRPr="00CD35F2" w:rsidRDefault="00085045" w:rsidP="00085045">
      <w:pPr>
        <w:rPr>
          <w:lang w:val="en-US"/>
        </w:rPr>
      </w:pPr>
    </w:p>
    <w:p w14:paraId="25711F4C" w14:textId="77777777" w:rsidR="00085045" w:rsidRDefault="00085045" w:rsidP="00085045">
      <w:pPr>
        <w:rPr>
          <w:rFonts w:ascii="Abadi" w:hAnsi="Abadi"/>
          <w:sz w:val="28"/>
          <w:szCs w:val="28"/>
          <w:lang w:val="en-US"/>
        </w:rPr>
      </w:pPr>
      <w:r w:rsidRPr="00A20F33">
        <w:rPr>
          <w:rFonts w:ascii="Abadi" w:hAnsi="Abadi"/>
          <w:sz w:val="28"/>
          <w:szCs w:val="28"/>
          <w:lang w:val="en-US"/>
        </w:rPr>
        <w:t>This char</w:t>
      </w:r>
      <w:r>
        <w:rPr>
          <w:rFonts w:ascii="Abadi" w:hAnsi="Abadi"/>
          <w:sz w:val="28"/>
          <w:szCs w:val="28"/>
          <w:lang w:val="en-US"/>
        </w:rPr>
        <w:t xml:space="preserve">t identifies the volumes based on the centimeter dip readings </w:t>
      </w:r>
      <w:proofErr w:type="gramStart"/>
      <w:r>
        <w:rPr>
          <w:rFonts w:ascii="Abadi" w:hAnsi="Abadi"/>
          <w:sz w:val="28"/>
          <w:szCs w:val="28"/>
          <w:lang w:val="en-US"/>
        </w:rPr>
        <w:t>off of</w:t>
      </w:r>
      <w:proofErr w:type="gramEnd"/>
      <w:r>
        <w:rPr>
          <w:rFonts w:ascii="Abadi" w:hAnsi="Abadi"/>
          <w:sz w:val="28"/>
          <w:szCs w:val="28"/>
          <w:lang w:val="en-US"/>
        </w:rPr>
        <w:t xml:space="preserve"> the gas stick for the 4,682 L tanks installed at the Marina. (As obtained from AT&amp;S Gil-Fab)</w:t>
      </w:r>
    </w:p>
    <w:p w14:paraId="7FCA6E9D" w14:textId="77777777" w:rsidR="00085045" w:rsidRDefault="00085045" w:rsidP="00085045">
      <w:r>
        <w:rPr>
          <w:lang w:val="en-US"/>
        </w:rPr>
        <w:fldChar w:fldCharType="begin"/>
      </w:r>
      <w:r>
        <w:rPr>
          <w:lang w:val="en-US"/>
        </w:rPr>
        <w:instrText xml:space="preserve"> LINK Excel.Sheet.12 "Book1" "Sheet1!R1C1:R27C10" \a \f 4 \h </w:instrText>
      </w:r>
      <w:r>
        <w:rPr>
          <w:lang w:val="en-US"/>
        </w:rPr>
        <w:fldChar w:fldCharType="separate"/>
      </w:r>
    </w:p>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085045" w:rsidRPr="00791359" w14:paraId="2339A38A" w14:textId="77777777" w:rsidTr="00067731">
        <w:trPr>
          <w:trHeight w:val="300"/>
        </w:trPr>
        <w:tc>
          <w:tcPr>
            <w:tcW w:w="960" w:type="dxa"/>
            <w:tcBorders>
              <w:top w:val="single" w:sz="8" w:space="0" w:color="auto"/>
              <w:left w:val="single" w:sz="8" w:space="0" w:color="auto"/>
              <w:bottom w:val="nil"/>
              <w:right w:val="nil"/>
            </w:tcBorders>
            <w:shd w:val="clear" w:color="000000" w:fill="BFBFBF"/>
            <w:noWrap/>
            <w:vAlign w:val="bottom"/>
            <w:hideMark/>
          </w:tcPr>
          <w:p w14:paraId="14026C3B" w14:textId="77777777" w:rsidR="00085045" w:rsidRPr="00791359" w:rsidRDefault="00085045" w:rsidP="00067731">
            <w:pPr>
              <w:spacing w:after="0" w:line="240" w:lineRule="auto"/>
              <w:jc w:val="center"/>
              <w:rPr>
                <w:rFonts w:ascii="Calibri" w:eastAsia="Times New Roman" w:hAnsi="Calibri" w:cs="Calibri"/>
                <w:b/>
                <w:bCs/>
                <w:color w:val="000000"/>
                <w:lang w:eastAsia="en-CA"/>
              </w:rPr>
            </w:pPr>
            <w:r w:rsidRPr="00791359">
              <w:rPr>
                <w:rFonts w:ascii="Calibri" w:eastAsia="Times New Roman" w:hAnsi="Calibri" w:cs="Calibri"/>
                <w:b/>
                <w:bCs/>
                <w:color w:val="000000"/>
                <w:lang w:eastAsia="en-CA"/>
              </w:rPr>
              <w:t>cm</w:t>
            </w:r>
          </w:p>
        </w:tc>
        <w:tc>
          <w:tcPr>
            <w:tcW w:w="960" w:type="dxa"/>
            <w:tcBorders>
              <w:top w:val="single" w:sz="8" w:space="0" w:color="auto"/>
              <w:left w:val="nil"/>
              <w:bottom w:val="nil"/>
              <w:right w:val="single" w:sz="8" w:space="0" w:color="auto"/>
            </w:tcBorders>
            <w:shd w:val="clear" w:color="000000" w:fill="BFBFBF"/>
            <w:noWrap/>
            <w:vAlign w:val="bottom"/>
            <w:hideMark/>
          </w:tcPr>
          <w:p w14:paraId="3BFEDC31" w14:textId="77777777" w:rsidR="00085045" w:rsidRPr="00791359" w:rsidRDefault="00085045" w:rsidP="00067731">
            <w:pPr>
              <w:spacing w:after="0" w:line="240" w:lineRule="auto"/>
              <w:jc w:val="center"/>
              <w:rPr>
                <w:rFonts w:ascii="Calibri" w:eastAsia="Times New Roman" w:hAnsi="Calibri" w:cs="Calibri"/>
                <w:b/>
                <w:bCs/>
                <w:color w:val="000000"/>
                <w:lang w:eastAsia="en-CA"/>
              </w:rPr>
            </w:pPr>
            <w:r w:rsidRPr="00791359">
              <w:rPr>
                <w:rFonts w:ascii="Calibri" w:eastAsia="Times New Roman" w:hAnsi="Calibri" w:cs="Calibri"/>
                <w:b/>
                <w:bCs/>
                <w:color w:val="000000"/>
                <w:lang w:eastAsia="en-CA"/>
              </w:rPr>
              <w:t>L</w:t>
            </w:r>
          </w:p>
        </w:tc>
        <w:tc>
          <w:tcPr>
            <w:tcW w:w="960" w:type="dxa"/>
            <w:tcBorders>
              <w:top w:val="single" w:sz="8" w:space="0" w:color="auto"/>
              <w:left w:val="nil"/>
              <w:bottom w:val="nil"/>
              <w:right w:val="nil"/>
            </w:tcBorders>
            <w:shd w:val="clear" w:color="000000" w:fill="BFBFBF"/>
            <w:noWrap/>
            <w:vAlign w:val="bottom"/>
            <w:hideMark/>
          </w:tcPr>
          <w:p w14:paraId="3B520597" w14:textId="77777777" w:rsidR="00085045" w:rsidRPr="00791359" w:rsidRDefault="00085045" w:rsidP="00067731">
            <w:pPr>
              <w:spacing w:after="0" w:line="240" w:lineRule="auto"/>
              <w:jc w:val="center"/>
              <w:rPr>
                <w:rFonts w:ascii="Calibri" w:eastAsia="Times New Roman" w:hAnsi="Calibri" w:cs="Calibri"/>
                <w:b/>
                <w:bCs/>
                <w:color w:val="000000"/>
                <w:lang w:eastAsia="en-CA"/>
              </w:rPr>
            </w:pPr>
            <w:r w:rsidRPr="00791359">
              <w:rPr>
                <w:rFonts w:ascii="Calibri" w:eastAsia="Times New Roman" w:hAnsi="Calibri" w:cs="Calibri"/>
                <w:b/>
                <w:bCs/>
                <w:color w:val="000000"/>
                <w:lang w:eastAsia="en-CA"/>
              </w:rPr>
              <w:t>cm</w:t>
            </w:r>
          </w:p>
        </w:tc>
        <w:tc>
          <w:tcPr>
            <w:tcW w:w="960" w:type="dxa"/>
            <w:tcBorders>
              <w:top w:val="single" w:sz="8" w:space="0" w:color="auto"/>
              <w:left w:val="nil"/>
              <w:bottom w:val="nil"/>
              <w:right w:val="single" w:sz="8" w:space="0" w:color="auto"/>
            </w:tcBorders>
            <w:shd w:val="clear" w:color="000000" w:fill="BFBFBF"/>
            <w:noWrap/>
            <w:vAlign w:val="bottom"/>
            <w:hideMark/>
          </w:tcPr>
          <w:p w14:paraId="54AD37C3" w14:textId="77777777" w:rsidR="00085045" w:rsidRPr="00791359" w:rsidRDefault="00085045" w:rsidP="00067731">
            <w:pPr>
              <w:spacing w:after="0" w:line="240" w:lineRule="auto"/>
              <w:jc w:val="center"/>
              <w:rPr>
                <w:rFonts w:ascii="Calibri" w:eastAsia="Times New Roman" w:hAnsi="Calibri" w:cs="Calibri"/>
                <w:b/>
                <w:bCs/>
                <w:color w:val="000000"/>
                <w:lang w:eastAsia="en-CA"/>
              </w:rPr>
            </w:pPr>
            <w:r w:rsidRPr="00791359">
              <w:rPr>
                <w:rFonts w:ascii="Calibri" w:eastAsia="Times New Roman" w:hAnsi="Calibri" w:cs="Calibri"/>
                <w:b/>
                <w:bCs/>
                <w:color w:val="000000"/>
                <w:lang w:eastAsia="en-CA"/>
              </w:rPr>
              <w:t>L</w:t>
            </w:r>
          </w:p>
        </w:tc>
        <w:tc>
          <w:tcPr>
            <w:tcW w:w="960" w:type="dxa"/>
            <w:tcBorders>
              <w:top w:val="single" w:sz="8" w:space="0" w:color="auto"/>
              <w:left w:val="nil"/>
              <w:bottom w:val="nil"/>
              <w:right w:val="nil"/>
            </w:tcBorders>
            <w:shd w:val="clear" w:color="000000" w:fill="BFBFBF"/>
            <w:noWrap/>
            <w:vAlign w:val="bottom"/>
            <w:hideMark/>
          </w:tcPr>
          <w:p w14:paraId="14411FBD" w14:textId="77777777" w:rsidR="00085045" w:rsidRPr="00791359" w:rsidRDefault="00085045" w:rsidP="00067731">
            <w:pPr>
              <w:spacing w:after="0" w:line="240" w:lineRule="auto"/>
              <w:jc w:val="center"/>
              <w:rPr>
                <w:rFonts w:ascii="Calibri" w:eastAsia="Times New Roman" w:hAnsi="Calibri" w:cs="Calibri"/>
                <w:b/>
                <w:bCs/>
                <w:color w:val="000000"/>
                <w:lang w:eastAsia="en-CA"/>
              </w:rPr>
            </w:pPr>
            <w:r w:rsidRPr="00791359">
              <w:rPr>
                <w:rFonts w:ascii="Calibri" w:eastAsia="Times New Roman" w:hAnsi="Calibri" w:cs="Calibri"/>
                <w:b/>
                <w:bCs/>
                <w:color w:val="000000"/>
                <w:lang w:eastAsia="en-CA"/>
              </w:rPr>
              <w:t>cm</w:t>
            </w:r>
          </w:p>
        </w:tc>
        <w:tc>
          <w:tcPr>
            <w:tcW w:w="960" w:type="dxa"/>
            <w:tcBorders>
              <w:top w:val="single" w:sz="8" w:space="0" w:color="auto"/>
              <w:left w:val="nil"/>
              <w:bottom w:val="nil"/>
              <w:right w:val="nil"/>
            </w:tcBorders>
            <w:shd w:val="clear" w:color="000000" w:fill="BFBFBF"/>
            <w:noWrap/>
            <w:vAlign w:val="bottom"/>
            <w:hideMark/>
          </w:tcPr>
          <w:p w14:paraId="216B5EB8" w14:textId="77777777" w:rsidR="00085045" w:rsidRPr="00791359" w:rsidRDefault="00085045" w:rsidP="00067731">
            <w:pPr>
              <w:spacing w:after="0" w:line="240" w:lineRule="auto"/>
              <w:jc w:val="center"/>
              <w:rPr>
                <w:rFonts w:ascii="Calibri" w:eastAsia="Times New Roman" w:hAnsi="Calibri" w:cs="Calibri"/>
                <w:b/>
                <w:bCs/>
                <w:color w:val="000000"/>
                <w:lang w:eastAsia="en-CA"/>
              </w:rPr>
            </w:pPr>
            <w:r w:rsidRPr="00791359">
              <w:rPr>
                <w:rFonts w:ascii="Calibri" w:eastAsia="Times New Roman" w:hAnsi="Calibri" w:cs="Calibri"/>
                <w:b/>
                <w:bCs/>
                <w:color w:val="000000"/>
                <w:lang w:eastAsia="en-CA"/>
              </w:rPr>
              <w:t>L</w:t>
            </w:r>
          </w:p>
        </w:tc>
        <w:tc>
          <w:tcPr>
            <w:tcW w:w="960" w:type="dxa"/>
            <w:tcBorders>
              <w:top w:val="single" w:sz="8" w:space="0" w:color="auto"/>
              <w:left w:val="single" w:sz="8" w:space="0" w:color="auto"/>
              <w:bottom w:val="nil"/>
              <w:right w:val="nil"/>
            </w:tcBorders>
            <w:shd w:val="clear" w:color="000000" w:fill="BFBFBF"/>
            <w:noWrap/>
            <w:vAlign w:val="bottom"/>
            <w:hideMark/>
          </w:tcPr>
          <w:p w14:paraId="2F1D7024" w14:textId="77777777" w:rsidR="00085045" w:rsidRPr="00791359" w:rsidRDefault="00085045" w:rsidP="00067731">
            <w:pPr>
              <w:spacing w:after="0" w:line="240" w:lineRule="auto"/>
              <w:jc w:val="center"/>
              <w:rPr>
                <w:rFonts w:ascii="Calibri" w:eastAsia="Times New Roman" w:hAnsi="Calibri" w:cs="Calibri"/>
                <w:b/>
                <w:bCs/>
                <w:color w:val="000000"/>
                <w:lang w:eastAsia="en-CA"/>
              </w:rPr>
            </w:pPr>
            <w:r w:rsidRPr="00791359">
              <w:rPr>
                <w:rFonts w:ascii="Calibri" w:eastAsia="Times New Roman" w:hAnsi="Calibri" w:cs="Calibri"/>
                <w:b/>
                <w:bCs/>
                <w:color w:val="000000"/>
                <w:lang w:eastAsia="en-CA"/>
              </w:rPr>
              <w:t>cm</w:t>
            </w:r>
          </w:p>
        </w:tc>
        <w:tc>
          <w:tcPr>
            <w:tcW w:w="960" w:type="dxa"/>
            <w:tcBorders>
              <w:top w:val="single" w:sz="8" w:space="0" w:color="auto"/>
              <w:left w:val="nil"/>
              <w:bottom w:val="nil"/>
              <w:right w:val="single" w:sz="8" w:space="0" w:color="auto"/>
            </w:tcBorders>
            <w:shd w:val="clear" w:color="000000" w:fill="BFBFBF"/>
            <w:noWrap/>
            <w:vAlign w:val="bottom"/>
            <w:hideMark/>
          </w:tcPr>
          <w:p w14:paraId="1763F0DE" w14:textId="77777777" w:rsidR="00085045" w:rsidRPr="00791359" w:rsidRDefault="00085045" w:rsidP="00067731">
            <w:pPr>
              <w:spacing w:after="0" w:line="240" w:lineRule="auto"/>
              <w:jc w:val="center"/>
              <w:rPr>
                <w:rFonts w:ascii="Calibri" w:eastAsia="Times New Roman" w:hAnsi="Calibri" w:cs="Calibri"/>
                <w:b/>
                <w:bCs/>
                <w:color w:val="000000"/>
                <w:lang w:eastAsia="en-CA"/>
              </w:rPr>
            </w:pPr>
            <w:r w:rsidRPr="00791359">
              <w:rPr>
                <w:rFonts w:ascii="Calibri" w:eastAsia="Times New Roman" w:hAnsi="Calibri" w:cs="Calibri"/>
                <w:b/>
                <w:bCs/>
                <w:color w:val="000000"/>
                <w:lang w:eastAsia="en-CA"/>
              </w:rPr>
              <w:t>L</w:t>
            </w:r>
          </w:p>
        </w:tc>
        <w:tc>
          <w:tcPr>
            <w:tcW w:w="960" w:type="dxa"/>
            <w:tcBorders>
              <w:top w:val="single" w:sz="8" w:space="0" w:color="auto"/>
              <w:left w:val="nil"/>
              <w:bottom w:val="nil"/>
              <w:right w:val="nil"/>
            </w:tcBorders>
            <w:shd w:val="clear" w:color="000000" w:fill="BFBFBF"/>
            <w:noWrap/>
            <w:vAlign w:val="bottom"/>
            <w:hideMark/>
          </w:tcPr>
          <w:p w14:paraId="701C3BAE" w14:textId="77777777" w:rsidR="00085045" w:rsidRPr="00791359" w:rsidRDefault="00085045" w:rsidP="00067731">
            <w:pPr>
              <w:spacing w:after="0" w:line="240" w:lineRule="auto"/>
              <w:jc w:val="center"/>
              <w:rPr>
                <w:rFonts w:ascii="Calibri" w:eastAsia="Times New Roman" w:hAnsi="Calibri" w:cs="Calibri"/>
                <w:b/>
                <w:bCs/>
                <w:color w:val="000000"/>
                <w:lang w:eastAsia="en-CA"/>
              </w:rPr>
            </w:pPr>
            <w:r w:rsidRPr="00791359">
              <w:rPr>
                <w:rFonts w:ascii="Calibri" w:eastAsia="Times New Roman" w:hAnsi="Calibri" w:cs="Calibri"/>
                <w:b/>
                <w:bCs/>
                <w:color w:val="000000"/>
                <w:lang w:eastAsia="en-CA"/>
              </w:rPr>
              <w:t>cm</w:t>
            </w:r>
          </w:p>
        </w:tc>
        <w:tc>
          <w:tcPr>
            <w:tcW w:w="960" w:type="dxa"/>
            <w:tcBorders>
              <w:top w:val="single" w:sz="8" w:space="0" w:color="auto"/>
              <w:left w:val="nil"/>
              <w:bottom w:val="nil"/>
              <w:right w:val="single" w:sz="8" w:space="0" w:color="auto"/>
            </w:tcBorders>
            <w:shd w:val="clear" w:color="000000" w:fill="BFBFBF"/>
            <w:noWrap/>
            <w:vAlign w:val="bottom"/>
            <w:hideMark/>
          </w:tcPr>
          <w:p w14:paraId="062A638C" w14:textId="77777777" w:rsidR="00085045" w:rsidRPr="00791359" w:rsidRDefault="00085045" w:rsidP="00067731">
            <w:pPr>
              <w:spacing w:after="0" w:line="240" w:lineRule="auto"/>
              <w:jc w:val="center"/>
              <w:rPr>
                <w:rFonts w:ascii="Calibri" w:eastAsia="Times New Roman" w:hAnsi="Calibri" w:cs="Calibri"/>
                <w:b/>
                <w:bCs/>
                <w:color w:val="000000"/>
                <w:lang w:eastAsia="en-CA"/>
              </w:rPr>
            </w:pPr>
            <w:r w:rsidRPr="00791359">
              <w:rPr>
                <w:rFonts w:ascii="Calibri" w:eastAsia="Times New Roman" w:hAnsi="Calibri" w:cs="Calibri"/>
                <w:b/>
                <w:bCs/>
                <w:color w:val="000000"/>
                <w:lang w:eastAsia="en-CA"/>
              </w:rPr>
              <w:t>L</w:t>
            </w:r>
          </w:p>
        </w:tc>
      </w:tr>
      <w:tr w:rsidR="00085045" w:rsidRPr="00791359" w14:paraId="6123011D" w14:textId="77777777" w:rsidTr="00067731">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543A904"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3FB7EE0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33217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27</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5A9892E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727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4951C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53</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59D25A2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1850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D8E8A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79</w:t>
            </w:r>
          </w:p>
        </w:tc>
        <w:tc>
          <w:tcPr>
            <w:tcW w:w="960" w:type="dxa"/>
            <w:tcBorders>
              <w:top w:val="single" w:sz="4" w:space="0" w:color="auto"/>
              <w:left w:val="nil"/>
              <w:bottom w:val="single" w:sz="4" w:space="0" w:color="auto"/>
              <w:right w:val="nil"/>
            </w:tcBorders>
            <w:shd w:val="clear" w:color="auto" w:fill="auto"/>
            <w:noWrap/>
            <w:vAlign w:val="bottom"/>
            <w:hideMark/>
          </w:tcPr>
          <w:p w14:paraId="1D63074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3061</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1AB46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105</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4A8811E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4139</w:t>
            </w:r>
          </w:p>
        </w:tc>
      </w:tr>
      <w:tr w:rsidR="00085045" w:rsidRPr="00791359" w14:paraId="0D342C7B"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6EE929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w:t>
            </w:r>
          </w:p>
        </w:tc>
        <w:tc>
          <w:tcPr>
            <w:tcW w:w="960" w:type="dxa"/>
            <w:tcBorders>
              <w:top w:val="nil"/>
              <w:left w:val="nil"/>
              <w:bottom w:val="single" w:sz="4" w:space="0" w:color="auto"/>
              <w:right w:val="single" w:sz="8" w:space="0" w:color="auto"/>
            </w:tcBorders>
            <w:shd w:val="clear" w:color="auto" w:fill="auto"/>
            <w:noWrap/>
            <w:vAlign w:val="bottom"/>
            <w:hideMark/>
          </w:tcPr>
          <w:p w14:paraId="597AC1F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16</w:t>
            </w:r>
          </w:p>
        </w:tc>
        <w:tc>
          <w:tcPr>
            <w:tcW w:w="960" w:type="dxa"/>
            <w:tcBorders>
              <w:top w:val="nil"/>
              <w:left w:val="nil"/>
              <w:bottom w:val="single" w:sz="4" w:space="0" w:color="auto"/>
              <w:right w:val="single" w:sz="4" w:space="0" w:color="auto"/>
            </w:tcBorders>
            <w:shd w:val="clear" w:color="auto" w:fill="auto"/>
            <w:noWrap/>
            <w:vAlign w:val="bottom"/>
            <w:hideMark/>
          </w:tcPr>
          <w:p w14:paraId="5570C88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28</w:t>
            </w:r>
          </w:p>
        </w:tc>
        <w:tc>
          <w:tcPr>
            <w:tcW w:w="960" w:type="dxa"/>
            <w:tcBorders>
              <w:top w:val="nil"/>
              <w:left w:val="nil"/>
              <w:bottom w:val="single" w:sz="4" w:space="0" w:color="auto"/>
              <w:right w:val="single" w:sz="8" w:space="0" w:color="auto"/>
            </w:tcBorders>
            <w:shd w:val="clear" w:color="auto" w:fill="auto"/>
            <w:noWrap/>
            <w:vAlign w:val="bottom"/>
            <w:hideMark/>
          </w:tcPr>
          <w:p w14:paraId="62CA813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766</w:t>
            </w:r>
          </w:p>
        </w:tc>
        <w:tc>
          <w:tcPr>
            <w:tcW w:w="960" w:type="dxa"/>
            <w:tcBorders>
              <w:top w:val="nil"/>
              <w:left w:val="nil"/>
              <w:bottom w:val="single" w:sz="4" w:space="0" w:color="auto"/>
              <w:right w:val="single" w:sz="4" w:space="0" w:color="auto"/>
            </w:tcBorders>
            <w:shd w:val="clear" w:color="auto" w:fill="auto"/>
            <w:noWrap/>
            <w:vAlign w:val="bottom"/>
            <w:hideMark/>
          </w:tcPr>
          <w:p w14:paraId="0DCB28F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54</w:t>
            </w:r>
          </w:p>
        </w:tc>
        <w:tc>
          <w:tcPr>
            <w:tcW w:w="960" w:type="dxa"/>
            <w:tcBorders>
              <w:top w:val="nil"/>
              <w:left w:val="nil"/>
              <w:bottom w:val="single" w:sz="4" w:space="0" w:color="auto"/>
              <w:right w:val="single" w:sz="8" w:space="0" w:color="auto"/>
            </w:tcBorders>
            <w:shd w:val="clear" w:color="auto" w:fill="auto"/>
            <w:noWrap/>
            <w:vAlign w:val="bottom"/>
            <w:hideMark/>
          </w:tcPr>
          <w:p w14:paraId="45EE6DD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1897</w:t>
            </w:r>
          </w:p>
        </w:tc>
        <w:tc>
          <w:tcPr>
            <w:tcW w:w="960" w:type="dxa"/>
            <w:tcBorders>
              <w:top w:val="nil"/>
              <w:left w:val="nil"/>
              <w:bottom w:val="single" w:sz="4" w:space="0" w:color="auto"/>
              <w:right w:val="single" w:sz="4" w:space="0" w:color="auto"/>
            </w:tcBorders>
            <w:shd w:val="clear" w:color="auto" w:fill="auto"/>
            <w:noWrap/>
            <w:vAlign w:val="bottom"/>
            <w:hideMark/>
          </w:tcPr>
          <w:p w14:paraId="66F94F4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80</w:t>
            </w:r>
          </w:p>
        </w:tc>
        <w:tc>
          <w:tcPr>
            <w:tcW w:w="960" w:type="dxa"/>
            <w:tcBorders>
              <w:top w:val="nil"/>
              <w:left w:val="nil"/>
              <w:bottom w:val="single" w:sz="4" w:space="0" w:color="auto"/>
              <w:right w:val="nil"/>
            </w:tcBorders>
            <w:shd w:val="clear" w:color="auto" w:fill="auto"/>
            <w:noWrap/>
            <w:vAlign w:val="bottom"/>
            <w:hideMark/>
          </w:tcPr>
          <w:p w14:paraId="05629BF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3107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306891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106</w:t>
            </w:r>
          </w:p>
        </w:tc>
        <w:tc>
          <w:tcPr>
            <w:tcW w:w="960" w:type="dxa"/>
            <w:tcBorders>
              <w:top w:val="nil"/>
              <w:left w:val="nil"/>
              <w:bottom w:val="single" w:sz="4" w:space="0" w:color="auto"/>
              <w:right w:val="single" w:sz="8" w:space="0" w:color="auto"/>
            </w:tcBorders>
            <w:shd w:val="clear" w:color="auto" w:fill="auto"/>
            <w:noWrap/>
            <w:vAlign w:val="bottom"/>
            <w:hideMark/>
          </w:tcPr>
          <w:p w14:paraId="1CC6AEF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4175</w:t>
            </w:r>
          </w:p>
        </w:tc>
      </w:tr>
      <w:tr w:rsidR="00085045" w:rsidRPr="00791359" w14:paraId="105B5B35"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59B14D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w:t>
            </w:r>
          </w:p>
        </w:tc>
        <w:tc>
          <w:tcPr>
            <w:tcW w:w="960" w:type="dxa"/>
            <w:tcBorders>
              <w:top w:val="nil"/>
              <w:left w:val="nil"/>
              <w:bottom w:val="single" w:sz="4" w:space="0" w:color="auto"/>
              <w:right w:val="single" w:sz="8" w:space="0" w:color="auto"/>
            </w:tcBorders>
            <w:shd w:val="clear" w:color="auto" w:fill="auto"/>
            <w:noWrap/>
            <w:vAlign w:val="bottom"/>
            <w:hideMark/>
          </w:tcPr>
          <w:p w14:paraId="497C6C9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29</w:t>
            </w:r>
          </w:p>
        </w:tc>
        <w:tc>
          <w:tcPr>
            <w:tcW w:w="960" w:type="dxa"/>
            <w:tcBorders>
              <w:top w:val="nil"/>
              <w:left w:val="nil"/>
              <w:bottom w:val="single" w:sz="4" w:space="0" w:color="auto"/>
              <w:right w:val="single" w:sz="4" w:space="0" w:color="auto"/>
            </w:tcBorders>
            <w:shd w:val="clear" w:color="auto" w:fill="auto"/>
            <w:noWrap/>
            <w:vAlign w:val="bottom"/>
            <w:hideMark/>
          </w:tcPr>
          <w:p w14:paraId="455F359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29</w:t>
            </w:r>
          </w:p>
        </w:tc>
        <w:tc>
          <w:tcPr>
            <w:tcW w:w="960" w:type="dxa"/>
            <w:tcBorders>
              <w:top w:val="nil"/>
              <w:left w:val="nil"/>
              <w:bottom w:val="single" w:sz="4" w:space="0" w:color="auto"/>
              <w:right w:val="single" w:sz="8" w:space="0" w:color="auto"/>
            </w:tcBorders>
            <w:shd w:val="clear" w:color="auto" w:fill="auto"/>
            <w:noWrap/>
            <w:vAlign w:val="bottom"/>
            <w:hideMark/>
          </w:tcPr>
          <w:p w14:paraId="7099014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805</w:t>
            </w:r>
          </w:p>
        </w:tc>
        <w:tc>
          <w:tcPr>
            <w:tcW w:w="960" w:type="dxa"/>
            <w:tcBorders>
              <w:top w:val="nil"/>
              <w:left w:val="nil"/>
              <w:bottom w:val="single" w:sz="4" w:space="0" w:color="auto"/>
              <w:right w:val="single" w:sz="4" w:space="0" w:color="auto"/>
            </w:tcBorders>
            <w:shd w:val="clear" w:color="auto" w:fill="auto"/>
            <w:noWrap/>
            <w:vAlign w:val="bottom"/>
            <w:hideMark/>
          </w:tcPr>
          <w:p w14:paraId="38D21B6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55</w:t>
            </w:r>
          </w:p>
        </w:tc>
        <w:tc>
          <w:tcPr>
            <w:tcW w:w="960" w:type="dxa"/>
            <w:tcBorders>
              <w:top w:val="nil"/>
              <w:left w:val="nil"/>
              <w:bottom w:val="single" w:sz="4" w:space="0" w:color="auto"/>
              <w:right w:val="single" w:sz="8" w:space="0" w:color="auto"/>
            </w:tcBorders>
            <w:shd w:val="clear" w:color="auto" w:fill="auto"/>
            <w:noWrap/>
            <w:vAlign w:val="bottom"/>
            <w:hideMark/>
          </w:tcPr>
          <w:p w14:paraId="6F7294A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1943</w:t>
            </w:r>
          </w:p>
        </w:tc>
        <w:tc>
          <w:tcPr>
            <w:tcW w:w="960" w:type="dxa"/>
            <w:tcBorders>
              <w:top w:val="nil"/>
              <w:left w:val="nil"/>
              <w:bottom w:val="single" w:sz="4" w:space="0" w:color="auto"/>
              <w:right w:val="single" w:sz="4" w:space="0" w:color="auto"/>
            </w:tcBorders>
            <w:shd w:val="clear" w:color="auto" w:fill="auto"/>
            <w:noWrap/>
            <w:vAlign w:val="bottom"/>
            <w:hideMark/>
          </w:tcPr>
          <w:p w14:paraId="19BD16F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81</w:t>
            </w:r>
          </w:p>
        </w:tc>
        <w:tc>
          <w:tcPr>
            <w:tcW w:w="960" w:type="dxa"/>
            <w:tcBorders>
              <w:top w:val="nil"/>
              <w:left w:val="nil"/>
              <w:bottom w:val="single" w:sz="4" w:space="0" w:color="auto"/>
              <w:right w:val="nil"/>
            </w:tcBorders>
            <w:shd w:val="clear" w:color="auto" w:fill="auto"/>
            <w:noWrap/>
            <w:vAlign w:val="bottom"/>
            <w:hideMark/>
          </w:tcPr>
          <w:p w14:paraId="0626F55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3152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F9F153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107</w:t>
            </w:r>
          </w:p>
        </w:tc>
        <w:tc>
          <w:tcPr>
            <w:tcW w:w="960" w:type="dxa"/>
            <w:tcBorders>
              <w:top w:val="nil"/>
              <w:left w:val="nil"/>
              <w:bottom w:val="single" w:sz="4" w:space="0" w:color="auto"/>
              <w:right w:val="single" w:sz="8" w:space="0" w:color="auto"/>
            </w:tcBorders>
            <w:shd w:val="clear" w:color="auto" w:fill="auto"/>
            <w:noWrap/>
            <w:vAlign w:val="bottom"/>
            <w:hideMark/>
          </w:tcPr>
          <w:p w14:paraId="34FE06E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4209</w:t>
            </w:r>
          </w:p>
        </w:tc>
      </w:tr>
      <w:tr w:rsidR="00085045" w:rsidRPr="00791359" w14:paraId="0B661F95"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BC6B5D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w:t>
            </w:r>
          </w:p>
        </w:tc>
        <w:tc>
          <w:tcPr>
            <w:tcW w:w="960" w:type="dxa"/>
            <w:tcBorders>
              <w:top w:val="nil"/>
              <w:left w:val="nil"/>
              <w:bottom w:val="single" w:sz="4" w:space="0" w:color="auto"/>
              <w:right w:val="single" w:sz="8" w:space="0" w:color="auto"/>
            </w:tcBorders>
            <w:shd w:val="clear" w:color="auto" w:fill="auto"/>
            <w:noWrap/>
            <w:vAlign w:val="bottom"/>
            <w:hideMark/>
          </w:tcPr>
          <w:p w14:paraId="313A5AF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44</w:t>
            </w:r>
          </w:p>
        </w:tc>
        <w:tc>
          <w:tcPr>
            <w:tcW w:w="960" w:type="dxa"/>
            <w:tcBorders>
              <w:top w:val="nil"/>
              <w:left w:val="nil"/>
              <w:bottom w:val="single" w:sz="4" w:space="0" w:color="auto"/>
              <w:right w:val="single" w:sz="4" w:space="0" w:color="auto"/>
            </w:tcBorders>
            <w:shd w:val="clear" w:color="auto" w:fill="auto"/>
            <w:noWrap/>
            <w:vAlign w:val="bottom"/>
            <w:hideMark/>
          </w:tcPr>
          <w:p w14:paraId="26C14EA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30</w:t>
            </w:r>
          </w:p>
        </w:tc>
        <w:tc>
          <w:tcPr>
            <w:tcW w:w="960" w:type="dxa"/>
            <w:tcBorders>
              <w:top w:val="nil"/>
              <w:left w:val="nil"/>
              <w:bottom w:val="single" w:sz="4" w:space="0" w:color="auto"/>
              <w:right w:val="single" w:sz="8" w:space="0" w:color="auto"/>
            </w:tcBorders>
            <w:shd w:val="clear" w:color="auto" w:fill="auto"/>
            <w:noWrap/>
            <w:vAlign w:val="bottom"/>
            <w:hideMark/>
          </w:tcPr>
          <w:p w14:paraId="60F29BE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845</w:t>
            </w:r>
          </w:p>
        </w:tc>
        <w:tc>
          <w:tcPr>
            <w:tcW w:w="960" w:type="dxa"/>
            <w:tcBorders>
              <w:top w:val="nil"/>
              <w:left w:val="nil"/>
              <w:bottom w:val="single" w:sz="4" w:space="0" w:color="auto"/>
              <w:right w:val="single" w:sz="4" w:space="0" w:color="auto"/>
            </w:tcBorders>
            <w:shd w:val="clear" w:color="auto" w:fill="auto"/>
            <w:noWrap/>
            <w:vAlign w:val="bottom"/>
            <w:hideMark/>
          </w:tcPr>
          <w:p w14:paraId="5654D5B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56</w:t>
            </w:r>
          </w:p>
        </w:tc>
        <w:tc>
          <w:tcPr>
            <w:tcW w:w="960" w:type="dxa"/>
            <w:tcBorders>
              <w:top w:val="nil"/>
              <w:left w:val="nil"/>
              <w:bottom w:val="single" w:sz="4" w:space="0" w:color="auto"/>
              <w:right w:val="single" w:sz="8" w:space="0" w:color="auto"/>
            </w:tcBorders>
            <w:shd w:val="clear" w:color="auto" w:fill="auto"/>
            <w:noWrap/>
            <w:vAlign w:val="bottom"/>
            <w:hideMark/>
          </w:tcPr>
          <w:p w14:paraId="0F96FE8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1990</w:t>
            </w:r>
          </w:p>
        </w:tc>
        <w:tc>
          <w:tcPr>
            <w:tcW w:w="960" w:type="dxa"/>
            <w:tcBorders>
              <w:top w:val="nil"/>
              <w:left w:val="nil"/>
              <w:bottom w:val="single" w:sz="4" w:space="0" w:color="auto"/>
              <w:right w:val="single" w:sz="4" w:space="0" w:color="auto"/>
            </w:tcBorders>
            <w:shd w:val="clear" w:color="auto" w:fill="auto"/>
            <w:noWrap/>
            <w:vAlign w:val="bottom"/>
            <w:hideMark/>
          </w:tcPr>
          <w:p w14:paraId="2EAE89D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82</w:t>
            </w:r>
          </w:p>
        </w:tc>
        <w:tc>
          <w:tcPr>
            <w:tcW w:w="960" w:type="dxa"/>
            <w:tcBorders>
              <w:top w:val="nil"/>
              <w:left w:val="nil"/>
              <w:bottom w:val="single" w:sz="4" w:space="0" w:color="auto"/>
              <w:right w:val="nil"/>
            </w:tcBorders>
            <w:shd w:val="clear" w:color="auto" w:fill="auto"/>
            <w:noWrap/>
            <w:vAlign w:val="bottom"/>
            <w:hideMark/>
          </w:tcPr>
          <w:p w14:paraId="78EA8A9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3197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8D3B75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108</w:t>
            </w:r>
          </w:p>
        </w:tc>
        <w:tc>
          <w:tcPr>
            <w:tcW w:w="960" w:type="dxa"/>
            <w:tcBorders>
              <w:top w:val="nil"/>
              <w:left w:val="nil"/>
              <w:bottom w:val="single" w:sz="4" w:space="0" w:color="auto"/>
              <w:right w:val="single" w:sz="8" w:space="0" w:color="auto"/>
            </w:tcBorders>
            <w:shd w:val="clear" w:color="auto" w:fill="auto"/>
            <w:noWrap/>
            <w:vAlign w:val="bottom"/>
            <w:hideMark/>
          </w:tcPr>
          <w:p w14:paraId="4D2E7C5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4243</w:t>
            </w:r>
          </w:p>
        </w:tc>
      </w:tr>
      <w:tr w:rsidR="00085045" w:rsidRPr="00791359" w14:paraId="72991A99"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7D64D2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w:t>
            </w:r>
          </w:p>
        </w:tc>
        <w:tc>
          <w:tcPr>
            <w:tcW w:w="960" w:type="dxa"/>
            <w:tcBorders>
              <w:top w:val="nil"/>
              <w:left w:val="nil"/>
              <w:bottom w:val="single" w:sz="4" w:space="0" w:color="auto"/>
              <w:right w:val="single" w:sz="8" w:space="0" w:color="auto"/>
            </w:tcBorders>
            <w:shd w:val="clear" w:color="auto" w:fill="auto"/>
            <w:noWrap/>
            <w:vAlign w:val="bottom"/>
            <w:hideMark/>
          </w:tcPr>
          <w:p w14:paraId="235AA99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61</w:t>
            </w:r>
          </w:p>
        </w:tc>
        <w:tc>
          <w:tcPr>
            <w:tcW w:w="960" w:type="dxa"/>
            <w:tcBorders>
              <w:top w:val="nil"/>
              <w:left w:val="nil"/>
              <w:bottom w:val="single" w:sz="4" w:space="0" w:color="auto"/>
              <w:right w:val="single" w:sz="4" w:space="0" w:color="auto"/>
            </w:tcBorders>
            <w:shd w:val="clear" w:color="auto" w:fill="auto"/>
            <w:noWrap/>
            <w:vAlign w:val="bottom"/>
            <w:hideMark/>
          </w:tcPr>
          <w:p w14:paraId="68289FD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31</w:t>
            </w:r>
          </w:p>
        </w:tc>
        <w:tc>
          <w:tcPr>
            <w:tcW w:w="960" w:type="dxa"/>
            <w:tcBorders>
              <w:top w:val="nil"/>
              <w:left w:val="nil"/>
              <w:bottom w:val="single" w:sz="4" w:space="0" w:color="auto"/>
              <w:right w:val="single" w:sz="8" w:space="0" w:color="auto"/>
            </w:tcBorders>
            <w:shd w:val="clear" w:color="auto" w:fill="auto"/>
            <w:noWrap/>
            <w:vAlign w:val="bottom"/>
            <w:hideMark/>
          </w:tcPr>
          <w:p w14:paraId="79896F8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885</w:t>
            </w:r>
          </w:p>
        </w:tc>
        <w:tc>
          <w:tcPr>
            <w:tcW w:w="960" w:type="dxa"/>
            <w:tcBorders>
              <w:top w:val="nil"/>
              <w:left w:val="nil"/>
              <w:bottom w:val="single" w:sz="4" w:space="0" w:color="auto"/>
              <w:right w:val="single" w:sz="4" w:space="0" w:color="auto"/>
            </w:tcBorders>
            <w:shd w:val="clear" w:color="auto" w:fill="auto"/>
            <w:noWrap/>
            <w:vAlign w:val="bottom"/>
            <w:hideMark/>
          </w:tcPr>
          <w:p w14:paraId="28882EC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57</w:t>
            </w:r>
          </w:p>
        </w:tc>
        <w:tc>
          <w:tcPr>
            <w:tcW w:w="960" w:type="dxa"/>
            <w:tcBorders>
              <w:top w:val="nil"/>
              <w:left w:val="nil"/>
              <w:bottom w:val="single" w:sz="4" w:space="0" w:color="auto"/>
              <w:right w:val="single" w:sz="8" w:space="0" w:color="auto"/>
            </w:tcBorders>
            <w:shd w:val="clear" w:color="auto" w:fill="auto"/>
            <w:noWrap/>
            <w:vAlign w:val="bottom"/>
            <w:hideMark/>
          </w:tcPr>
          <w:p w14:paraId="0B77BD6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2036</w:t>
            </w:r>
          </w:p>
        </w:tc>
        <w:tc>
          <w:tcPr>
            <w:tcW w:w="960" w:type="dxa"/>
            <w:tcBorders>
              <w:top w:val="nil"/>
              <w:left w:val="nil"/>
              <w:bottom w:val="single" w:sz="4" w:space="0" w:color="auto"/>
              <w:right w:val="single" w:sz="4" w:space="0" w:color="auto"/>
            </w:tcBorders>
            <w:shd w:val="clear" w:color="auto" w:fill="auto"/>
            <w:noWrap/>
            <w:vAlign w:val="bottom"/>
            <w:hideMark/>
          </w:tcPr>
          <w:p w14:paraId="0BA9A68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83</w:t>
            </w:r>
          </w:p>
        </w:tc>
        <w:tc>
          <w:tcPr>
            <w:tcW w:w="960" w:type="dxa"/>
            <w:tcBorders>
              <w:top w:val="nil"/>
              <w:left w:val="nil"/>
              <w:bottom w:val="single" w:sz="4" w:space="0" w:color="auto"/>
              <w:right w:val="nil"/>
            </w:tcBorders>
            <w:shd w:val="clear" w:color="auto" w:fill="auto"/>
            <w:noWrap/>
            <w:vAlign w:val="bottom"/>
            <w:hideMark/>
          </w:tcPr>
          <w:p w14:paraId="0665826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3242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F484D3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109</w:t>
            </w:r>
          </w:p>
        </w:tc>
        <w:tc>
          <w:tcPr>
            <w:tcW w:w="960" w:type="dxa"/>
            <w:tcBorders>
              <w:top w:val="nil"/>
              <w:left w:val="nil"/>
              <w:bottom w:val="single" w:sz="4" w:space="0" w:color="auto"/>
              <w:right w:val="single" w:sz="8" w:space="0" w:color="auto"/>
            </w:tcBorders>
            <w:shd w:val="clear" w:color="auto" w:fill="auto"/>
            <w:noWrap/>
            <w:vAlign w:val="bottom"/>
            <w:hideMark/>
          </w:tcPr>
          <w:p w14:paraId="13C7C9E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4276</w:t>
            </w:r>
          </w:p>
        </w:tc>
      </w:tr>
      <w:tr w:rsidR="00085045" w:rsidRPr="00791359" w14:paraId="26231D38"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69E5990"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w:t>
            </w:r>
          </w:p>
        </w:tc>
        <w:tc>
          <w:tcPr>
            <w:tcW w:w="960" w:type="dxa"/>
            <w:tcBorders>
              <w:top w:val="nil"/>
              <w:left w:val="nil"/>
              <w:bottom w:val="single" w:sz="4" w:space="0" w:color="auto"/>
              <w:right w:val="single" w:sz="8" w:space="0" w:color="auto"/>
            </w:tcBorders>
            <w:shd w:val="clear" w:color="auto" w:fill="auto"/>
            <w:noWrap/>
            <w:vAlign w:val="bottom"/>
            <w:hideMark/>
          </w:tcPr>
          <w:p w14:paraId="33DEDE6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80</w:t>
            </w:r>
          </w:p>
        </w:tc>
        <w:tc>
          <w:tcPr>
            <w:tcW w:w="960" w:type="dxa"/>
            <w:tcBorders>
              <w:top w:val="nil"/>
              <w:left w:val="nil"/>
              <w:bottom w:val="single" w:sz="4" w:space="0" w:color="auto"/>
              <w:right w:val="single" w:sz="4" w:space="0" w:color="auto"/>
            </w:tcBorders>
            <w:shd w:val="clear" w:color="auto" w:fill="auto"/>
            <w:noWrap/>
            <w:vAlign w:val="bottom"/>
            <w:hideMark/>
          </w:tcPr>
          <w:p w14:paraId="0807D1D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32</w:t>
            </w:r>
          </w:p>
        </w:tc>
        <w:tc>
          <w:tcPr>
            <w:tcW w:w="960" w:type="dxa"/>
            <w:tcBorders>
              <w:top w:val="nil"/>
              <w:left w:val="nil"/>
              <w:bottom w:val="single" w:sz="4" w:space="0" w:color="auto"/>
              <w:right w:val="single" w:sz="8" w:space="0" w:color="auto"/>
            </w:tcBorders>
            <w:shd w:val="clear" w:color="auto" w:fill="auto"/>
            <w:noWrap/>
            <w:vAlign w:val="bottom"/>
            <w:hideMark/>
          </w:tcPr>
          <w:p w14:paraId="2F0A019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925</w:t>
            </w:r>
          </w:p>
        </w:tc>
        <w:tc>
          <w:tcPr>
            <w:tcW w:w="960" w:type="dxa"/>
            <w:tcBorders>
              <w:top w:val="nil"/>
              <w:left w:val="nil"/>
              <w:bottom w:val="single" w:sz="4" w:space="0" w:color="auto"/>
              <w:right w:val="single" w:sz="4" w:space="0" w:color="auto"/>
            </w:tcBorders>
            <w:shd w:val="clear" w:color="auto" w:fill="auto"/>
            <w:noWrap/>
            <w:vAlign w:val="bottom"/>
            <w:hideMark/>
          </w:tcPr>
          <w:p w14:paraId="2DEAF710"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58</w:t>
            </w:r>
          </w:p>
        </w:tc>
        <w:tc>
          <w:tcPr>
            <w:tcW w:w="960" w:type="dxa"/>
            <w:tcBorders>
              <w:top w:val="nil"/>
              <w:left w:val="nil"/>
              <w:bottom w:val="single" w:sz="4" w:space="0" w:color="auto"/>
              <w:right w:val="single" w:sz="8" w:space="0" w:color="auto"/>
            </w:tcBorders>
            <w:shd w:val="clear" w:color="auto" w:fill="auto"/>
            <w:noWrap/>
            <w:vAlign w:val="bottom"/>
            <w:hideMark/>
          </w:tcPr>
          <w:p w14:paraId="2A14DD0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2083</w:t>
            </w:r>
          </w:p>
        </w:tc>
        <w:tc>
          <w:tcPr>
            <w:tcW w:w="960" w:type="dxa"/>
            <w:tcBorders>
              <w:top w:val="nil"/>
              <w:left w:val="nil"/>
              <w:bottom w:val="single" w:sz="4" w:space="0" w:color="auto"/>
              <w:right w:val="single" w:sz="4" w:space="0" w:color="auto"/>
            </w:tcBorders>
            <w:shd w:val="clear" w:color="auto" w:fill="auto"/>
            <w:noWrap/>
            <w:vAlign w:val="bottom"/>
            <w:hideMark/>
          </w:tcPr>
          <w:p w14:paraId="7D713D6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84</w:t>
            </w:r>
          </w:p>
        </w:tc>
        <w:tc>
          <w:tcPr>
            <w:tcW w:w="960" w:type="dxa"/>
            <w:tcBorders>
              <w:top w:val="nil"/>
              <w:left w:val="nil"/>
              <w:bottom w:val="single" w:sz="4" w:space="0" w:color="auto"/>
              <w:right w:val="nil"/>
            </w:tcBorders>
            <w:shd w:val="clear" w:color="auto" w:fill="auto"/>
            <w:noWrap/>
            <w:vAlign w:val="bottom"/>
            <w:hideMark/>
          </w:tcPr>
          <w:p w14:paraId="7C4E422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3286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14DD8E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110</w:t>
            </w:r>
          </w:p>
        </w:tc>
        <w:tc>
          <w:tcPr>
            <w:tcW w:w="960" w:type="dxa"/>
            <w:tcBorders>
              <w:top w:val="nil"/>
              <w:left w:val="nil"/>
              <w:bottom w:val="single" w:sz="4" w:space="0" w:color="auto"/>
              <w:right w:val="single" w:sz="8" w:space="0" w:color="auto"/>
            </w:tcBorders>
            <w:shd w:val="clear" w:color="auto" w:fill="auto"/>
            <w:noWrap/>
            <w:vAlign w:val="bottom"/>
            <w:hideMark/>
          </w:tcPr>
          <w:p w14:paraId="0287931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4309</w:t>
            </w:r>
          </w:p>
        </w:tc>
      </w:tr>
      <w:tr w:rsidR="00085045" w:rsidRPr="00791359" w14:paraId="14425167"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C24BFD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w:t>
            </w:r>
          </w:p>
        </w:tc>
        <w:tc>
          <w:tcPr>
            <w:tcW w:w="960" w:type="dxa"/>
            <w:tcBorders>
              <w:top w:val="nil"/>
              <w:left w:val="nil"/>
              <w:bottom w:val="single" w:sz="4" w:space="0" w:color="auto"/>
              <w:right w:val="single" w:sz="8" w:space="0" w:color="auto"/>
            </w:tcBorders>
            <w:shd w:val="clear" w:color="auto" w:fill="auto"/>
            <w:noWrap/>
            <w:vAlign w:val="bottom"/>
            <w:hideMark/>
          </w:tcPr>
          <w:p w14:paraId="18E08B6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101</w:t>
            </w:r>
          </w:p>
        </w:tc>
        <w:tc>
          <w:tcPr>
            <w:tcW w:w="960" w:type="dxa"/>
            <w:tcBorders>
              <w:top w:val="nil"/>
              <w:left w:val="nil"/>
              <w:bottom w:val="single" w:sz="4" w:space="0" w:color="auto"/>
              <w:right w:val="single" w:sz="4" w:space="0" w:color="auto"/>
            </w:tcBorders>
            <w:shd w:val="clear" w:color="auto" w:fill="auto"/>
            <w:noWrap/>
            <w:vAlign w:val="bottom"/>
            <w:hideMark/>
          </w:tcPr>
          <w:p w14:paraId="795192C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33</w:t>
            </w:r>
          </w:p>
        </w:tc>
        <w:tc>
          <w:tcPr>
            <w:tcW w:w="960" w:type="dxa"/>
            <w:tcBorders>
              <w:top w:val="nil"/>
              <w:left w:val="nil"/>
              <w:bottom w:val="single" w:sz="4" w:space="0" w:color="auto"/>
              <w:right w:val="single" w:sz="8" w:space="0" w:color="auto"/>
            </w:tcBorders>
            <w:shd w:val="clear" w:color="auto" w:fill="auto"/>
            <w:noWrap/>
            <w:vAlign w:val="bottom"/>
            <w:hideMark/>
          </w:tcPr>
          <w:p w14:paraId="4979201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966</w:t>
            </w:r>
          </w:p>
        </w:tc>
        <w:tc>
          <w:tcPr>
            <w:tcW w:w="960" w:type="dxa"/>
            <w:tcBorders>
              <w:top w:val="nil"/>
              <w:left w:val="nil"/>
              <w:bottom w:val="single" w:sz="4" w:space="0" w:color="auto"/>
              <w:right w:val="single" w:sz="4" w:space="0" w:color="auto"/>
            </w:tcBorders>
            <w:shd w:val="clear" w:color="auto" w:fill="auto"/>
            <w:noWrap/>
            <w:vAlign w:val="bottom"/>
            <w:hideMark/>
          </w:tcPr>
          <w:p w14:paraId="46D0913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59</w:t>
            </w:r>
          </w:p>
        </w:tc>
        <w:tc>
          <w:tcPr>
            <w:tcW w:w="960" w:type="dxa"/>
            <w:tcBorders>
              <w:top w:val="nil"/>
              <w:left w:val="nil"/>
              <w:bottom w:val="single" w:sz="4" w:space="0" w:color="auto"/>
              <w:right w:val="single" w:sz="8" w:space="0" w:color="auto"/>
            </w:tcBorders>
            <w:shd w:val="clear" w:color="auto" w:fill="auto"/>
            <w:noWrap/>
            <w:vAlign w:val="bottom"/>
            <w:hideMark/>
          </w:tcPr>
          <w:p w14:paraId="4A6068D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2130</w:t>
            </w:r>
          </w:p>
        </w:tc>
        <w:tc>
          <w:tcPr>
            <w:tcW w:w="960" w:type="dxa"/>
            <w:tcBorders>
              <w:top w:val="nil"/>
              <w:left w:val="nil"/>
              <w:bottom w:val="single" w:sz="4" w:space="0" w:color="auto"/>
              <w:right w:val="single" w:sz="4" w:space="0" w:color="auto"/>
            </w:tcBorders>
            <w:shd w:val="clear" w:color="auto" w:fill="auto"/>
            <w:noWrap/>
            <w:vAlign w:val="bottom"/>
            <w:hideMark/>
          </w:tcPr>
          <w:p w14:paraId="6FA2C2D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85</w:t>
            </w:r>
          </w:p>
        </w:tc>
        <w:tc>
          <w:tcPr>
            <w:tcW w:w="960" w:type="dxa"/>
            <w:tcBorders>
              <w:top w:val="nil"/>
              <w:left w:val="nil"/>
              <w:bottom w:val="single" w:sz="4" w:space="0" w:color="auto"/>
              <w:right w:val="nil"/>
            </w:tcBorders>
            <w:shd w:val="clear" w:color="auto" w:fill="auto"/>
            <w:noWrap/>
            <w:vAlign w:val="bottom"/>
            <w:hideMark/>
          </w:tcPr>
          <w:p w14:paraId="521A926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3330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06FEFB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111</w:t>
            </w:r>
          </w:p>
        </w:tc>
        <w:tc>
          <w:tcPr>
            <w:tcW w:w="960" w:type="dxa"/>
            <w:tcBorders>
              <w:top w:val="nil"/>
              <w:left w:val="nil"/>
              <w:bottom w:val="single" w:sz="4" w:space="0" w:color="auto"/>
              <w:right w:val="single" w:sz="8" w:space="0" w:color="auto"/>
            </w:tcBorders>
            <w:shd w:val="clear" w:color="auto" w:fill="auto"/>
            <w:noWrap/>
            <w:vAlign w:val="bottom"/>
            <w:hideMark/>
          </w:tcPr>
          <w:p w14:paraId="414BCE9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4340</w:t>
            </w:r>
          </w:p>
        </w:tc>
      </w:tr>
      <w:tr w:rsidR="00085045" w:rsidRPr="00791359" w14:paraId="1BF96DB4"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F399344"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w:t>
            </w:r>
          </w:p>
        </w:tc>
        <w:tc>
          <w:tcPr>
            <w:tcW w:w="960" w:type="dxa"/>
            <w:tcBorders>
              <w:top w:val="nil"/>
              <w:left w:val="nil"/>
              <w:bottom w:val="single" w:sz="4" w:space="0" w:color="auto"/>
              <w:right w:val="single" w:sz="8" w:space="0" w:color="auto"/>
            </w:tcBorders>
            <w:shd w:val="clear" w:color="auto" w:fill="auto"/>
            <w:noWrap/>
            <w:vAlign w:val="bottom"/>
            <w:hideMark/>
          </w:tcPr>
          <w:p w14:paraId="6ED3700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123</w:t>
            </w:r>
          </w:p>
        </w:tc>
        <w:tc>
          <w:tcPr>
            <w:tcW w:w="960" w:type="dxa"/>
            <w:tcBorders>
              <w:top w:val="nil"/>
              <w:left w:val="nil"/>
              <w:bottom w:val="single" w:sz="4" w:space="0" w:color="auto"/>
              <w:right w:val="single" w:sz="4" w:space="0" w:color="auto"/>
            </w:tcBorders>
            <w:shd w:val="clear" w:color="auto" w:fill="auto"/>
            <w:noWrap/>
            <w:vAlign w:val="bottom"/>
            <w:hideMark/>
          </w:tcPr>
          <w:p w14:paraId="407E35C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34</w:t>
            </w:r>
          </w:p>
        </w:tc>
        <w:tc>
          <w:tcPr>
            <w:tcW w:w="960" w:type="dxa"/>
            <w:tcBorders>
              <w:top w:val="nil"/>
              <w:left w:val="nil"/>
              <w:bottom w:val="single" w:sz="4" w:space="0" w:color="auto"/>
              <w:right w:val="single" w:sz="8" w:space="0" w:color="auto"/>
            </w:tcBorders>
            <w:shd w:val="clear" w:color="auto" w:fill="auto"/>
            <w:noWrap/>
            <w:vAlign w:val="bottom"/>
            <w:hideMark/>
          </w:tcPr>
          <w:p w14:paraId="44E10C5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1008</w:t>
            </w:r>
          </w:p>
        </w:tc>
        <w:tc>
          <w:tcPr>
            <w:tcW w:w="960" w:type="dxa"/>
            <w:tcBorders>
              <w:top w:val="nil"/>
              <w:left w:val="nil"/>
              <w:bottom w:val="single" w:sz="4" w:space="0" w:color="auto"/>
              <w:right w:val="single" w:sz="4" w:space="0" w:color="auto"/>
            </w:tcBorders>
            <w:shd w:val="clear" w:color="auto" w:fill="auto"/>
            <w:noWrap/>
            <w:vAlign w:val="bottom"/>
            <w:hideMark/>
          </w:tcPr>
          <w:p w14:paraId="08A3870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60</w:t>
            </w:r>
          </w:p>
        </w:tc>
        <w:tc>
          <w:tcPr>
            <w:tcW w:w="960" w:type="dxa"/>
            <w:tcBorders>
              <w:top w:val="nil"/>
              <w:left w:val="nil"/>
              <w:bottom w:val="single" w:sz="4" w:space="0" w:color="auto"/>
              <w:right w:val="single" w:sz="8" w:space="0" w:color="auto"/>
            </w:tcBorders>
            <w:shd w:val="clear" w:color="auto" w:fill="auto"/>
            <w:noWrap/>
            <w:vAlign w:val="bottom"/>
            <w:hideMark/>
          </w:tcPr>
          <w:p w14:paraId="047EEE9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2177</w:t>
            </w:r>
          </w:p>
        </w:tc>
        <w:tc>
          <w:tcPr>
            <w:tcW w:w="960" w:type="dxa"/>
            <w:tcBorders>
              <w:top w:val="nil"/>
              <w:left w:val="nil"/>
              <w:bottom w:val="single" w:sz="4" w:space="0" w:color="auto"/>
              <w:right w:val="single" w:sz="4" w:space="0" w:color="auto"/>
            </w:tcBorders>
            <w:shd w:val="clear" w:color="auto" w:fill="auto"/>
            <w:noWrap/>
            <w:vAlign w:val="bottom"/>
            <w:hideMark/>
          </w:tcPr>
          <w:p w14:paraId="14938CF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86</w:t>
            </w:r>
          </w:p>
        </w:tc>
        <w:tc>
          <w:tcPr>
            <w:tcW w:w="960" w:type="dxa"/>
            <w:tcBorders>
              <w:top w:val="nil"/>
              <w:left w:val="nil"/>
              <w:bottom w:val="single" w:sz="4" w:space="0" w:color="auto"/>
              <w:right w:val="nil"/>
            </w:tcBorders>
            <w:shd w:val="clear" w:color="auto" w:fill="auto"/>
            <w:noWrap/>
            <w:vAlign w:val="bottom"/>
            <w:hideMark/>
          </w:tcPr>
          <w:p w14:paraId="7B93BA7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3374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D65662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112</w:t>
            </w:r>
          </w:p>
        </w:tc>
        <w:tc>
          <w:tcPr>
            <w:tcW w:w="960" w:type="dxa"/>
            <w:tcBorders>
              <w:top w:val="nil"/>
              <w:left w:val="nil"/>
              <w:bottom w:val="single" w:sz="4" w:space="0" w:color="auto"/>
              <w:right w:val="single" w:sz="8" w:space="0" w:color="auto"/>
            </w:tcBorders>
            <w:shd w:val="clear" w:color="auto" w:fill="auto"/>
            <w:noWrap/>
            <w:vAlign w:val="bottom"/>
            <w:hideMark/>
          </w:tcPr>
          <w:p w14:paraId="660D015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4371</w:t>
            </w:r>
          </w:p>
        </w:tc>
      </w:tr>
      <w:tr w:rsidR="00085045" w:rsidRPr="00791359" w14:paraId="4C495588"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AF258F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w:t>
            </w:r>
          </w:p>
        </w:tc>
        <w:tc>
          <w:tcPr>
            <w:tcW w:w="960" w:type="dxa"/>
            <w:tcBorders>
              <w:top w:val="nil"/>
              <w:left w:val="nil"/>
              <w:bottom w:val="single" w:sz="4" w:space="0" w:color="auto"/>
              <w:right w:val="single" w:sz="8" w:space="0" w:color="auto"/>
            </w:tcBorders>
            <w:shd w:val="clear" w:color="auto" w:fill="auto"/>
            <w:noWrap/>
            <w:vAlign w:val="bottom"/>
            <w:hideMark/>
          </w:tcPr>
          <w:p w14:paraId="4E4C265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147</w:t>
            </w:r>
          </w:p>
        </w:tc>
        <w:tc>
          <w:tcPr>
            <w:tcW w:w="960" w:type="dxa"/>
            <w:tcBorders>
              <w:top w:val="nil"/>
              <w:left w:val="nil"/>
              <w:bottom w:val="single" w:sz="4" w:space="0" w:color="auto"/>
              <w:right w:val="single" w:sz="4" w:space="0" w:color="auto"/>
            </w:tcBorders>
            <w:shd w:val="clear" w:color="auto" w:fill="auto"/>
            <w:noWrap/>
            <w:vAlign w:val="bottom"/>
            <w:hideMark/>
          </w:tcPr>
          <w:p w14:paraId="5A67C84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35</w:t>
            </w:r>
          </w:p>
        </w:tc>
        <w:tc>
          <w:tcPr>
            <w:tcW w:w="960" w:type="dxa"/>
            <w:tcBorders>
              <w:top w:val="nil"/>
              <w:left w:val="nil"/>
              <w:bottom w:val="single" w:sz="4" w:space="0" w:color="auto"/>
              <w:right w:val="single" w:sz="8" w:space="0" w:color="auto"/>
            </w:tcBorders>
            <w:shd w:val="clear" w:color="auto" w:fill="auto"/>
            <w:noWrap/>
            <w:vAlign w:val="bottom"/>
            <w:hideMark/>
          </w:tcPr>
          <w:p w14:paraId="5A7BECA4"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1050</w:t>
            </w:r>
          </w:p>
        </w:tc>
        <w:tc>
          <w:tcPr>
            <w:tcW w:w="960" w:type="dxa"/>
            <w:tcBorders>
              <w:top w:val="nil"/>
              <w:left w:val="nil"/>
              <w:bottom w:val="single" w:sz="4" w:space="0" w:color="auto"/>
              <w:right w:val="single" w:sz="4" w:space="0" w:color="auto"/>
            </w:tcBorders>
            <w:shd w:val="clear" w:color="auto" w:fill="auto"/>
            <w:noWrap/>
            <w:vAlign w:val="bottom"/>
            <w:hideMark/>
          </w:tcPr>
          <w:p w14:paraId="5F32320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61</w:t>
            </w:r>
          </w:p>
        </w:tc>
        <w:tc>
          <w:tcPr>
            <w:tcW w:w="960" w:type="dxa"/>
            <w:tcBorders>
              <w:top w:val="nil"/>
              <w:left w:val="nil"/>
              <w:bottom w:val="single" w:sz="4" w:space="0" w:color="auto"/>
              <w:right w:val="single" w:sz="8" w:space="0" w:color="auto"/>
            </w:tcBorders>
            <w:shd w:val="clear" w:color="auto" w:fill="auto"/>
            <w:noWrap/>
            <w:vAlign w:val="bottom"/>
            <w:hideMark/>
          </w:tcPr>
          <w:p w14:paraId="23B650A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2224</w:t>
            </w:r>
          </w:p>
        </w:tc>
        <w:tc>
          <w:tcPr>
            <w:tcW w:w="960" w:type="dxa"/>
            <w:tcBorders>
              <w:top w:val="nil"/>
              <w:left w:val="nil"/>
              <w:bottom w:val="single" w:sz="4" w:space="0" w:color="auto"/>
              <w:right w:val="single" w:sz="4" w:space="0" w:color="auto"/>
            </w:tcBorders>
            <w:shd w:val="clear" w:color="auto" w:fill="auto"/>
            <w:noWrap/>
            <w:vAlign w:val="bottom"/>
            <w:hideMark/>
          </w:tcPr>
          <w:p w14:paraId="2441A250"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87</w:t>
            </w:r>
          </w:p>
        </w:tc>
        <w:tc>
          <w:tcPr>
            <w:tcW w:w="960" w:type="dxa"/>
            <w:tcBorders>
              <w:top w:val="nil"/>
              <w:left w:val="nil"/>
              <w:bottom w:val="single" w:sz="4" w:space="0" w:color="auto"/>
              <w:right w:val="nil"/>
            </w:tcBorders>
            <w:shd w:val="clear" w:color="auto" w:fill="auto"/>
            <w:noWrap/>
            <w:vAlign w:val="bottom"/>
            <w:hideMark/>
          </w:tcPr>
          <w:p w14:paraId="04FCAA0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3418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C12EB7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113</w:t>
            </w:r>
          </w:p>
        </w:tc>
        <w:tc>
          <w:tcPr>
            <w:tcW w:w="960" w:type="dxa"/>
            <w:tcBorders>
              <w:top w:val="nil"/>
              <w:left w:val="nil"/>
              <w:bottom w:val="single" w:sz="4" w:space="0" w:color="auto"/>
              <w:right w:val="single" w:sz="8" w:space="0" w:color="auto"/>
            </w:tcBorders>
            <w:shd w:val="clear" w:color="auto" w:fill="auto"/>
            <w:noWrap/>
            <w:vAlign w:val="bottom"/>
            <w:hideMark/>
          </w:tcPr>
          <w:p w14:paraId="2CE0EF4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4401</w:t>
            </w:r>
          </w:p>
        </w:tc>
      </w:tr>
      <w:tr w:rsidR="00085045" w:rsidRPr="00791359" w14:paraId="1FCD4BA4"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63263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w:t>
            </w:r>
          </w:p>
        </w:tc>
        <w:tc>
          <w:tcPr>
            <w:tcW w:w="960" w:type="dxa"/>
            <w:tcBorders>
              <w:top w:val="nil"/>
              <w:left w:val="nil"/>
              <w:bottom w:val="single" w:sz="4" w:space="0" w:color="auto"/>
              <w:right w:val="single" w:sz="8" w:space="0" w:color="auto"/>
            </w:tcBorders>
            <w:shd w:val="clear" w:color="auto" w:fill="auto"/>
            <w:noWrap/>
            <w:vAlign w:val="bottom"/>
            <w:hideMark/>
          </w:tcPr>
          <w:p w14:paraId="5ABDBD5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171</w:t>
            </w:r>
          </w:p>
        </w:tc>
        <w:tc>
          <w:tcPr>
            <w:tcW w:w="960" w:type="dxa"/>
            <w:tcBorders>
              <w:top w:val="nil"/>
              <w:left w:val="nil"/>
              <w:bottom w:val="single" w:sz="4" w:space="0" w:color="auto"/>
              <w:right w:val="single" w:sz="4" w:space="0" w:color="auto"/>
            </w:tcBorders>
            <w:shd w:val="clear" w:color="auto" w:fill="auto"/>
            <w:noWrap/>
            <w:vAlign w:val="bottom"/>
            <w:hideMark/>
          </w:tcPr>
          <w:p w14:paraId="3C1640C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36</w:t>
            </w:r>
          </w:p>
        </w:tc>
        <w:tc>
          <w:tcPr>
            <w:tcW w:w="960" w:type="dxa"/>
            <w:tcBorders>
              <w:top w:val="nil"/>
              <w:left w:val="nil"/>
              <w:bottom w:val="single" w:sz="4" w:space="0" w:color="auto"/>
              <w:right w:val="single" w:sz="8" w:space="0" w:color="auto"/>
            </w:tcBorders>
            <w:shd w:val="clear" w:color="auto" w:fill="auto"/>
            <w:noWrap/>
            <w:vAlign w:val="bottom"/>
            <w:hideMark/>
          </w:tcPr>
          <w:p w14:paraId="3CC0ABC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1092</w:t>
            </w:r>
          </w:p>
        </w:tc>
        <w:tc>
          <w:tcPr>
            <w:tcW w:w="960" w:type="dxa"/>
            <w:tcBorders>
              <w:top w:val="nil"/>
              <w:left w:val="nil"/>
              <w:bottom w:val="single" w:sz="4" w:space="0" w:color="auto"/>
              <w:right w:val="single" w:sz="4" w:space="0" w:color="auto"/>
            </w:tcBorders>
            <w:shd w:val="clear" w:color="auto" w:fill="auto"/>
            <w:noWrap/>
            <w:vAlign w:val="bottom"/>
            <w:hideMark/>
          </w:tcPr>
          <w:p w14:paraId="468B9B3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62</w:t>
            </w:r>
          </w:p>
        </w:tc>
        <w:tc>
          <w:tcPr>
            <w:tcW w:w="960" w:type="dxa"/>
            <w:tcBorders>
              <w:top w:val="nil"/>
              <w:left w:val="nil"/>
              <w:bottom w:val="single" w:sz="4" w:space="0" w:color="auto"/>
              <w:right w:val="single" w:sz="8" w:space="0" w:color="auto"/>
            </w:tcBorders>
            <w:shd w:val="clear" w:color="auto" w:fill="auto"/>
            <w:noWrap/>
            <w:vAlign w:val="bottom"/>
            <w:hideMark/>
          </w:tcPr>
          <w:p w14:paraId="74CE21E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2270</w:t>
            </w:r>
          </w:p>
        </w:tc>
        <w:tc>
          <w:tcPr>
            <w:tcW w:w="960" w:type="dxa"/>
            <w:tcBorders>
              <w:top w:val="nil"/>
              <w:left w:val="nil"/>
              <w:bottom w:val="single" w:sz="4" w:space="0" w:color="auto"/>
              <w:right w:val="single" w:sz="4" w:space="0" w:color="auto"/>
            </w:tcBorders>
            <w:shd w:val="clear" w:color="auto" w:fill="auto"/>
            <w:noWrap/>
            <w:vAlign w:val="bottom"/>
            <w:hideMark/>
          </w:tcPr>
          <w:p w14:paraId="22F6CEF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88</w:t>
            </w:r>
          </w:p>
        </w:tc>
        <w:tc>
          <w:tcPr>
            <w:tcW w:w="960" w:type="dxa"/>
            <w:tcBorders>
              <w:top w:val="nil"/>
              <w:left w:val="nil"/>
              <w:bottom w:val="single" w:sz="4" w:space="0" w:color="auto"/>
              <w:right w:val="nil"/>
            </w:tcBorders>
            <w:shd w:val="clear" w:color="auto" w:fill="auto"/>
            <w:noWrap/>
            <w:vAlign w:val="bottom"/>
            <w:hideMark/>
          </w:tcPr>
          <w:p w14:paraId="716DC67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3462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B64D2E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114</w:t>
            </w:r>
          </w:p>
        </w:tc>
        <w:tc>
          <w:tcPr>
            <w:tcW w:w="960" w:type="dxa"/>
            <w:tcBorders>
              <w:top w:val="nil"/>
              <w:left w:val="nil"/>
              <w:bottom w:val="single" w:sz="4" w:space="0" w:color="auto"/>
              <w:right w:val="single" w:sz="8" w:space="0" w:color="auto"/>
            </w:tcBorders>
            <w:shd w:val="clear" w:color="auto" w:fill="auto"/>
            <w:noWrap/>
            <w:vAlign w:val="bottom"/>
            <w:hideMark/>
          </w:tcPr>
          <w:p w14:paraId="05FB969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4430</w:t>
            </w:r>
          </w:p>
        </w:tc>
      </w:tr>
      <w:tr w:rsidR="00085045" w:rsidRPr="00791359" w14:paraId="02C6ACB7"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1DBA72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w:t>
            </w:r>
          </w:p>
        </w:tc>
        <w:tc>
          <w:tcPr>
            <w:tcW w:w="960" w:type="dxa"/>
            <w:tcBorders>
              <w:top w:val="nil"/>
              <w:left w:val="nil"/>
              <w:bottom w:val="single" w:sz="4" w:space="0" w:color="auto"/>
              <w:right w:val="single" w:sz="8" w:space="0" w:color="auto"/>
            </w:tcBorders>
            <w:shd w:val="clear" w:color="auto" w:fill="auto"/>
            <w:noWrap/>
            <w:vAlign w:val="bottom"/>
            <w:hideMark/>
          </w:tcPr>
          <w:p w14:paraId="02A91F9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197</w:t>
            </w:r>
          </w:p>
        </w:tc>
        <w:tc>
          <w:tcPr>
            <w:tcW w:w="960" w:type="dxa"/>
            <w:tcBorders>
              <w:top w:val="nil"/>
              <w:left w:val="nil"/>
              <w:bottom w:val="single" w:sz="4" w:space="0" w:color="auto"/>
              <w:right w:val="single" w:sz="4" w:space="0" w:color="auto"/>
            </w:tcBorders>
            <w:shd w:val="clear" w:color="auto" w:fill="auto"/>
            <w:noWrap/>
            <w:vAlign w:val="bottom"/>
            <w:hideMark/>
          </w:tcPr>
          <w:p w14:paraId="2D2DF78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37</w:t>
            </w:r>
          </w:p>
        </w:tc>
        <w:tc>
          <w:tcPr>
            <w:tcW w:w="960" w:type="dxa"/>
            <w:tcBorders>
              <w:top w:val="nil"/>
              <w:left w:val="nil"/>
              <w:bottom w:val="single" w:sz="4" w:space="0" w:color="auto"/>
              <w:right w:val="single" w:sz="8" w:space="0" w:color="auto"/>
            </w:tcBorders>
            <w:shd w:val="clear" w:color="auto" w:fill="auto"/>
            <w:noWrap/>
            <w:vAlign w:val="bottom"/>
            <w:hideMark/>
          </w:tcPr>
          <w:p w14:paraId="577E437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1134</w:t>
            </w:r>
          </w:p>
        </w:tc>
        <w:tc>
          <w:tcPr>
            <w:tcW w:w="960" w:type="dxa"/>
            <w:tcBorders>
              <w:top w:val="nil"/>
              <w:left w:val="nil"/>
              <w:bottom w:val="single" w:sz="4" w:space="0" w:color="auto"/>
              <w:right w:val="single" w:sz="4" w:space="0" w:color="auto"/>
            </w:tcBorders>
            <w:shd w:val="clear" w:color="auto" w:fill="auto"/>
            <w:noWrap/>
            <w:vAlign w:val="bottom"/>
            <w:hideMark/>
          </w:tcPr>
          <w:p w14:paraId="21F0523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63</w:t>
            </w:r>
          </w:p>
        </w:tc>
        <w:tc>
          <w:tcPr>
            <w:tcW w:w="960" w:type="dxa"/>
            <w:tcBorders>
              <w:top w:val="nil"/>
              <w:left w:val="nil"/>
              <w:bottom w:val="single" w:sz="4" w:space="0" w:color="auto"/>
              <w:right w:val="single" w:sz="8" w:space="0" w:color="auto"/>
            </w:tcBorders>
            <w:shd w:val="clear" w:color="auto" w:fill="auto"/>
            <w:noWrap/>
            <w:vAlign w:val="bottom"/>
            <w:hideMark/>
          </w:tcPr>
          <w:p w14:paraId="1B8F54E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2317</w:t>
            </w:r>
          </w:p>
        </w:tc>
        <w:tc>
          <w:tcPr>
            <w:tcW w:w="960" w:type="dxa"/>
            <w:tcBorders>
              <w:top w:val="nil"/>
              <w:left w:val="nil"/>
              <w:bottom w:val="single" w:sz="4" w:space="0" w:color="auto"/>
              <w:right w:val="single" w:sz="4" w:space="0" w:color="auto"/>
            </w:tcBorders>
            <w:shd w:val="clear" w:color="auto" w:fill="auto"/>
            <w:noWrap/>
            <w:vAlign w:val="bottom"/>
            <w:hideMark/>
          </w:tcPr>
          <w:p w14:paraId="64B9405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89</w:t>
            </w:r>
          </w:p>
        </w:tc>
        <w:tc>
          <w:tcPr>
            <w:tcW w:w="960" w:type="dxa"/>
            <w:tcBorders>
              <w:top w:val="nil"/>
              <w:left w:val="nil"/>
              <w:bottom w:val="single" w:sz="4" w:space="0" w:color="auto"/>
              <w:right w:val="nil"/>
            </w:tcBorders>
            <w:shd w:val="clear" w:color="auto" w:fill="auto"/>
            <w:noWrap/>
            <w:vAlign w:val="bottom"/>
            <w:hideMark/>
          </w:tcPr>
          <w:p w14:paraId="31E53CD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3505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25AEC2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115</w:t>
            </w:r>
          </w:p>
        </w:tc>
        <w:tc>
          <w:tcPr>
            <w:tcW w:w="960" w:type="dxa"/>
            <w:tcBorders>
              <w:top w:val="nil"/>
              <w:left w:val="nil"/>
              <w:bottom w:val="single" w:sz="4" w:space="0" w:color="auto"/>
              <w:right w:val="single" w:sz="8" w:space="0" w:color="auto"/>
            </w:tcBorders>
            <w:shd w:val="clear" w:color="auto" w:fill="auto"/>
            <w:noWrap/>
            <w:vAlign w:val="bottom"/>
            <w:hideMark/>
          </w:tcPr>
          <w:p w14:paraId="35225FE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4458</w:t>
            </w:r>
          </w:p>
        </w:tc>
      </w:tr>
      <w:tr w:rsidR="00085045" w:rsidRPr="00791359" w14:paraId="6F4B3E77"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ADCA30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w:t>
            </w:r>
          </w:p>
        </w:tc>
        <w:tc>
          <w:tcPr>
            <w:tcW w:w="960" w:type="dxa"/>
            <w:tcBorders>
              <w:top w:val="nil"/>
              <w:left w:val="nil"/>
              <w:bottom w:val="single" w:sz="4" w:space="0" w:color="auto"/>
              <w:right w:val="single" w:sz="8" w:space="0" w:color="auto"/>
            </w:tcBorders>
            <w:shd w:val="clear" w:color="auto" w:fill="auto"/>
            <w:noWrap/>
            <w:vAlign w:val="bottom"/>
            <w:hideMark/>
          </w:tcPr>
          <w:p w14:paraId="1D660B8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224</w:t>
            </w:r>
          </w:p>
        </w:tc>
        <w:tc>
          <w:tcPr>
            <w:tcW w:w="960" w:type="dxa"/>
            <w:tcBorders>
              <w:top w:val="nil"/>
              <w:left w:val="nil"/>
              <w:bottom w:val="single" w:sz="4" w:space="0" w:color="auto"/>
              <w:right w:val="single" w:sz="4" w:space="0" w:color="auto"/>
            </w:tcBorders>
            <w:shd w:val="clear" w:color="auto" w:fill="auto"/>
            <w:noWrap/>
            <w:vAlign w:val="bottom"/>
            <w:hideMark/>
          </w:tcPr>
          <w:p w14:paraId="6ED4D9F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38</w:t>
            </w:r>
          </w:p>
        </w:tc>
        <w:tc>
          <w:tcPr>
            <w:tcW w:w="960" w:type="dxa"/>
            <w:tcBorders>
              <w:top w:val="nil"/>
              <w:left w:val="nil"/>
              <w:bottom w:val="single" w:sz="4" w:space="0" w:color="auto"/>
              <w:right w:val="single" w:sz="8" w:space="0" w:color="auto"/>
            </w:tcBorders>
            <w:shd w:val="clear" w:color="auto" w:fill="auto"/>
            <w:noWrap/>
            <w:vAlign w:val="bottom"/>
            <w:hideMark/>
          </w:tcPr>
          <w:p w14:paraId="76BA9AB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1177</w:t>
            </w:r>
          </w:p>
        </w:tc>
        <w:tc>
          <w:tcPr>
            <w:tcW w:w="960" w:type="dxa"/>
            <w:tcBorders>
              <w:top w:val="nil"/>
              <w:left w:val="nil"/>
              <w:bottom w:val="single" w:sz="4" w:space="0" w:color="auto"/>
              <w:right w:val="single" w:sz="4" w:space="0" w:color="auto"/>
            </w:tcBorders>
            <w:shd w:val="clear" w:color="auto" w:fill="auto"/>
            <w:noWrap/>
            <w:vAlign w:val="bottom"/>
            <w:hideMark/>
          </w:tcPr>
          <w:p w14:paraId="6FCF45E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64</w:t>
            </w:r>
          </w:p>
        </w:tc>
        <w:tc>
          <w:tcPr>
            <w:tcW w:w="960" w:type="dxa"/>
            <w:tcBorders>
              <w:top w:val="nil"/>
              <w:left w:val="nil"/>
              <w:bottom w:val="single" w:sz="4" w:space="0" w:color="auto"/>
              <w:right w:val="single" w:sz="8" w:space="0" w:color="auto"/>
            </w:tcBorders>
            <w:shd w:val="clear" w:color="auto" w:fill="auto"/>
            <w:noWrap/>
            <w:vAlign w:val="bottom"/>
            <w:hideMark/>
          </w:tcPr>
          <w:p w14:paraId="7DB9E23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2364</w:t>
            </w:r>
          </w:p>
        </w:tc>
        <w:tc>
          <w:tcPr>
            <w:tcW w:w="960" w:type="dxa"/>
            <w:tcBorders>
              <w:top w:val="nil"/>
              <w:left w:val="nil"/>
              <w:bottom w:val="single" w:sz="4" w:space="0" w:color="auto"/>
              <w:right w:val="single" w:sz="4" w:space="0" w:color="auto"/>
            </w:tcBorders>
            <w:shd w:val="clear" w:color="auto" w:fill="auto"/>
            <w:noWrap/>
            <w:vAlign w:val="bottom"/>
            <w:hideMark/>
          </w:tcPr>
          <w:p w14:paraId="5F2871C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90</w:t>
            </w:r>
          </w:p>
        </w:tc>
        <w:tc>
          <w:tcPr>
            <w:tcW w:w="960" w:type="dxa"/>
            <w:tcBorders>
              <w:top w:val="nil"/>
              <w:left w:val="nil"/>
              <w:bottom w:val="single" w:sz="4" w:space="0" w:color="auto"/>
              <w:right w:val="nil"/>
            </w:tcBorders>
            <w:shd w:val="clear" w:color="auto" w:fill="auto"/>
            <w:noWrap/>
            <w:vAlign w:val="bottom"/>
            <w:hideMark/>
          </w:tcPr>
          <w:p w14:paraId="2DA2E89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3548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DC1D34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116</w:t>
            </w:r>
          </w:p>
        </w:tc>
        <w:tc>
          <w:tcPr>
            <w:tcW w:w="960" w:type="dxa"/>
            <w:tcBorders>
              <w:top w:val="nil"/>
              <w:left w:val="nil"/>
              <w:bottom w:val="single" w:sz="4" w:space="0" w:color="auto"/>
              <w:right w:val="single" w:sz="8" w:space="0" w:color="auto"/>
            </w:tcBorders>
            <w:shd w:val="clear" w:color="auto" w:fill="auto"/>
            <w:noWrap/>
            <w:vAlign w:val="bottom"/>
            <w:hideMark/>
          </w:tcPr>
          <w:p w14:paraId="6FD23BC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4484</w:t>
            </w:r>
          </w:p>
        </w:tc>
      </w:tr>
      <w:tr w:rsidR="00085045" w:rsidRPr="00791359" w14:paraId="04CDEC67"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A8560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13</w:t>
            </w:r>
          </w:p>
        </w:tc>
        <w:tc>
          <w:tcPr>
            <w:tcW w:w="960" w:type="dxa"/>
            <w:tcBorders>
              <w:top w:val="nil"/>
              <w:left w:val="nil"/>
              <w:bottom w:val="single" w:sz="4" w:space="0" w:color="auto"/>
              <w:right w:val="single" w:sz="8" w:space="0" w:color="auto"/>
            </w:tcBorders>
            <w:shd w:val="clear" w:color="auto" w:fill="auto"/>
            <w:noWrap/>
            <w:vAlign w:val="bottom"/>
            <w:hideMark/>
          </w:tcPr>
          <w:p w14:paraId="38F98C6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252</w:t>
            </w:r>
          </w:p>
        </w:tc>
        <w:tc>
          <w:tcPr>
            <w:tcW w:w="960" w:type="dxa"/>
            <w:tcBorders>
              <w:top w:val="nil"/>
              <w:left w:val="nil"/>
              <w:bottom w:val="single" w:sz="4" w:space="0" w:color="auto"/>
              <w:right w:val="single" w:sz="4" w:space="0" w:color="auto"/>
            </w:tcBorders>
            <w:shd w:val="clear" w:color="auto" w:fill="auto"/>
            <w:noWrap/>
            <w:vAlign w:val="bottom"/>
            <w:hideMark/>
          </w:tcPr>
          <w:p w14:paraId="588B61C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39</w:t>
            </w:r>
          </w:p>
        </w:tc>
        <w:tc>
          <w:tcPr>
            <w:tcW w:w="960" w:type="dxa"/>
            <w:tcBorders>
              <w:top w:val="nil"/>
              <w:left w:val="nil"/>
              <w:bottom w:val="single" w:sz="4" w:space="0" w:color="auto"/>
              <w:right w:val="single" w:sz="8" w:space="0" w:color="auto"/>
            </w:tcBorders>
            <w:shd w:val="clear" w:color="auto" w:fill="auto"/>
            <w:noWrap/>
            <w:vAlign w:val="bottom"/>
            <w:hideMark/>
          </w:tcPr>
          <w:p w14:paraId="7632980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1220</w:t>
            </w:r>
          </w:p>
        </w:tc>
        <w:tc>
          <w:tcPr>
            <w:tcW w:w="960" w:type="dxa"/>
            <w:tcBorders>
              <w:top w:val="nil"/>
              <w:left w:val="nil"/>
              <w:bottom w:val="single" w:sz="4" w:space="0" w:color="auto"/>
              <w:right w:val="single" w:sz="4" w:space="0" w:color="auto"/>
            </w:tcBorders>
            <w:shd w:val="clear" w:color="auto" w:fill="auto"/>
            <w:noWrap/>
            <w:vAlign w:val="bottom"/>
            <w:hideMark/>
          </w:tcPr>
          <w:p w14:paraId="0E005AF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65</w:t>
            </w:r>
          </w:p>
        </w:tc>
        <w:tc>
          <w:tcPr>
            <w:tcW w:w="960" w:type="dxa"/>
            <w:tcBorders>
              <w:top w:val="nil"/>
              <w:left w:val="nil"/>
              <w:bottom w:val="single" w:sz="4" w:space="0" w:color="auto"/>
              <w:right w:val="single" w:sz="8" w:space="0" w:color="auto"/>
            </w:tcBorders>
            <w:shd w:val="clear" w:color="auto" w:fill="auto"/>
            <w:noWrap/>
            <w:vAlign w:val="bottom"/>
            <w:hideMark/>
          </w:tcPr>
          <w:p w14:paraId="3EAE24D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2411</w:t>
            </w:r>
          </w:p>
        </w:tc>
        <w:tc>
          <w:tcPr>
            <w:tcW w:w="960" w:type="dxa"/>
            <w:tcBorders>
              <w:top w:val="nil"/>
              <w:left w:val="nil"/>
              <w:bottom w:val="single" w:sz="4" w:space="0" w:color="auto"/>
              <w:right w:val="single" w:sz="4" w:space="0" w:color="auto"/>
            </w:tcBorders>
            <w:shd w:val="clear" w:color="auto" w:fill="auto"/>
            <w:noWrap/>
            <w:vAlign w:val="bottom"/>
            <w:hideMark/>
          </w:tcPr>
          <w:p w14:paraId="39C95DD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91</w:t>
            </w:r>
          </w:p>
        </w:tc>
        <w:tc>
          <w:tcPr>
            <w:tcW w:w="960" w:type="dxa"/>
            <w:tcBorders>
              <w:top w:val="nil"/>
              <w:left w:val="nil"/>
              <w:bottom w:val="single" w:sz="4" w:space="0" w:color="auto"/>
              <w:right w:val="nil"/>
            </w:tcBorders>
            <w:shd w:val="clear" w:color="auto" w:fill="auto"/>
            <w:noWrap/>
            <w:vAlign w:val="bottom"/>
            <w:hideMark/>
          </w:tcPr>
          <w:p w14:paraId="7D230C3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3590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497F8B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117</w:t>
            </w:r>
          </w:p>
        </w:tc>
        <w:tc>
          <w:tcPr>
            <w:tcW w:w="960" w:type="dxa"/>
            <w:tcBorders>
              <w:top w:val="nil"/>
              <w:left w:val="nil"/>
              <w:bottom w:val="single" w:sz="4" w:space="0" w:color="auto"/>
              <w:right w:val="single" w:sz="8" w:space="0" w:color="auto"/>
            </w:tcBorders>
            <w:shd w:val="clear" w:color="auto" w:fill="auto"/>
            <w:noWrap/>
            <w:vAlign w:val="bottom"/>
            <w:hideMark/>
          </w:tcPr>
          <w:p w14:paraId="152D457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4510</w:t>
            </w:r>
          </w:p>
        </w:tc>
      </w:tr>
      <w:tr w:rsidR="00085045" w:rsidRPr="00791359" w14:paraId="5CAB3032"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AF2D18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14</w:t>
            </w:r>
          </w:p>
        </w:tc>
        <w:tc>
          <w:tcPr>
            <w:tcW w:w="960" w:type="dxa"/>
            <w:tcBorders>
              <w:top w:val="nil"/>
              <w:left w:val="nil"/>
              <w:bottom w:val="single" w:sz="4" w:space="0" w:color="auto"/>
              <w:right w:val="single" w:sz="8" w:space="0" w:color="auto"/>
            </w:tcBorders>
            <w:shd w:val="clear" w:color="auto" w:fill="auto"/>
            <w:noWrap/>
            <w:vAlign w:val="bottom"/>
            <w:hideMark/>
          </w:tcPr>
          <w:p w14:paraId="005E1FE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281</w:t>
            </w:r>
          </w:p>
        </w:tc>
        <w:tc>
          <w:tcPr>
            <w:tcW w:w="960" w:type="dxa"/>
            <w:tcBorders>
              <w:top w:val="nil"/>
              <w:left w:val="nil"/>
              <w:bottom w:val="single" w:sz="4" w:space="0" w:color="auto"/>
              <w:right w:val="single" w:sz="4" w:space="0" w:color="auto"/>
            </w:tcBorders>
            <w:shd w:val="clear" w:color="auto" w:fill="auto"/>
            <w:noWrap/>
            <w:vAlign w:val="bottom"/>
            <w:hideMark/>
          </w:tcPr>
          <w:p w14:paraId="35F9FF2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40</w:t>
            </w:r>
          </w:p>
        </w:tc>
        <w:tc>
          <w:tcPr>
            <w:tcW w:w="960" w:type="dxa"/>
            <w:tcBorders>
              <w:top w:val="nil"/>
              <w:left w:val="nil"/>
              <w:bottom w:val="single" w:sz="4" w:space="0" w:color="auto"/>
              <w:right w:val="single" w:sz="8" w:space="0" w:color="auto"/>
            </w:tcBorders>
            <w:shd w:val="clear" w:color="auto" w:fill="auto"/>
            <w:noWrap/>
            <w:vAlign w:val="bottom"/>
            <w:hideMark/>
          </w:tcPr>
          <w:p w14:paraId="52BDB9F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1264</w:t>
            </w:r>
          </w:p>
        </w:tc>
        <w:tc>
          <w:tcPr>
            <w:tcW w:w="960" w:type="dxa"/>
            <w:tcBorders>
              <w:top w:val="nil"/>
              <w:left w:val="nil"/>
              <w:bottom w:val="single" w:sz="4" w:space="0" w:color="auto"/>
              <w:right w:val="single" w:sz="4" w:space="0" w:color="auto"/>
            </w:tcBorders>
            <w:shd w:val="clear" w:color="auto" w:fill="auto"/>
            <w:noWrap/>
            <w:vAlign w:val="bottom"/>
            <w:hideMark/>
          </w:tcPr>
          <w:p w14:paraId="5394B95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66</w:t>
            </w:r>
          </w:p>
        </w:tc>
        <w:tc>
          <w:tcPr>
            <w:tcW w:w="960" w:type="dxa"/>
            <w:tcBorders>
              <w:top w:val="nil"/>
              <w:left w:val="nil"/>
              <w:bottom w:val="single" w:sz="4" w:space="0" w:color="auto"/>
              <w:right w:val="single" w:sz="8" w:space="0" w:color="auto"/>
            </w:tcBorders>
            <w:shd w:val="clear" w:color="auto" w:fill="auto"/>
            <w:noWrap/>
            <w:vAlign w:val="bottom"/>
            <w:hideMark/>
          </w:tcPr>
          <w:p w14:paraId="0B97DCD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2458</w:t>
            </w:r>
          </w:p>
        </w:tc>
        <w:tc>
          <w:tcPr>
            <w:tcW w:w="960" w:type="dxa"/>
            <w:tcBorders>
              <w:top w:val="nil"/>
              <w:left w:val="nil"/>
              <w:bottom w:val="single" w:sz="4" w:space="0" w:color="auto"/>
              <w:right w:val="single" w:sz="4" w:space="0" w:color="auto"/>
            </w:tcBorders>
            <w:shd w:val="clear" w:color="auto" w:fill="auto"/>
            <w:noWrap/>
            <w:vAlign w:val="bottom"/>
            <w:hideMark/>
          </w:tcPr>
          <w:p w14:paraId="5BFFAC1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92</w:t>
            </w:r>
          </w:p>
        </w:tc>
        <w:tc>
          <w:tcPr>
            <w:tcW w:w="960" w:type="dxa"/>
            <w:tcBorders>
              <w:top w:val="nil"/>
              <w:left w:val="nil"/>
              <w:bottom w:val="single" w:sz="4" w:space="0" w:color="auto"/>
              <w:right w:val="nil"/>
            </w:tcBorders>
            <w:shd w:val="clear" w:color="auto" w:fill="auto"/>
            <w:noWrap/>
            <w:vAlign w:val="bottom"/>
            <w:hideMark/>
          </w:tcPr>
          <w:p w14:paraId="7A7B0BC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3632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D80E94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118</w:t>
            </w:r>
          </w:p>
        </w:tc>
        <w:tc>
          <w:tcPr>
            <w:tcW w:w="960" w:type="dxa"/>
            <w:tcBorders>
              <w:top w:val="nil"/>
              <w:left w:val="nil"/>
              <w:bottom w:val="single" w:sz="4" w:space="0" w:color="auto"/>
              <w:right w:val="single" w:sz="8" w:space="0" w:color="auto"/>
            </w:tcBorders>
            <w:shd w:val="clear" w:color="auto" w:fill="auto"/>
            <w:noWrap/>
            <w:vAlign w:val="bottom"/>
            <w:hideMark/>
          </w:tcPr>
          <w:p w14:paraId="358223F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4535</w:t>
            </w:r>
          </w:p>
        </w:tc>
      </w:tr>
      <w:tr w:rsidR="00085045" w:rsidRPr="00791359" w14:paraId="152C6F80"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E64CA1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15</w:t>
            </w:r>
          </w:p>
        </w:tc>
        <w:tc>
          <w:tcPr>
            <w:tcW w:w="960" w:type="dxa"/>
            <w:tcBorders>
              <w:top w:val="nil"/>
              <w:left w:val="nil"/>
              <w:bottom w:val="single" w:sz="4" w:space="0" w:color="auto"/>
              <w:right w:val="single" w:sz="8" w:space="0" w:color="auto"/>
            </w:tcBorders>
            <w:shd w:val="clear" w:color="auto" w:fill="auto"/>
            <w:noWrap/>
            <w:vAlign w:val="bottom"/>
            <w:hideMark/>
          </w:tcPr>
          <w:p w14:paraId="6BAA1C6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311</w:t>
            </w:r>
          </w:p>
        </w:tc>
        <w:tc>
          <w:tcPr>
            <w:tcW w:w="960" w:type="dxa"/>
            <w:tcBorders>
              <w:top w:val="nil"/>
              <w:left w:val="nil"/>
              <w:bottom w:val="single" w:sz="4" w:space="0" w:color="auto"/>
              <w:right w:val="single" w:sz="4" w:space="0" w:color="auto"/>
            </w:tcBorders>
            <w:shd w:val="clear" w:color="auto" w:fill="auto"/>
            <w:noWrap/>
            <w:vAlign w:val="bottom"/>
            <w:hideMark/>
          </w:tcPr>
          <w:p w14:paraId="7810E79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41</w:t>
            </w:r>
          </w:p>
        </w:tc>
        <w:tc>
          <w:tcPr>
            <w:tcW w:w="960" w:type="dxa"/>
            <w:tcBorders>
              <w:top w:val="nil"/>
              <w:left w:val="nil"/>
              <w:bottom w:val="single" w:sz="4" w:space="0" w:color="auto"/>
              <w:right w:val="single" w:sz="8" w:space="0" w:color="auto"/>
            </w:tcBorders>
            <w:shd w:val="clear" w:color="auto" w:fill="auto"/>
            <w:noWrap/>
            <w:vAlign w:val="bottom"/>
            <w:hideMark/>
          </w:tcPr>
          <w:p w14:paraId="3B91B15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1307</w:t>
            </w:r>
          </w:p>
        </w:tc>
        <w:tc>
          <w:tcPr>
            <w:tcW w:w="960" w:type="dxa"/>
            <w:tcBorders>
              <w:top w:val="nil"/>
              <w:left w:val="nil"/>
              <w:bottom w:val="single" w:sz="4" w:space="0" w:color="auto"/>
              <w:right w:val="single" w:sz="4" w:space="0" w:color="auto"/>
            </w:tcBorders>
            <w:shd w:val="clear" w:color="auto" w:fill="auto"/>
            <w:noWrap/>
            <w:vAlign w:val="bottom"/>
            <w:hideMark/>
          </w:tcPr>
          <w:p w14:paraId="5F4E6CC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67</w:t>
            </w:r>
          </w:p>
        </w:tc>
        <w:tc>
          <w:tcPr>
            <w:tcW w:w="960" w:type="dxa"/>
            <w:tcBorders>
              <w:top w:val="nil"/>
              <w:left w:val="nil"/>
              <w:bottom w:val="single" w:sz="4" w:space="0" w:color="auto"/>
              <w:right w:val="single" w:sz="8" w:space="0" w:color="auto"/>
            </w:tcBorders>
            <w:shd w:val="clear" w:color="auto" w:fill="auto"/>
            <w:noWrap/>
            <w:vAlign w:val="bottom"/>
            <w:hideMark/>
          </w:tcPr>
          <w:p w14:paraId="5EB0751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2505</w:t>
            </w:r>
          </w:p>
        </w:tc>
        <w:tc>
          <w:tcPr>
            <w:tcW w:w="960" w:type="dxa"/>
            <w:tcBorders>
              <w:top w:val="nil"/>
              <w:left w:val="nil"/>
              <w:bottom w:val="single" w:sz="4" w:space="0" w:color="auto"/>
              <w:right w:val="single" w:sz="4" w:space="0" w:color="auto"/>
            </w:tcBorders>
            <w:shd w:val="clear" w:color="auto" w:fill="auto"/>
            <w:noWrap/>
            <w:vAlign w:val="bottom"/>
            <w:hideMark/>
          </w:tcPr>
          <w:p w14:paraId="32881EC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93</w:t>
            </w:r>
          </w:p>
        </w:tc>
        <w:tc>
          <w:tcPr>
            <w:tcW w:w="960" w:type="dxa"/>
            <w:tcBorders>
              <w:top w:val="nil"/>
              <w:left w:val="nil"/>
              <w:bottom w:val="single" w:sz="4" w:space="0" w:color="auto"/>
              <w:right w:val="nil"/>
            </w:tcBorders>
            <w:shd w:val="clear" w:color="auto" w:fill="auto"/>
            <w:noWrap/>
            <w:vAlign w:val="bottom"/>
            <w:hideMark/>
          </w:tcPr>
          <w:p w14:paraId="2B10F5E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3674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4B6A1A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119</w:t>
            </w:r>
          </w:p>
        </w:tc>
        <w:tc>
          <w:tcPr>
            <w:tcW w:w="960" w:type="dxa"/>
            <w:tcBorders>
              <w:top w:val="nil"/>
              <w:left w:val="nil"/>
              <w:bottom w:val="single" w:sz="4" w:space="0" w:color="auto"/>
              <w:right w:val="single" w:sz="8" w:space="0" w:color="auto"/>
            </w:tcBorders>
            <w:shd w:val="clear" w:color="auto" w:fill="auto"/>
            <w:noWrap/>
            <w:vAlign w:val="bottom"/>
            <w:hideMark/>
          </w:tcPr>
          <w:p w14:paraId="2D64F58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4558</w:t>
            </w:r>
          </w:p>
        </w:tc>
      </w:tr>
      <w:tr w:rsidR="00085045" w:rsidRPr="00791359" w14:paraId="43E84C8B"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4BE361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16</w:t>
            </w:r>
          </w:p>
        </w:tc>
        <w:tc>
          <w:tcPr>
            <w:tcW w:w="960" w:type="dxa"/>
            <w:tcBorders>
              <w:top w:val="nil"/>
              <w:left w:val="nil"/>
              <w:bottom w:val="single" w:sz="4" w:space="0" w:color="auto"/>
              <w:right w:val="single" w:sz="8" w:space="0" w:color="auto"/>
            </w:tcBorders>
            <w:shd w:val="clear" w:color="auto" w:fill="auto"/>
            <w:noWrap/>
            <w:vAlign w:val="bottom"/>
            <w:hideMark/>
          </w:tcPr>
          <w:p w14:paraId="702E4A8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342</w:t>
            </w:r>
          </w:p>
        </w:tc>
        <w:tc>
          <w:tcPr>
            <w:tcW w:w="960" w:type="dxa"/>
            <w:tcBorders>
              <w:top w:val="nil"/>
              <w:left w:val="nil"/>
              <w:bottom w:val="single" w:sz="4" w:space="0" w:color="auto"/>
              <w:right w:val="single" w:sz="4" w:space="0" w:color="auto"/>
            </w:tcBorders>
            <w:shd w:val="clear" w:color="auto" w:fill="auto"/>
            <w:noWrap/>
            <w:vAlign w:val="bottom"/>
            <w:hideMark/>
          </w:tcPr>
          <w:p w14:paraId="3AEEEB8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42</w:t>
            </w:r>
          </w:p>
        </w:tc>
        <w:tc>
          <w:tcPr>
            <w:tcW w:w="960" w:type="dxa"/>
            <w:tcBorders>
              <w:top w:val="nil"/>
              <w:left w:val="nil"/>
              <w:bottom w:val="single" w:sz="4" w:space="0" w:color="auto"/>
              <w:right w:val="single" w:sz="8" w:space="0" w:color="auto"/>
            </w:tcBorders>
            <w:shd w:val="clear" w:color="auto" w:fill="auto"/>
            <w:noWrap/>
            <w:vAlign w:val="bottom"/>
            <w:hideMark/>
          </w:tcPr>
          <w:p w14:paraId="7ACE478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1351</w:t>
            </w:r>
          </w:p>
        </w:tc>
        <w:tc>
          <w:tcPr>
            <w:tcW w:w="960" w:type="dxa"/>
            <w:tcBorders>
              <w:top w:val="nil"/>
              <w:left w:val="nil"/>
              <w:bottom w:val="single" w:sz="4" w:space="0" w:color="auto"/>
              <w:right w:val="single" w:sz="4" w:space="0" w:color="auto"/>
            </w:tcBorders>
            <w:shd w:val="clear" w:color="auto" w:fill="auto"/>
            <w:noWrap/>
            <w:vAlign w:val="bottom"/>
            <w:hideMark/>
          </w:tcPr>
          <w:p w14:paraId="569AC35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68</w:t>
            </w:r>
          </w:p>
        </w:tc>
        <w:tc>
          <w:tcPr>
            <w:tcW w:w="960" w:type="dxa"/>
            <w:tcBorders>
              <w:top w:val="nil"/>
              <w:left w:val="nil"/>
              <w:bottom w:val="single" w:sz="4" w:space="0" w:color="auto"/>
              <w:right w:val="single" w:sz="8" w:space="0" w:color="auto"/>
            </w:tcBorders>
            <w:shd w:val="clear" w:color="auto" w:fill="auto"/>
            <w:noWrap/>
            <w:vAlign w:val="bottom"/>
            <w:hideMark/>
          </w:tcPr>
          <w:p w14:paraId="0A44843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2552</w:t>
            </w:r>
          </w:p>
        </w:tc>
        <w:tc>
          <w:tcPr>
            <w:tcW w:w="960" w:type="dxa"/>
            <w:tcBorders>
              <w:top w:val="nil"/>
              <w:left w:val="nil"/>
              <w:bottom w:val="single" w:sz="4" w:space="0" w:color="auto"/>
              <w:right w:val="single" w:sz="4" w:space="0" w:color="auto"/>
            </w:tcBorders>
            <w:shd w:val="clear" w:color="auto" w:fill="auto"/>
            <w:noWrap/>
            <w:vAlign w:val="bottom"/>
            <w:hideMark/>
          </w:tcPr>
          <w:p w14:paraId="019056B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94</w:t>
            </w:r>
          </w:p>
        </w:tc>
        <w:tc>
          <w:tcPr>
            <w:tcW w:w="960" w:type="dxa"/>
            <w:tcBorders>
              <w:top w:val="nil"/>
              <w:left w:val="nil"/>
              <w:bottom w:val="single" w:sz="4" w:space="0" w:color="auto"/>
              <w:right w:val="nil"/>
            </w:tcBorders>
            <w:shd w:val="clear" w:color="auto" w:fill="auto"/>
            <w:noWrap/>
            <w:vAlign w:val="bottom"/>
            <w:hideMark/>
          </w:tcPr>
          <w:p w14:paraId="195BA18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3715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511D0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120</w:t>
            </w:r>
          </w:p>
        </w:tc>
        <w:tc>
          <w:tcPr>
            <w:tcW w:w="960" w:type="dxa"/>
            <w:tcBorders>
              <w:top w:val="nil"/>
              <w:left w:val="nil"/>
              <w:bottom w:val="single" w:sz="4" w:space="0" w:color="auto"/>
              <w:right w:val="single" w:sz="8" w:space="0" w:color="auto"/>
            </w:tcBorders>
            <w:shd w:val="clear" w:color="auto" w:fill="auto"/>
            <w:noWrap/>
            <w:vAlign w:val="bottom"/>
            <w:hideMark/>
          </w:tcPr>
          <w:p w14:paraId="21D3581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4581</w:t>
            </w:r>
          </w:p>
        </w:tc>
      </w:tr>
      <w:tr w:rsidR="00085045" w:rsidRPr="00791359" w14:paraId="29F2EBE7"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1CD3B9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17</w:t>
            </w:r>
          </w:p>
        </w:tc>
        <w:tc>
          <w:tcPr>
            <w:tcW w:w="960" w:type="dxa"/>
            <w:tcBorders>
              <w:top w:val="nil"/>
              <w:left w:val="nil"/>
              <w:bottom w:val="single" w:sz="4" w:space="0" w:color="auto"/>
              <w:right w:val="single" w:sz="8" w:space="0" w:color="auto"/>
            </w:tcBorders>
            <w:shd w:val="clear" w:color="auto" w:fill="auto"/>
            <w:noWrap/>
            <w:vAlign w:val="bottom"/>
            <w:hideMark/>
          </w:tcPr>
          <w:p w14:paraId="7973506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373</w:t>
            </w:r>
          </w:p>
        </w:tc>
        <w:tc>
          <w:tcPr>
            <w:tcW w:w="960" w:type="dxa"/>
            <w:tcBorders>
              <w:top w:val="nil"/>
              <w:left w:val="nil"/>
              <w:bottom w:val="single" w:sz="4" w:space="0" w:color="auto"/>
              <w:right w:val="single" w:sz="4" w:space="0" w:color="auto"/>
            </w:tcBorders>
            <w:shd w:val="clear" w:color="auto" w:fill="auto"/>
            <w:noWrap/>
            <w:vAlign w:val="bottom"/>
            <w:hideMark/>
          </w:tcPr>
          <w:p w14:paraId="57DFEBE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43</w:t>
            </w:r>
          </w:p>
        </w:tc>
        <w:tc>
          <w:tcPr>
            <w:tcW w:w="960" w:type="dxa"/>
            <w:tcBorders>
              <w:top w:val="nil"/>
              <w:left w:val="nil"/>
              <w:bottom w:val="single" w:sz="4" w:space="0" w:color="auto"/>
              <w:right w:val="single" w:sz="8" w:space="0" w:color="auto"/>
            </w:tcBorders>
            <w:shd w:val="clear" w:color="auto" w:fill="auto"/>
            <w:noWrap/>
            <w:vAlign w:val="bottom"/>
            <w:hideMark/>
          </w:tcPr>
          <w:p w14:paraId="446B275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1396</w:t>
            </w:r>
          </w:p>
        </w:tc>
        <w:tc>
          <w:tcPr>
            <w:tcW w:w="960" w:type="dxa"/>
            <w:tcBorders>
              <w:top w:val="nil"/>
              <w:left w:val="nil"/>
              <w:bottom w:val="single" w:sz="4" w:space="0" w:color="auto"/>
              <w:right w:val="single" w:sz="4" w:space="0" w:color="auto"/>
            </w:tcBorders>
            <w:shd w:val="clear" w:color="auto" w:fill="auto"/>
            <w:noWrap/>
            <w:vAlign w:val="bottom"/>
            <w:hideMark/>
          </w:tcPr>
          <w:p w14:paraId="5DD0DD3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69</w:t>
            </w:r>
          </w:p>
        </w:tc>
        <w:tc>
          <w:tcPr>
            <w:tcW w:w="960" w:type="dxa"/>
            <w:tcBorders>
              <w:top w:val="nil"/>
              <w:left w:val="nil"/>
              <w:bottom w:val="single" w:sz="4" w:space="0" w:color="auto"/>
              <w:right w:val="single" w:sz="8" w:space="0" w:color="auto"/>
            </w:tcBorders>
            <w:shd w:val="clear" w:color="auto" w:fill="auto"/>
            <w:noWrap/>
            <w:vAlign w:val="bottom"/>
            <w:hideMark/>
          </w:tcPr>
          <w:p w14:paraId="30C3720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2599</w:t>
            </w:r>
          </w:p>
        </w:tc>
        <w:tc>
          <w:tcPr>
            <w:tcW w:w="960" w:type="dxa"/>
            <w:tcBorders>
              <w:top w:val="nil"/>
              <w:left w:val="nil"/>
              <w:bottom w:val="single" w:sz="4" w:space="0" w:color="auto"/>
              <w:right w:val="single" w:sz="4" w:space="0" w:color="auto"/>
            </w:tcBorders>
            <w:shd w:val="clear" w:color="auto" w:fill="auto"/>
            <w:noWrap/>
            <w:vAlign w:val="bottom"/>
            <w:hideMark/>
          </w:tcPr>
          <w:p w14:paraId="54FB4C3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95</w:t>
            </w:r>
          </w:p>
        </w:tc>
        <w:tc>
          <w:tcPr>
            <w:tcW w:w="960" w:type="dxa"/>
            <w:tcBorders>
              <w:top w:val="nil"/>
              <w:left w:val="nil"/>
              <w:bottom w:val="single" w:sz="4" w:space="0" w:color="auto"/>
              <w:right w:val="nil"/>
            </w:tcBorders>
            <w:shd w:val="clear" w:color="auto" w:fill="auto"/>
            <w:noWrap/>
            <w:vAlign w:val="bottom"/>
            <w:hideMark/>
          </w:tcPr>
          <w:p w14:paraId="47A7BE9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3756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483E5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121</w:t>
            </w:r>
          </w:p>
        </w:tc>
        <w:tc>
          <w:tcPr>
            <w:tcW w:w="960" w:type="dxa"/>
            <w:tcBorders>
              <w:top w:val="nil"/>
              <w:left w:val="nil"/>
              <w:bottom w:val="single" w:sz="4" w:space="0" w:color="auto"/>
              <w:right w:val="single" w:sz="8" w:space="0" w:color="auto"/>
            </w:tcBorders>
            <w:shd w:val="clear" w:color="auto" w:fill="auto"/>
            <w:noWrap/>
            <w:vAlign w:val="bottom"/>
            <w:hideMark/>
          </w:tcPr>
          <w:p w14:paraId="338C570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4601</w:t>
            </w:r>
          </w:p>
        </w:tc>
      </w:tr>
      <w:tr w:rsidR="00085045" w:rsidRPr="00791359" w14:paraId="39A93891"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750C04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18</w:t>
            </w:r>
          </w:p>
        </w:tc>
        <w:tc>
          <w:tcPr>
            <w:tcW w:w="960" w:type="dxa"/>
            <w:tcBorders>
              <w:top w:val="nil"/>
              <w:left w:val="nil"/>
              <w:bottom w:val="single" w:sz="4" w:space="0" w:color="auto"/>
              <w:right w:val="single" w:sz="8" w:space="0" w:color="auto"/>
            </w:tcBorders>
            <w:shd w:val="clear" w:color="auto" w:fill="auto"/>
            <w:noWrap/>
            <w:vAlign w:val="bottom"/>
            <w:hideMark/>
          </w:tcPr>
          <w:p w14:paraId="1FED48F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406</w:t>
            </w:r>
          </w:p>
        </w:tc>
        <w:tc>
          <w:tcPr>
            <w:tcW w:w="960" w:type="dxa"/>
            <w:tcBorders>
              <w:top w:val="nil"/>
              <w:left w:val="nil"/>
              <w:bottom w:val="single" w:sz="4" w:space="0" w:color="auto"/>
              <w:right w:val="single" w:sz="4" w:space="0" w:color="auto"/>
            </w:tcBorders>
            <w:shd w:val="clear" w:color="auto" w:fill="auto"/>
            <w:noWrap/>
            <w:vAlign w:val="bottom"/>
            <w:hideMark/>
          </w:tcPr>
          <w:p w14:paraId="6D144DF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44</w:t>
            </w:r>
          </w:p>
        </w:tc>
        <w:tc>
          <w:tcPr>
            <w:tcW w:w="960" w:type="dxa"/>
            <w:tcBorders>
              <w:top w:val="nil"/>
              <w:left w:val="nil"/>
              <w:bottom w:val="single" w:sz="4" w:space="0" w:color="auto"/>
              <w:right w:val="single" w:sz="8" w:space="0" w:color="auto"/>
            </w:tcBorders>
            <w:shd w:val="clear" w:color="auto" w:fill="auto"/>
            <w:noWrap/>
            <w:vAlign w:val="bottom"/>
            <w:hideMark/>
          </w:tcPr>
          <w:p w14:paraId="3F01008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1440</w:t>
            </w:r>
          </w:p>
        </w:tc>
        <w:tc>
          <w:tcPr>
            <w:tcW w:w="960" w:type="dxa"/>
            <w:tcBorders>
              <w:top w:val="nil"/>
              <w:left w:val="nil"/>
              <w:bottom w:val="single" w:sz="4" w:space="0" w:color="auto"/>
              <w:right w:val="single" w:sz="4" w:space="0" w:color="auto"/>
            </w:tcBorders>
            <w:shd w:val="clear" w:color="auto" w:fill="auto"/>
            <w:noWrap/>
            <w:vAlign w:val="bottom"/>
            <w:hideMark/>
          </w:tcPr>
          <w:p w14:paraId="247F4E6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70</w:t>
            </w:r>
          </w:p>
        </w:tc>
        <w:tc>
          <w:tcPr>
            <w:tcW w:w="960" w:type="dxa"/>
            <w:tcBorders>
              <w:top w:val="nil"/>
              <w:left w:val="nil"/>
              <w:bottom w:val="single" w:sz="4" w:space="0" w:color="auto"/>
              <w:right w:val="single" w:sz="8" w:space="0" w:color="auto"/>
            </w:tcBorders>
            <w:shd w:val="clear" w:color="auto" w:fill="auto"/>
            <w:noWrap/>
            <w:vAlign w:val="bottom"/>
            <w:hideMark/>
          </w:tcPr>
          <w:p w14:paraId="42EED6A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2645</w:t>
            </w:r>
          </w:p>
        </w:tc>
        <w:tc>
          <w:tcPr>
            <w:tcW w:w="960" w:type="dxa"/>
            <w:tcBorders>
              <w:top w:val="nil"/>
              <w:left w:val="nil"/>
              <w:bottom w:val="single" w:sz="4" w:space="0" w:color="auto"/>
              <w:right w:val="single" w:sz="4" w:space="0" w:color="auto"/>
            </w:tcBorders>
            <w:shd w:val="clear" w:color="auto" w:fill="auto"/>
            <w:noWrap/>
            <w:vAlign w:val="bottom"/>
            <w:hideMark/>
          </w:tcPr>
          <w:p w14:paraId="5FAE72D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96</w:t>
            </w:r>
          </w:p>
        </w:tc>
        <w:tc>
          <w:tcPr>
            <w:tcW w:w="960" w:type="dxa"/>
            <w:tcBorders>
              <w:top w:val="nil"/>
              <w:left w:val="nil"/>
              <w:bottom w:val="single" w:sz="4" w:space="0" w:color="auto"/>
              <w:right w:val="nil"/>
            </w:tcBorders>
            <w:shd w:val="clear" w:color="auto" w:fill="auto"/>
            <w:noWrap/>
            <w:vAlign w:val="bottom"/>
            <w:hideMark/>
          </w:tcPr>
          <w:p w14:paraId="42790464"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3797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7AA391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122</w:t>
            </w:r>
          </w:p>
        </w:tc>
        <w:tc>
          <w:tcPr>
            <w:tcW w:w="960" w:type="dxa"/>
            <w:tcBorders>
              <w:top w:val="nil"/>
              <w:left w:val="nil"/>
              <w:bottom w:val="single" w:sz="4" w:space="0" w:color="auto"/>
              <w:right w:val="single" w:sz="8" w:space="0" w:color="auto"/>
            </w:tcBorders>
            <w:shd w:val="clear" w:color="auto" w:fill="auto"/>
            <w:noWrap/>
            <w:vAlign w:val="bottom"/>
            <w:hideMark/>
          </w:tcPr>
          <w:p w14:paraId="185CC2C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4620</w:t>
            </w:r>
          </w:p>
        </w:tc>
      </w:tr>
      <w:tr w:rsidR="00085045" w:rsidRPr="00791359" w14:paraId="0B33CA35"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BEBD83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19</w:t>
            </w:r>
          </w:p>
        </w:tc>
        <w:tc>
          <w:tcPr>
            <w:tcW w:w="960" w:type="dxa"/>
            <w:tcBorders>
              <w:top w:val="nil"/>
              <w:left w:val="nil"/>
              <w:bottom w:val="single" w:sz="4" w:space="0" w:color="auto"/>
              <w:right w:val="single" w:sz="8" w:space="0" w:color="auto"/>
            </w:tcBorders>
            <w:shd w:val="clear" w:color="auto" w:fill="auto"/>
            <w:noWrap/>
            <w:vAlign w:val="bottom"/>
            <w:hideMark/>
          </w:tcPr>
          <w:p w14:paraId="11D258A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439</w:t>
            </w:r>
          </w:p>
        </w:tc>
        <w:tc>
          <w:tcPr>
            <w:tcW w:w="960" w:type="dxa"/>
            <w:tcBorders>
              <w:top w:val="nil"/>
              <w:left w:val="nil"/>
              <w:bottom w:val="single" w:sz="4" w:space="0" w:color="auto"/>
              <w:right w:val="single" w:sz="4" w:space="0" w:color="auto"/>
            </w:tcBorders>
            <w:shd w:val="clear" w:color="auto" w:fill="auto"/>
            <w:noWrap/>
            <w:vAlign w:val="bottom"/>
            <w:hideMark/>
          </w:tcPr>
          <w:p w14:paraId="4DA09C2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45</w:t>
            </w:r>
          </w:p>
        </w:tc>
        <w:tc>
          <w:tcPr>
            <w:tcW w:w="960" w:type="dxa"/>
            <w:tcBorders>
              <w:top w:val="nil"/>
              <w:left w:val="nil"/>
              <w:bottom w:val="single" w:sz="4" w:space="0" w:color="auto"/>
              <w:right w:val="single" w:sz="8" w:space="0" w:color="auto"/>
            </w:tcBorders>
            <w:shd w:val="clear" w:color="auto" w:fill="auto"/>
            <w:noWrap/>
            <w:vAlign w:val="bottom"/>
            <w:hideMark/>
          </w:tcPr>
          <w:p w14:paraId="2593133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1485</w:t>
            </w:r>
          </w:p>
        </w:tc>
        <w:tc>
          <w:tcPr>
            <w:tcW w:w="960" w:type="dxa"/>
            <w:tcBorders>
              <w:top w:val="nil"/>
              <w:left w:val="nil"/>
              <w:bottom w:val="single" w:sz="4" w:space="0" w:color="auto"/>
              <w:right w:val="single" w:sz="4" w:space="0" w:color="auto"/>
            </w:tcBorders>
            <w:shd w:val="clear" w:color="auto" w:fill="auto"/>
            <w:noWrap/>
            <w:vAlign w:val="bottom"/>
            <w:hideMark/>
          </w:tcPr>
          <w:p w14:paraId="1655857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71</w:t>
            </w:r>
          </w:p>
        </w:tc>
        <w:tc>
          <w:tcPr>
            <w:tcW w:w="960" w:type="dxa"/>
            <w:tcBorders>
              <w:top w:val="nil"/>
              <w:left w:val="nil"/>
              <w:bottom w:val="single" w:sz="4" w:space="0" w:color="auto"/>
              <w:right w:val="single" w:sz="8" w:space="0" w:color="auto"/>
            </w:tcBorders>
            <w:shd w:val="clear" w:color="auto" w:fill="auto"/>
            <w:noWrap/>
            <w:vAlign w:val="bottom"/>
            <w:hideMark/>
          </w:tcPr>
          <w:p w14:paraId="69EE078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2692</w:t>
            </w:r>
          </w:p>
        </w:tc>
        <w:tc>
          <w:tcPr>
            <w:tcW w:w="960" w:type="dxa"/>
            <w:tcBorders>
              <w:top w:val="nil"/>
              <w:left w:val="nil"/>
              <w:bottom w:val="single" w:sz="4" w:space="0" w:color="auto"/>
              <w:right w:val="single" w:sz="4" w:space="0" w:color="auto"/>
            </w:tcBorders>
            <w:shd w:val="clear" w:color="auto" w:fill="auto"/>
            <w:noWrap/>
            <w:vAlign w:val="bottom"/>
            <w:hideMark/>
          </w:tcPr>
          <w:p w14:paraId="6BA4F74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97</w:t>
            </w:r>
          </w:p>
        </w:tc>
        <w:tc>
          <w:tcPr>
            <w:tcW w:w="960" w:type="dxa"/>
            <w:tcBorders>
              <w:top w:val="nil"/>
              <w:left w:val="nil"/>
              <w:bottom w:val="single" w:sz="4" w:space="0" w:color="auto"/>
              <w:right w:val="nil"/>
            </w:tcBorders>
            <w:shd w:val="clear" w:color="auto" w:fill="auto"/>
            <w:noWrap/>
            <w:vAlign w:val="bottom"/>
            <w:hideMark/>
          </w:tcPr>
          <w:p w14:paraId="32AF421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3837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886A04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123</w:t>
            </w:r>
          </w:p>
        </w:tc>
        <w:tc>
          <w:tcPr>
            <w:tcW w:w="960" w:type="dxa"/>
            <w:tcBorders>
              <w:top w:val="nil"/>
              <w:left w:val="nil"/>
              <w:bottom w:val="single" w:sz="4" w:space="0" w:color="auto"/>
              <w:right w:val="single" w:sz="8" w:space="0" w:color="auto"/>
            </w:tcBorders>
            <w:shd w:val="clear" w:color="auto" w:fill="auto"/>
            <w:noWrap/>
            <w:vAlign w:val="bottom"/>
            <w:hideMark/>
          </w:tcPr>
          <w:p w14:paraId="2FC09C2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4638</w:t>
            </w:r>
          </w:p>
        </w:tc>
      </w:tr>
      <w:tr w:rsidR="00085045" w:rsidRPr="00791359" w14:paraId="332D1DC7"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E109A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20</w:t>
            </w:r>
          </w:p>
        </w:tc>
        <w:tc>
          <w:tcPr>
            <w:tcW w:w="960" w:type="dxa"/>
            <w:tcBorders>
              <w:top w:val="nil"/>
              <w:left w:val="nil"/>
              <w:bottom w:val="single" w:sz="4" w:space="0" w:color="auto"/>
              <w:right w:val="single" w:sz="8" w:space="0" w:color="auto"/>
            </w:tcBorders>
            <w:shd w:val="clear" w:color="auto" w:fill="auto"/>
            <w:noWrap/>
            <w:vAlign w:val="bottom"/>
            <w:hideMark/>
          </w:tcPr>
          <w:p w14:paraId="403C2090"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473</w:t>
            </w:r>
          </w:p>
        </w:tc>
        <w:tc>
          <w:tcPr>
            <w:tcW w:w="960" w:type="dxa"/>
            <w:tcBorders>
              <w:top w:val="nil"/>
              <w:left w:val="nil"/>
              <w:bottom w:val="single" w:sz="4" w:space="0" w:color="auto"/>
              <w:right w:val="single" w:sz="4" w:space="0" w:color="auto"/>
            </w:tcBorders>
            <w:shd w:val="clear" w:color="auto" w:fill="auto"/>
            <w:noWrap/>
            <w:vAlign w:val="bottom"/>
            <w:hideMark/>
          </w:tcPr>
          <w:p w14:paraId="5DBA066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46</w:t>
            </w:r>
          </w:p>
        </w:tc>
        <w:tc>
          <w:tcPr>
            <w:tcW w:w="960" w:type="dxa"/>
            <w:tcBorders>
              <w:top w:val="nil"/>
              <w:left w:val="nil"/>
              <w:bottom w:val="single" w:sz="4" w:space="0" w:color="auto"/>
              <w:right w:val="single" w:sz="8" w:space="0" w:color="auto"/>
            </w:tcBorders>
            <w:shd w:val="clear" w:color="auto" w:fill="auto"/>
            <w:noWrap/>
            <w:vAlign w:val="bottom"/>
            <w:hideMark/>
          </w:tcPr>
          <w:p w14:paraId="4495AD2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1530</w:t>
            </w:r>
          </w:p>
        </w:tc>
        <w:tc>
          <w:tcPr>
            <w:tcW w:w="960" w:type="dxa"/>
            <w:tcBorders>
              <w:top w:val="nil"/>
              <w:left w:val="nil"/>
              <w:bottom w:val="single" w:sz="4" w:space="0" w:color="auto"/>
              <w:right w:val="single" w:sz="4" w:space="0" w:color="auto"/>
            </w:tcBorders>
            <w:shd w:val="clear" w:color="auto" w:fill="auto"/>
            <w:noWrap/>
            <w:vAlign w:val="bottom"/>
            <w:hideMark/>
          </w:tcPr>
          <w:p w14:paraId="3D20D9C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72</w:t>
            </w:r>
          </w:p>
        </w:tc>
        <w:tc>
          <w:tcPr>
            <w:tcW w:w="960" w:type="dxa"/>
            <w:tcBorders>
              <w:top w:val="nil"/>
              <w:left w:val="nil"/>
              <w:bottom w:val="single" w:sz="4" w:space="0" w:color="auto"/>
              <w:right w:val="single" w:sz="8" w:space="0" w:color="auto"/>
            </w:tcBorders>
            <w:shd w:val="clear" w:color="auto" w:fill="auto"/>
            <w:noWrap/>
            <w:vAlign w:val="bottom"/>
            <w:hideMark/>
          </w:tcPr>
          <w:p w14:paraId="304EB57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2739</w:t>
            </w:r>
          </w:p>
        </w:tc>
        <w:tc>
          <w:tcPr>
            <w:tcW w:w="960" w:type="dxa"/>
            <w:tcBorders>
              <w:top w:val="nil"/>
              <w:left w:val="nil"/>
              <w:bottom w:val="single" w:sz="4" w:space="0" w:color="auto"/>
              <w:right w:val="single" w:sz="4" w:space="0" w:color="auto"/>
            </w:tcBorders>
            <w:shd w:val="clear" w:color="auto" w:fill="auto"/>
            <w:noWrap/>
            <w:vAlign w:val="bottom"/>
            <w:hideMark/>
          </w:tcPr>
          <w:p w14:paraId="5694E68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98</w:t>
            </w:r>
          </w:p>
        </w:tc>
        <w:tc>
          <w:tcPr>
            <w:tcW w:w="960" w:type="dxa"/>
            <w:tcBorders>
              <w:top w:val="nil"/>
              <w:left w:val="nil"/>
              <w:bottom w:val="single" w:sz="4" w:space="0" w:color="auto"/>
              <w:right w:val="nil"/>
            </w:tcBorders>
            <w:shd w:val="clear" w:color="auto" w:fill="auto"/>
            <w:noWrap/>
            <w:vAlign w:val="bottom"/>
            <w:hideMark/>
          </w:tcPr>
          <w:p w14:paraId="295CC7C0"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3877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767CA2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124</w:t>
            </w:r>
          </w:p>
        </w:tc>
        <w:tc>
          <w:tcPr>
            <w:tcW w:w="960" w:type="dxa"/>
            <w:tcBorders>
              <w:top w:val="nil"/>
              <w:left w:val="nil"/>
              <w:bottom w:val="single" w:sz="4" w:space="0" w:color="auto"/>
              <w:right w:val="single" w:sz="8" w:space="0" w:color="auto"/>
            </w:tcBorders>
            <w:shd w:val="clear" w:color="auto" w:fill="auto"/>
            <w:noWrap/>
            <w:vAlign w:val="bottom"/>
            <w:hideMark/>
          </w:tcPr>
          <w:p w14:paraId="13C2CC8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4653</w:t>
            </w:r>
          </w:p>
        </w:tc>
      </w:tr>
      <w:tr w:rsidR="00085045" w:rsidRPr="00791359" w14:paraId="46B64E67"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4DC20C0"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21</w:t>
            </w:r>
          </w:p>
        </w:tc>
        <w:tc>
          <w:tcPr>
            <w:tcW w:w="960" w:type="dxa"/>
            <w:tcBorders>
              <w:top w:val="nil"/>
              <w:left w:val="nil"/>
              <w:bottom w:val="single" w:sz="4" w:space="0" w:color="auto"/>
              <w:right w:val="single" w:sz="8" w:space="0" w:color="auto"/>
            </w:tcBorders>
            <w:shd w:val="clear" w:color="auto" w:fill="auto"/>
            <w:noWrap/>
            <w:vAlign w:val="bottom"/>
            <w:hideMark/>
          </w:tcPr>
          <w:p w14:paraId="6BE14E3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507</w:t>
            </w:r>
          </w:p>
        </w:tc>
        <w:tc>
          <w:tcPr>
            <w:tcW w:w="960" w:type="dxa"/>
            <w:tcBorders>
              <w:top w:val="nil"/>
              <w:left w:val="nil"/>
              <w:bottom w:val="single" w:sz="4" w:space="0" w:color="auto"/>
              <w:right w:val="single" w:sz="4" w:space="0" w:color="auto"/>
            </w:tcBorders>
            <w:shd w:val="clear" w:color="auto" w:fill="auto"/>
            <w:noWrap/>
            <w:vAlign w:val="bottom"/>
            <w:hideMark/>
          </w:tcPr>
          <w:p w14:paraId="3D81DC4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47</w:t>
            </w:r>
          </w:p>
        </w:tc>
        <w:tc>
          <w:tcPr>
            <w:tcW w:w="960" w:type="dxa"/>
            <w:tcBorders>
              <w:top w:val="nil"/>
              <w:left w:val="nil"/>
              <w:bottom w:val="single" w:sz="4" w:space="0" w:color="auto"/>
              <w:right w:val="single" w:sz="8" w:space="0" w:color="auto"/>
            </w:tcBorders>
            <w:shd w:val="clear" w:color="auto" w:fill="auto"/>
            <w:noWrap/>
            <w:vAlign w:val="bottom"/>
            <w:hideMark/>
          </w:tcPr>
          <w:p w14:paraId="39ED9E30"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1575</w:t>
            </w:r>
          </w:p>
        </w:tc>
        <w:tc>
          <w:tcPr>
            <w:tcW w:w="960" w:type="dxa"/>
            <w:tcBorders>
              <w:top w:val="nil"/>
              <w:left w:val="nil"/>
              <w:bottom w:val="single" w:sz="4" w:space="0" w:color="auto"/>
              <w:right w:val="single" w:sz="4" w:space="0" w:color="auto"/>
            </w:tcBorders>
            <w:shd w:val="clear" w:color="auto" w:fill="auto"/>
            <w:noWrap/>
            <w:vAlign w:val="bottom"/>
            <w:hideMark/>
          </w:tcPr>
          <w:p w14:paraId="6BDA68F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73</w:t>
            </w:r>
          </w:p>
        </w:tc>
        <w:tc>
          <w:tcPr>
            <w:tcW w:w="960" w:type="dxa"/>
            <w:tcBorders>
              <w:top w:val="nil"/>
              <w:left w:val="nil"/>
              <w:bottom w:val="single" w:sz="4" w:space="0" w:color="auto"/>
              <w:right w:val="single" w:sz="8" w:space="0" w:color="auto"/>
            </w:tcBorders>
            <w:shd w:val="clear" w:color="auto" w:fill="auto"/>
            <w:noWrap/>
            <w:vAlign w:val="bottom"/>
            <w:hideMark/>
          </w:tcPr>
          <w:p w14:paraId="34F970D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2785</w:t>
            </w:r>
          </w:p>
        </w:tc>
        <w:tc>
          <w:tcPr>
            <w:tcW w:w="960" w:type="dxa"/>
            <w:tcBorders>
              <w:top w:val="nil"/>
              <w:left w:val="nil"/>
              <w:bottom w:val="single" w:sz="4" w:space="0" w:color="auto"/>
              <w:right w:val="single" w:sz="4" w:space="0" w:color="auto"/>
            </w:tcBorders>
            <w:shd w:val="clear" w:color="auto" w:fill="auto"/>
            <w:noWrap/>
            <w:vAlign w:val="bottom"/>
            <w:hideMark/>
          </w:tcPr>
          <w:p w14:paraId="6069FED4"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99</w:t>
            </w:r>
          </w:p>
        </w:tc>
        <w:tc>
          <w:tcPr>
            <w:tcW w:w="960" w:type="dxa"/>
            <w:tcBorders>
              <w:top w:val="nil"/>
              <w:left w:val="nil"/>
              <w:bottom w:val="single" w:sz="4" w:space="0" w:color="auto"/>
              <w:right w:val="nil"/>
            </w:tcBorders>
            <w:shd w:val="clear" w:color="auto" w:fill="auto"/>
            <w:noWrap/>
            <w:vAlign w:val="bottom"/>
            <w:hideMark/>
          </w:tcPr>
          <w:p w14:paraId="5D62035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3916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427629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125</w:t>
            </w:r>
          </w:p>
        </w:tc>
        <w:tc>
          <w:tcPr>
            <w:tcW w:w="960" w:type="dxa"/>
            <w:tcBorders>
              <w:top w:val="nil"/>
              <w:left w:val="nil"/>
              <w:bottom w:val="single" w:sz="4" w:space="0" w:color="auto"/>
              <w:right w:val="single" w:sz="8" w:space="0" w:color="auto"/>
            </w:tcBorders>
            <w:shd w:val="clear" w:color="auto" w:fill="auto"/>
            <w:noWrap/>
            <w:vAlign w:val="bottom"/>
            <w:hideMark/>
          </w:tcPr>
          <w:p w14:paraId="45FE455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4666</w:t>
            </w:r>
          </w:p>
        </w:tc>
      </w:tr>
      <w:tr w:rsidR="00085045" w:rsidRPr="00791359" w14:paraId="5D3056EA"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AEAA9A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22</w:t>
            </w:r>
          </w:p>
        </w:tc>
        <w:tc>
          <w:tcPr>
            <w:tcW w:w="960" w:type="dxa"/>
            <w:tcBorders>
              <w:top w:val="nil"/>
              <w:left w:val="nil"/>
              <w:bottom w:val="single" w:sz="4" w:space="0" w:color="auto"/>
              <w:right w:val="single" w:sz="8" w:space="0" w:color="auto"/>
            </w:tcBorders>
            <w:shd w:val="clear" w:color="auto" w:fill="auto"/>
            <w:noWrap/>
            <w:vAlign w:val="bottom"/>
            <w:hideMark/>
          </w:tcPr>
          <w:p w14:paraId="777C06A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542</w:t>
            </w:r>
          </w:p>
        </w:tc>
        <w:tc>
          <w:tcPr>
            <w:tcW w:w="960" w:type="dxa"/>
            <w:tcBorders>
              <w:top w:val="nil"/>
              <w:left w:val="nil"/>
              <w:bottom w:val="single" w:sz="4" w:space="0" w:color="auto"/>
              <w:right w:val="single" w:sz="4" w:space="0" w:color="auto"/>
            </w:tcBorders>
            <w:shd w:val="clear" w:color="auto" w:fill="auto"/>
            <w:noWrap/>
            <w:vAlign w:val="bottom"/>
            <w:hideMark/>
          </w:tcPr>
          <w:p w14:paraId="6C18D07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48</w:t>
            </w:r>
          </w:p>
        </w:tc>
        <w:tc>
          <w:tcPr>
            <w:tcW w:w="960" w:type="dxa"/>
            <w:tcBorders>
              <w:top w:val="nil"/>
              <w:left w:val="nil"/>
              <w:bottom w:val="single" w:sz="4" w:space="0" w:color="auto"/>
              <w:right w:val="single" w:sz="8" w:space="0" w:color="auto"/>
            </w:tcBorders>
            <w:shd w:val="clear" w:color="auto" w:fill="auto"/>
            <w:noWrap/>
            <w:vAlign w:val="bottom"/>
            <w:hideMark/>
          </w:tcPr>
          <w:p w14:paraId="0F037414"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1621</w:t>
            </w:r>
          </w:p>
        </w:tc>
        <w:tc>
          <w:tcPr>
            <w:tcW w:w="960" w:type="dxa"/>
            <w:tcBorders>
              <w:top w:val="nil"/>
              <w:left w:val="nil"/>
              <w:bottom w:val="single" w:sz="4" w:space="0" w:color="auto"/>
              <w:right w:val="single" w:sz="4" w:space="0" w:color="auto"/>
            </w:tcBorders>
            <w:shd w:val="clear" w:color="auto" w:fill="auto"/>
            <w:noWrap/>
            <w:vAlign w:val="bottom"/>
            <w:hideMark/>
          </w:tcPr>
          <w:p w14:paraId="1288D1F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74</w:t>
            </w:r>
          </w:p>
        </w:tc>
        <w:tc>
          <w:tcPr>
            <w:tcW w:w="960" w:type="dxa"/>
            <w:tcBorders>
              <w:top w:val="nil"/>
              <w:left w:val="nil"/>
              <w:bottom w:val="single" w:sz="4" w:space="0" w:color="auto"/>
              <w:right w:val="single" w:sz="8" w:space="0" w:color="auto"/>
            </w:tcBorders>
            <w:shd w:val="clear" w:color="auto" w:fill="auto"/>
            <w:noWrap/>
            <w:vAlign w:val="bottom"/>
            <w:hideMark/>
          </w:tcPr>
          <w:p w14:paraId="25EB10F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2831</w:t>
            </w:r>
          </w:p>
        </w:tc>
        <w:tc>
          <w:tcPr>
            <w:tcW w:w="960" w:type="dxa"/>
            <w:tcBorders>
              <w:top w:val="nil"/>
              <w:left w:val="nil"/>
              <w:bottom w:val="single" w:sz="4" w:space="0" w:color="auto"/>
              <w:right w:val="single" w:sz="4" w:space="0" w:color="auto"/>
            </w:tcBorders>
            <w:shd w:val="clear" w:color="auto" w:fill="auto"/>
            <w:noWrap/>
            <w:vAlign w:val="bottom"/>
            <w:hideMark/>
          </w:tcPr>
          <w:p w14:paraId="45F6F50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100</w:t>
            </w:r>
          </w:p>
        </w:tc>
        <w:tc>
          <w:tcPr>
            <w:tcW w:w="960" w:type="dxa"/>
            <w:tcBorders>
              <w:top w:val="nil"/>
              <w:left w:val="nil"/>
              <w:bottom w:val="single" w:sz="4" w:space="0" w:color="auto"/>
              <w:right w:val="nil"/>
            </w:tcBorders>
            <w:shd w:val="clear" w:color="auto" w:fill="auto"/>
            <w:noWrap/>
            <w:vAlign w:val="bottom"/>
            <w:hideMark/>
          </w:tcPr>
          <w:p w14:paraId="2E23D056"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3954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EFC3A3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126</w:t>
            </w:r>
          </w:p>
        </w:tc>
        <w:tc>
          <w:tcPr>
            <w:tcW w:w="960" w:type="dxa"/>
            <w:tcBorders>
              <w:top w:val="nil"/>
              <w:left w:val="nil"/>
              <w:bottom w:val="single" w:sz="4" w:space="0" w:color="auto"/>
              <w:right w:val="single" w:sz="8" w:space="0" w:color="auto"/>
            </w:tcBorders>
            <w:shd w:val="clear" w:color="auto" w:fill="auto"/>
            <w:noWrap/>
            <w:vAlign w:val="bottom"/>
            <w:hideMark/>
          </w:tcPr>
          <w:p w14:paraId="1D5190E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4676</w:t>
            </w:r>
          </w:p>
        </w:tc>
      </w:tr>
      <w:tr w:rsidR="00085045" w:rsidRPr="00791359" w14:paraId="59988279" w14:textId="77777777" w:rsidTr="00067731">
        <w:trPr>
          <w:trHeight w:val="31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28331E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23</w:t>
            </w:r>
          </w:p>
        </w:tc>
        <w:tc>
          <w:tcPr>
            <w:tcW w:w="960" w:type="dxa"/>
            <w:tcBorders>
              <w:top w:val="nil"/>
              <w:left w:val="nil"/>
              <w:bottom w:val="single" w:sz="4" w:space="0" w:color="auto"/>
              <w:right w:val="single" w:sz="8" w:space="0" w:color="auto"/>
            </w:tcBorders>
            <w:shd w:val="clear" w:color="auto" w:fill="auto"/>
            <w:noWrap/>
            <w:vAlign w:val="bottom"/>
            <w:hideMark/>
          </w:tcPr>
          <w:p w14:paraId="1E1EAEDC"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578</w:t>
            </w:r>
          </w:p>
        </w:tc>
        <w:tc>
          <w:tcPr>
            <w:tcW w:w="960" w:type="dxa"/>
            <w:tcBorders>
              <w:top w:val="nil"/>
              <w:left w:val="nil"/>
              <w:bottom w:val="single" w:sz="4" w:space="0" w:color="auto"/>
              <w:right w:val="single" w:sz="4" w:space="0" w:color="auto"/>
            </w:tcBorders>
            <w:shd w:val="clear" w:color="auto" w:fill="auto"/>
            <w:noWrap/>
            <w:vAlign w:val="bottom"/>
            <w:hideMark/>
          </w:tcPr>
          <w:p w14:paraId="1A26E10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49</w:t>
            </w:r>
          </w:p>
        </w:tc>
        <w:tc>
          <w:tcPr>
            <w:tcW w:w="960" w:type="dxa"/>
            <w:tcBorders>
              <w:top w:val="nil"/>
              <w:left w:val="nil"/>
              <w:bottom w:val="single" w:sz="4" w:space="0" w:color="auto"/>
              <w:right w:val="single" w:sz="8" w:space="0" w:color="auto"/>
            </w:tcBorders>
            <w:shd w:val="clear" w:color="auto" w:fill="auto"/>
            <w:noWrap/>
            <w:vAlign w:val="bottom"/>
            <w:hideMark/>
          </w:tcPr>
          <w:p w14:paraId="6093785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1666</w:t>
            </w:r>
          </w:p>
        </w:tc>
        <w:tc>
          <w:tcPr>
            <w:tcW w:w="960" w:type="dxa"/>
            <w:tcBorders>
              <w:top w:val="nil"/>
              <w:left w:val="nil"/>
              <w:bottom w:val="single" w:sz="4" w:space="0" w:color="auto"/>
              <w:right w:val="single" w:sz="4" w:space="0" w:color="auto"/>
            </w:tcBorders>
            <w:shd w:val="clear" w:color="auto" w:fill="auto"/>
            <w:noWrap/>
            <w:vAlign w:val="bottom"/>
            <w:hideMark/>
          </w:tcPr>
          <w:p w14:paraId="147DC28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75</w:t>
            </w:r>
          </w:p>
        </w:tc>
        <w:tc>
          <w:tcPr>
            <w:tcW w:w="960" w:type="dxa"/>
            <w:tcBorders>
              <w:top w:val="nil"/>
              <w:left w:val="nil"/>
              <w:bottom w:val="single" w:sz="4" w:space="0" w:color="auto"/>
              <w:right w:val="single" w:sz="8" w:space="0" w:color="auto"/>
            </w:tcBorders>
            <w:shd w:val="clear" w:color="auto" w:fill="auto"/>
            <w:noWrap/>
            <w:vAlign w:val="bottom"/>
            <w:hideMark/>
          </w:tcPr>
          <w:p w14:paraId="379BC194"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2878</w:t>
            </w:r>
          </w:p>
        </w:tc>
        <w:tc>
          <w:tcPr>
            <w:tcW w:w="960" w:type="dxa"/>
            <w:tcBorders>
              <w:top w:val="nil"/>
              <w:left w:val="nil"/>
              <w:bottom w:val="single" w:sz="4" w:space="0" w:color="auto"/>
              <w:right w:val="single" w:sz="4" w:space="0" w:color="auto"/>
            </w:tcBorders>
            <w:shd w:val="clear" w:color="auto" w:fill="auto"/>
            <w:noWrap/>
            <w:vAlign w:val="bottom"/>
            <w:hideMark/>
          </w:tcPr>
          <w:p w14:paraId="6D5E2820"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101</w:t>
            </w:r>
          </w:p>
        </w:tc>
        <w:tc>
          <w:tcPr>
            <w:tcW w:w="960" w:type="dxa"/>
            <w:tcBorders>
              <w:top w:val="nil"/>
              <w:left w:val="nil"/>
              <w:bottom w:val="single" w:sz="4" w:space="0" w:color="auto"/>
              <w:right w:val="single" w:sz="8" w:space="0" w:color="auto"/>
            </w:tcBorders>
            <w:shd w:val="clear" w:color="auto" w:fill="auto"/>
            <w:noWrap/>
            <w:vAlign w:val="bottom"/>
            <w:hideMark/>
          </w:tcPr>
          <w:p w14:paraId="503639E7"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3993</w:t>
            </w:r>
          </w:p>
        </w:tc>
        <w:tc>
          <w:tcPr>
            <w:tcW w:w="960" w:type="dxa"/>
            <w:tcBorders>
              <w:top w:val="nil"/>
              <w:left w:val="nil"/>
              <w:bottom w:val="nil"/>
              <w:right w:val="single" w:sz="4" w:space="0" w:color="auto"/>
            </w:tcBorders>
            <w:shd w:val="clear" w:color="auto" w:fill="auto"/>
            <w:noWrap/>
            <w:vAlign w:val="bottom"/>
            <w:hideMark/>
          </w:tcPr>
          <w:p w14:paraId="4B582A8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127</w:t>
            </w:r>
          </w:p>
        </w:tc>
        <w:tc>
          <w:tcPr>
            <w:tcW w:w="960" w:type="dxa"/>
            <w:tcBorders>
              <w:top w:val="nil"/>
              <w:left w:val="nil"/>
              <w:bottom w:val="nil"/>
              <w:right w:val="single" w:sz="8" w:space="0" w:color="auto"/>
            </w:tcBorders>
            <w:shd w:val="clear" w:color="auto" w:fill="auto"/>
            <w:noWrap/>
            <w:vAlign w:val="bottom"/>
            <w:hideMark/>
          </w:tcPr>
          <w:p w14:paraId="1063A408"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4682</w:t>
            </w:r>
          </w:p>
        </w:tc>
      </w:tr>
      <w:tr w:rsidR="00085045" w:rsidRPr="00791359" w14:paraId="0D90F7DC"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AD2454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24</w:t>
            </w:r>
          </w:p>
        </w:tc>
        <w:tc>
          <w:tcPr>
            <w:tcW w:w="960" w:type="dxa"/>
            <w:tcBorders>
              <w:top w:val="nil"/>
              <w:left w:val="nil"/>
              <w:bottom w:val="single" w:sz="4" w:space="0" w:color="auto"/>
              <w:right w:val="single" w:sz="8" w:space="0" w:color="auto"/>
            </w:tcBorders>
            <w:shd w:val="clear" w:color="auto" w:fill="auto"/>
            <w:noWrap/>
            <w:vAlign w:val="bottom"/>
            <w:hideMark/>
          </w:tcPr>
          <w:p w14:paraId="7FB9AA0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615</w:t>
            </w:r>
          </w:p>
        </w:tc>
        <w:tc>
          <w:tcPr>
            <w:tcW w:w="960" w:type="dxa"/>
            <w:tcBorders>
              <w:top w:val="nil"/>
              <w:left w:val="nil"/>
              <w:bottom w:val="single" w:sz="4" w:space="0" w:color="auto"/>
              <w:right w:val="single" w:sz="4" w:space="0" w:color="auto"/>
            </w:tcBorders>
            <w:shd w:val="clear" w:color="auto" w:fill="auto"/>
            <w:noWrap/>
            <w:vAlign w:val="bottom"/>
            <w:hideMark/>
          </w:tcPr>
          <w:p w14:paraId="10BC056B"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50</w:t>
            </w:r>
          </w:p>
        </w:tc>
        <w:tc>
          <w:tcPr>
            <w:tcW w:w="960" w:type="dxa"/>
            <w:tcBorders>
              <w:top w:val="nil"/>
              <w:left w:val="nil"/>
              <w:bottom w:val="single" w:sz="4" w:space="0" w:color="auto"/>
              <w:right w:val="single" w:sz="8" w:space="0" w:color="auto"/>
            </w:tcBorders>
            <w:shd w:val="clear" w:color="auto" w:fill="auto"/>
            <w:noWrap/>
            <w:vAlign w:val="bottom"/>
            <w:hideMark/>
          </w:tcPr>
          <w:p w14:paraId="1828828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1712</w:t>
            </w:r>
          </w:p>
        </w:tc>
        <w:tc>
          <w:tcPr>
            <w:tcW w:w="960" w:type="dxa"/>
            <w:tcBorders>
              <w:top w:val="nil"/>
              <w:left w:val="nil"/>
              <w:bottom w:val="single" w:sz="4" w:space="0" w:color="auto"/>
              <w:right w:val="single" w:sz="4" w:space="0" w:color="auto"/>
            </w:tcBorders>
            <w:shd w:val="clear" w:color="auto" w:fill="auto"/>
            <w:noWrap/>
            <w:vAlign w:val="bottom"/>
            <w:hideMark/>
          </w:tcPr>
          <w:p w14:paraId="652573A0"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76</w:t>
            </w:r>
          </w:p>
        </w:tc>
        <w:tc>
          <w:tcPr>
            <w:tcW w:w="960" w:type="dxa"/>
            <w:tcBorders>
              <w:top w:val="nil"/>
              <w:left w:val="nil"/>
              <w:bottom w:val="single" w:sz="4" w:space="0" w:color="auto"/>
              <w:right w:val="single" w:sz="8" w:space="0" w:color="auto"/>
            </w:tcBorders>
            <w:shd w:val="clear" w:color="auto" w:fill="auto"/>
            <w:noWrap/>
            <w:vAlign w:val="bottom"/>
            <w:hideMark/>
          </w:tcPr>
          <w:p w14:paraId="68D1AC7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2924</w:t>
            </w:r>
          </w:p>
        </w:tc>
        <w:tc>
          <w:tcPr>
            <w:tcW w:w="960" w:type="dxa"/>
            <w:tcBorders>
              <w:top w:val="nil"/>
              <w:left w:val="nil"/>
              <w:bottom w:val="single" w:sz="4" w:space="0" w:color="auto"/>
              <w:right w:val="single" w:sz="4" w:space="0" w:color="auto"/>
            </w:tcBorders>
            <w:shd w:val="clear" w:color="auto" w:fill="auto"/>
            <w:noWrap/>
            <w:vAlign w:val="bottom"/>
            <w:hideMark/>
          </w:tcPr>
          <w:p w14:paraId="4ED36924"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102</w:t>
            </w:r>
          </w:p>
        </w:tc>
        <w:tc>
          <w:tcPr>
            <w:tcW w:w="960" w:type="dxa"/>
            <w:tcBorders>
              <w:top w:val="nil"/>
              <w:left w:val="nil"/>
              <w:bottom w:val="single" w:sz="4" w:space="0" w:color="auto"/>
              <w:right w:val="nil"/>
            </w:tcBorders>
            <w:shd w:val="clear" w:color="auto" w:fill="auto"/>
            <w:noWrap/>
            <w:vAlign w:val="bottom"/>
            <w:hideMark/>
          </w:tcPr>
          <w:p w14:paraId="1F755E3A"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4030</w:t>
            </w:r>
          </w:p>
        </w:tc>
        <w:tc>
          <w:tcPr>
            <w:tcW w:w="960" w:type="dxa"/>
            <w:tcBorders>
              <w:top w:val="single" w:sz="8" w:space="0" w:color="auto"/>
              <w:left w:val="single" w:sz="8" w:space="0" w:color="auto"/>
              <w:bottom w:val="nil"/>
              <w:right w:val="nil"/>
            </w:tcBorders>
            <w:shd w:val="clear" w:color="000000" w:fill="A6A6A6"/>
            <w:noWrap/>
            <w:vAlign w:val="bottom"/>
            <w:hideMark/>
          </w:tcPr>
          <w:p w14:paraId="74AC89DE" w14:textId="77777777" w:rsidR="00085045" w:rsidRPr="00791359" w:rsidRDefault="00085045" w:rsidP="00067731">
            <w:pPr>
              <w:spacing w:after="0" w:line="240" w:lineRule="auto"/>
              <w:rPr>
                <w:rFonts w:ascii="Calibri" w:eastAsia="Times New Roman" w:hAnsi="Calibri" w:cs="Calibri"/>
                <w:color w:val="000000"/>
                <w:lang w:eastAsia="en-CA"/>
              </w:rPr>
            </w:pPr>
            <w:r w:rsidRPr="00791359">
              <w:rPr>
                <w:rFonts w:ascii="Calibri" w:eastAsia="Times New Roman" w:hAnsi="Calibri" w:cs="Calibri"/>
                <w:color w:val="000000"/>
                <w:lang w:eastAsia="en-CA"/>
              </w:rPr>
              <w:t> </w:t>
            </w:r>
          </w:p>
        </w:tc>
        <w:tc>
          <w:tcPr>
            <w:tcW w:w="960" w:type="dxa"/>
            <w:tcBorders>
              <w:top w:val="single" w:sz="8" w:space="0" w:color="auto"/>
              <w:left w:val="nil"/>
              <w:bottom w:val="nil"/>
              <w:right w:val="single" w:sz="8" w:space="0" w:color="auto"/>
            </w:tcBorders>
            <w:shd w:val="clear" w:color="000000" w:fill="A6A6A6"/>
            <w:noWrap/>
            <w:vAlign w:val="bottom"/>
            <w:hideMark/>
          </w:tcPr>
          <w:p w14:paraId="1A320FB3" w14:textId="77777777" w:rsidR="00085045" w:rsidRPr="00791359" w:rsidRDefault="00085045" w:rsidP="00067731">
            <w:pPr>
              <w:spacing w:after="0" w:line="240" w:lineRule="auto"/>
              <w:rPr>
                <w:rFonts w:ascii="Calibri" w:eastAsia="Times New Roman" w:hAnsi="Calibri" w:cs="Calibri"/>
                <w:color w:val="000000"/>
                <w:lang w:eastAsia="en-CA"/>
              </w:rPr>
            </w:pPr>
            <w:r w:rsidRPr="00791359">
              <w:rPr>
                <w:rFonts w:ascii="Calibri" w:eastAsia="Times New Roman" w:hAnsi="Calibri" w:cs="Calibri"/>
                <w:color w:val="000000"/>
                <w:lang w:eastAsia="en-CA"/>
              </w:rPr>
              <w:t> </w:t>
            </w:r>
          </w:p>
        </w:tc>
      </w:tr>
      <w:tr w:rsidR="00085045" w:rsidRPr="00791359" w14:paraId="03871745" w14:textId="77777777" w:rsidTr="00067731">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D815E6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25</w:t>
            </w:r>
          </w:p>
        </w:tc>
        <w:tc>
          <w:tcPr>
            <w:tcW w:w="960" w:type="dxa"/>
            <w:tcBorders>
              <w:top w:val="nil"/>
              <w:left w:val="nil"/>
              <w:bottom w:val="single" w:sz="4" w:space="0" w:color="auto"/>
              <w:right w:val="single" w:sz="8" w:space="0" w:color="auto"/>
            </w:tcBorders>
            <w:shd w:val="clear" w:color="auto" w:fill="auto"/>
            <w:noWrap/>
            <w:vAlign w:val="bottom"/>
            <w:hideMark/>
          </w:tcPr>
          <w:p w14:paraId="370E969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652</w:t>
            </w:r>
          </w:p>
        </w:tc>
        <w:tc>
          <w:tcPr>
            <w:tcW w:w="960" w:type="dxa"/>
            <w:tcBorders>
              <w:top w:val="nil"/>
              <w:left w:val="nil"/>
              <w:bottom w:val="single" w:sz="4" w:space="0" w:color="auto"/>
              <w:right w:val="single" w:sz="4" w:space="0" w:color="auto"/>
            </w:tcBorders>
            <w:shd w:val="clear" w:color="auto" w:fill="auto"/>
            <w:noWrap/>
            <w:vAlign w:val="bottom"/>
            <w:hideMark/>
          </w:tcPr>
          <w:p w14:paraId="45B2FEA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51</w:t>
            </w:r>
          </w:p>
        </w:tc>
        <w:tc>
          <w:tcPr>
            <w:tcW w:w="960" w:type="dxa"/>
            <w:tcBorders>
              <w:top w:val="nil"/>
              <w:left w:val="nil"/>
              <w:bottom w:val="single" w:sz="4" w:space="0" w:color="auto"/>
              <w:right w:val="single" w:sz="8" w:space="0" w:color="auto"/>
            </w:tcBorders>
            <w:shd w:val="clear" w:color="auto" w:fill="auto"/>
            <w:noWrap/>
            <w:vAlign w:val="bottom"/>
            <w:hideMark/>
          </w:tcPr>
          <w:p w14:paraId="7EE065E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1758</w:t>
            </w:r>
          </w:p>
        </w:tc>
        <w:tc>
          <w:tcPr>
            <w:tcW w:w="960" w:type="dxa"/>
            <w:tcBorders>
              <w:top w:val="nil"/>
              <w:left w:val="nil"/>
              <w:bottom w:val="single" w:sz="4" w:space="0" w:color="auto"/>
              <w:right w:val="single" w:sz="4" w:space="0" w:color="auto"/>
            </w:tcBorders>
            <w:shd w:val="clear" w:color="auto" w:fill="auto"/>
            <w:noWrap/>
            <w:vAlign w:val="bottom"/>
            <w:hideMark/>
          </w:tcPr>
          <w:p w14:paraId="01B1ED7E"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77</w:t>
            </w:r>
          </w:p>
        </w:tc>
        <w:tc>
          <w:tcPr>
            <w:tcW w:w="960" w:type="dxa"/>
            <w:tcBorders>
              <w:top w:val="nil"/>
              <w:left w:val="nil"/>
              <w:bottom w:val="single" w:sz="4" w:space="0" w:color="auto"/>
              <w:right w:val="single" w:sz="8" w:space="0" w:color="auto"/>
            </w:tcBorders>
            <w:shd w:val="clear" w:color="auto" w:fill="auto"/>
            <w:noWrap/>
            <w:vAlign w:val="bottom"/>
            <w:hideMark/>
          </w:tcPr>
          <w:p w14:paraId="21F0B273"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2970</w:t>
            </w:r>
          </w:p>
        </w:tc>
        <w:tc>
          <w:tcPr>
            <w:tcW w:w="960" w:type="dxa"/>
            <w:tcBorders>
              <w:top w:val="nil"/>
              <w:left w:val="nil"/>
              <w:bottom w:val="single" w:sz="4" w:space="0" w:color="auto"/>
              <w:right w:val="single" w:sz="4" w:space="0" w:color="auto"/>
            </w:tcBorders>
            <w:shd w:val="clear" w:color="auto" w:fill="auto"/>
            <w:noWrap/>
            <w:vAlign w:val="bottom"/>
            <w:hideMark/>
          </w:tcPr>
          <w:p w14:paraId="29FA97A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103</w:t>
            </w:r>
          </w:p>
        </w:tc>
        <w:tc>
          <w:tcPr>
            <w:tcW w:w="960" w:type="dxa"/>
            <w:tcBorders>
              <w:top w:val="nil"/>
              <w:left w:val="nil"/>
              <w:bottom w:val="single" w:sz="4" w:space="0" w:color="auto"/>
              <w:right w:val="nil"/>
            </w:tcBorders>
            <w:shd w:val="clear" w:color="auto" w:fill="auto"/>
            <w:noWrap/>
            <w:vAlign w:val="bottom"/>
            <w:hideMark/>
          </w:tcPr>
          <w:p w14:paraId="0D99DE0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4067</w:t>
            </w:r>
          </w:p>
        </w:tc>
        <w:tc>
          <w:tcPr>
            <w:tcW w:w="960" w:type="dxa"/>
            <w:tcBorders>
              <w:top w:val="nil"/>
              <w:left w:val="single" w:sz="8" w:space="0" w:color="auto"/>
              <w:bottom w:val="nil"/>
              <w:right w:val="nil"/>
            </w:tcBorders>
            <w:shd w:val="clear" w:color="000000" w:fill="A6A6A6"/>
            <w:noWrap/>
            <w:vAlign w:val="bottom"/>
            <w:hideMark/>
          </w:tcPr>
          <w:p w14:paraId="62E6A680" w14:textId="77777777" w:rsidR="00085045" w:rsidRPr="00791359" w:rsidRDefault="00085045" w:rsidP="00067731">
            <w:pPr>
              <w:spacing w:after="0" w:line="240" w:lineRule="auto"/>
              <w:rPr>
                <w:rFonts w:ascii="Calibri" w:eastAsia="Times New Roman" w:hAnsi="Calibri" w:cs="Calibri"/>
                <w:color w:val="000000"/>
                <w:lang w:eastAsia="en-CA"/>
              </w:rPr>
            </w:pPr>
            <w:r w:rsidRPr="00791359">
              <w:rPr>
                <w:rFonts w:ascii="Calibri" w:eastAsia="Times New Roman" w:hAnsi="Calibri" w:cs="Calibri"/>
                <w:color w:val="000000"/>
                <w:lang w:eastAsia="en-CA"/>
              </w:rPr>
              <w:t> </w:t>
            </w:r>
          </w:p>
        </w:tc>
        <w:tc>
          <w:tcPr>
            <w:tcW w:w="960" w:type="dxa"/>
            <w:tcBorders>
              <w:top w:val="nil"/>
              <w:left w:val="nil"/>
              <w:bottom w:val="nil"/>
              <w:right w:val="single" w:sz="8" w:space="0" w:color="auto"/>
            </w:tcBorders>
            <w:shd w:val="clear" w:color="000000" w:fill="A6A6A6"/>
            <w:noWrap/>
            <w:vAlign w:val="bottom"/>
            <w:hideMark/>
          </w:tcPr>
          <w:p w14:paraId="458E6A0C" w14:textId="77777777" w:rsidR="00085045" w:rsidRPr="00791359" w:rsidRDefault="00085045" w:rsidP="00067731">
            <w:pPr>
              <w:spacing w:after="0" w:line="240" w:lineRule="auto"/>
              <w:rPr>
                <w:rFonts w:ascii="Calibri" w:eastAsia="Times New Roman" w:hAnsi="Calibri" w:cs="Calibri"/>
                <w:color w:val="000000"/>
                <w:lang w:eastAsia="en-CA"/>
              </w:rPr>
            </w:pPr>
            <w:r w:rsidRPr="00791359">
              <w:rPr>
                <w:rFonts w:ascii="Calibri" w:eastAsia="Times New Roman" w:hAnsi="Calibri" w:cs="Calibri"/>
                <w:color w:val="000000"/>
                <w:lang w:eastAsia="en-CA"/>
              </w:rPr>
              <w:t> </w:t>
            </w:r>
          </w:p>
        </w:tc>
      </w:tr>
      <w:tr w:rsidR="00085045" w:rsidRPr="00791359" w14:paraId="421B1AB9" w14:textId="77777777" w:rsidTr="00067731">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0945B6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26</w:t>
            </w:r>
          </w:p>
        </w:tc>
        <w:tc>
          <w:tcPr>
            <w:tcW w:w="960" w:type="dxa"/>
            <w:tcBorders>
              <w:top w:val="nil"/>
              <w:left w:val="nil"/>
              <w:bottom w:val="single" w:sz="8" w:space="0" w:color="auto"/>
              <w:right w:val="single" w:sz="8" w:space="0" w:color="auto"/>
            </w:tcBorders>
            <w:shd w:val="clear" w:color="auto" w:fill="auto"/>
            <w:noWrap/>
            <w:vAlign w:val="bottom"/>
            <w:hideMark/>
          </w:tcPr>
          <w:p w14:paraId="068448A1"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689</w:t>
            </w:r>
          </w:p>
        </w:tc>
        <w:tc>
          <w:tcPr>
            <w:tcW w:w="960" w:type="dxa"/>
            <w:tcBorders>
              <w:top w:val="nil"/>
              <w:left w:val="nil"/>
              <w:bottom w:val="single" w:sz="8" w:space="0" w:color="auto"/>
              <w:right w:val="single" w:sz="4" w:space="0" w:color="auto"/>
            </w:tcBorders>
            <w:shd w:val="clear" w:color="auto" w:fill="auto"/>
            <w:noWrap/>
            <w:vAlign w:val="bottom"/>
            <w:hideMark/>
          </w:tcPr>
          <w:p w14:paraId="1BE30ED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52</w:t>
            </w:r>
          </w:p>
        </w:tc>
        <w:tc>
          <w:tcPr>
            <w:tcW w:w="960" w:type="dxa"/>
            <w:tcBorders>
              <w:top w:val="nil"/>
              <w:left w:val="nil"/>
              <w:bottom w:val="single" w:sz="8" w:space="0" w:color="auto"/>
              <w:right w:val="single" w:sz="8" w:space="0" w:color="auto"/>
            </w:tcBorders>
            <w:shd w:val="clear" w:color="auto" w:fill="auto"/>
            <w:noWrap/>
            <w:vAlign w:val="bottom"/>
            <w:hideMark/>
          </w:tcPr>
          <w:p w14:paraId="70BD63CF"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1804</w:t>
            </w:r>
          </w:p>
        </w:tc>
        <w:tc>
          <w:tcPr>
            <w:tcW w:w="960" w:type="dxa"/>
            <w:tcBorders>
              <w:top w:val="nil"/>
              <w:left w:val="nil"/>
              <w:bottom w:val="single" w:sz="8" w:space="0" w:color="auto"/>
              <w:right w:val="single" w:sz="4" w:space="0" w:color="auto"/>
            </w:tcBorders>
            <w:shd w:val="clear" w:color="auto" w:fill="auto"/>
            <w:noWrap/>
            <w:vAlign w:val="bottom"/>
            <w:hideMark/>
          </w:tcPr>
          <w:p w14:paraId="2CAAF942"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78</w:t>
            </w:r>
          </w:p>
        </w:tc>
        <w:tc>
          <w:tcPr>
            <w:tcW w:w="960" w:type="dxa"/>
            <w:tcBorders>
              <w:top w:val="nil"/>
              <w:left w:val="nil"/>
              <w:bottom w:val="single" w:sz="8" w:space="0" w:color="auto"/>
              <w:right w:val="single" w:sz="8" w:space="0" w:color="auto"/>
            </w:tcBorders>
            <w:shd w:val="clear" w:color="auto" w:fill="auto"/>
            <w:noWrap/>
            <w:vAlign w:val="bottom"/>
            <w:hideMark/>
          </w:tcPr>
          <w:p w14:paraId="36291299"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3015</w:t>
            </w:r>
          </w:p>
        </w:tc>
        <w:tc>
          <w:tcPr>
            <w:tcW w:w="960" w:type="dxa"/>
            <w:tcBorders>
              <w:top w:val="nil"/>
              <w:left w:val="nil"/>
              <w:bottom w:val="single" w:sz="8" w:space="0" w:color="auto"/>
              <w:right w:val="single" w:sz="4" w:space="0" w:color="auto"/>
            </w:tcBorders>
            <w:shd w:val="clear" w:color="auto" w:fill="auto"/>
            <w:noWrap/>
            <w:vAlign w:val="bottom"/>
            <w:hideMark/>
          </w:tcPr>
          <w:p w14:paraId="60BB4535"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104</w:t>
            </w:r>
          </w:p>
        </w:tc>
        <w:tc>
          <w:tcPr>
            <w:tcW w:w="960" w:type="dxa"/>
            <w:tcBorders>
              <w:top w:val="nil"/>
              <w:left w:val="nil"/>
              <w:bottom w:val="single" w:sz="8" w:space="0" w:color="auto"/>
              <w:right w:val="nil"/>
            </w:tcBorders>
            <w:shd w:val="clear" w:color="auto" w:fill="auto"/>
            <w:noWrap/>
            <w:vAlign w:val="bottom"/>
            <w:hideMark/>
          </w:tcPr>
          <w:p w14:paraId="0B5AE2FD" w14:textId="77777777" w:rsidR="00085045" w:rsidRPr="00791359" w:rsidRDefault="00085045" w:rsidP="00067731">
            <w:pPr>
              <w:spacing w:after="0" w:line="240" w:lineRule="auto"/>
              <w:jc w:val="right"/>
              <w:rPr>
                <w:rFonts w:ascii="Calibri" w:eastAsia="Times New Roman" w:hAnsi="Calibri" w:cs="Calibri"/>
                <w:color w:val="000000"/>
                <w:lang w:eastAsia="en-CA"/>
              </w:rPr>
            </w:pPr>
            <w:r w:rsidRPr="00791359">
              <w:rPr>
                <w:rFonts w:ascii="Calibri" w:eastAsia="Times New Roman" w:hAnsi="Calibri" w:cs="Calibri"/>
                <w:color w:val="000000"/>
                <w:lang w:eastAsia="en-CA"/>
              </w:rPr>
              <w:t>4104</w:t>
            </w:r>
          </w:p>
        </w:tc>
        <w:tc>
          <w:tcPr>
            <w:tcW w:w="960" w:type="dxa"/>
            <w:tcBorders>
              <w:top w:val="nil"/>
              <w:left w:val="single" w:sz="8" w:space="0" w:color="auto"/>
              <w:bottom w:val="single" w:sz="8" w:space="0" w:color="auto"/>
              <w:right w:val="nil"/>
            </w:tcBorders>
            <w:shd w:val="clear" w:color="000000" w:fill="A6A6A6"/>
            <w:noWrap/>
            <w:vAlign w:val="bottom"/>
            <w:hideMark/>
          </w:tcPr>
          <w:p w14:paraId="38C2CA7E" w14:textId="77777777" w:rsidR="00085045" w:rsidRPr="00791359" w:rsidRDefault="00085045" w:rsidP="00067731">
            <w:pPr>
              <w:spacing w:after="0" w:line="240" w:lineRule="auto"/>
              <w:rPr>
                <w:rFonts w:ascii="Calibri" w:eastAsia="Times New Roman" w:hAnsi="Calibri" w:cs="Calibri"/>
                <w:color w:val="000000"/>
                <w:lang w:eastAsia="en-CA"/>
              </w:rPr>
            </w:pPr>
            <w:r w:rsidRPr="00791359">
              <w:rPr>
                <w:rFonts w:ascii="Calibri" w:eastAsia="Times New Roman" w:hAnsi="Calibri" w:cs="Calibri"/>
                <w:color w:val="000000"/>
                <w:lang w:eastAsia="en-CA"/>
              </w:rPr>
              <w:t> </w:t>
            </w:r>
          </w:p>
        </w:tc>
        <w:tc>
          <w:tcPr>
            <w:tcW w:w="960" w:type="dxa"/>
            <w:tcBorders>
              <w:top w:val="nil"/>
              <w:left w:val="nil"/>
              <w:bottom w:val="single" w:sz="8" w:space="0" w:color="auto"/>
              <w:right w:val="single" w:sz="8" w:space="0" w:color="auto"/>
            </w:tcBorders>
            <w:shd w:val="clear" w:color="000000" w:fill="A6A6A6"/>
            <w:noWrap/>
            <w:vAlign w:val="bottom"/>
            <w:hideMark/>
          </w:tcPr>
          <w:p w14:paraId="23DF21A9" w14:textId="77777777" w:rsidR="00085045" w:rsidRPr="00791359" w:rsidRDefault="00085045" w:rsidP="00067731">
            <w:pPr>
              <w:spacing w:after="0" w:line="240" w:lineRule="auto"/>
              <w:rPr>
                <w:rFonts w:ascii="Calibri" w:eastAsia="Times New Roman" w:hAnsi="Calibri" w:cs="Calibri"/>
                <w:color w:val="000000"/>
                <w:lang w:eastAsia="en-CA"/>
              </w:rPr>
            </w:pPr>
            <w:r w:rsidRPr="00791359">
              <w:rPr>
                <w:rFonts w:ascii="Calibri" w:eastAsia="Times New Roman" w:hAnsi="Calibri" w:cs="Calibri"/>
                <w:color w:val="000000"/>
                <w:lang w:eastAsia="en-CA"/>
              </w:rPr>
              <w:t> </w:t>
            </w:r>
          </w:p>
        </w:tc>
      </w:tr>
    </w:tbl>
    <w:p w14:paraId="24DD0C3E" w14:textId="77777777" w:rsidR="00085045" w:rsidRDefault="00085045" w:rsidP="00085045">
      <w:pPr>
        <w:rPr>
          <w:rFonts w:ascii="Abadi" w:hAnsi="Abadi"/>
          <w:sz w:val="28"/>
          <w:szCs w:val="28"/>
          <w:lang w:val="en-US"/>
        </w:rPr>
      </w:pPr>
      <w:r>
        <w:rPr>
          <w:rFonts w:ascii="Abadi" w:hAnsi="Abadi"/>
          <w:sz w:val="28"/>
          <w:szCs w:val="28"/>
          <w:lang w:val="en-US"/>
        </w:rPr>
        <w:fldChar w:fldCharType="end"/>
      </w:r>
    </w:p>
    <w:p w14:paraId="43F2CD11" w14:textId="77777777" w:rsidR="00F94D4E" w:rsidRDefault="00F94D4E">
      <w:pPr>
        <w:rPr>
          <w:rFonts w:ascii="Abadi" w:hAnsi="Abadi"/>
          <w:sz w:val="28"/>
          <w:szCs w:val="28"/>
          <w:lang w:val="en-US"/>
        </w:rPr>
      </w:pPr>
    </w:p>
    <w:p w14:paraId="466F3201" w14:textId="77777777" w:rsidR="00F94D4E" w:rsidRDefault="00F94D4E">
      <w:pPr>
        <w:rPr>
          <w:rFonts w:ascii="Abadi" w:hAnsi="Abadi"/>
          <w:sz w:val="28"/>
          <w:szCs w:val="28"/>
          <w:lang w:val="en-US"/>
        </w:rPr>
      </w:pPr>
      <w:r>
        <w:rPr>
          <w:rFonts w:ascii="Abadi" w:hAnsi="Abadi"/>
          <w:sz w:val="28"/>
          <w:szCs w:val="28"/>
          <w:lang w:val="en-US"/>
        </w:rPr>
        <w:br w:type="page"/>
      </w:r>
    </w:p>
    <w:tbl>
      <w:tblPr>
        <w:tblStyle w:val="TableGrid"/>
        <w:tblW w:w="11199" w:type="dxa"/>
        <w:tblInd w:w="-856" w:type="dxa"/>
        <w:tblLayout w:type="fixed"/>
        <w:tblLook w:val="04A0" w:firstRow="1" w:lastRow="0" w:firstColumn="1" w:lastColumn="0" w:noHBand="0" w:noVBand="1"/>
      </w:tblPr>
      <w:tblGrid>
        <w:gridCol w:w="983"/>
        <w:gridCol w:w="855"/>
        <w:gridCol w:w="911"/>
        <w:gridCol w:w="1260"/>
        <w:gridCol w:w="1662"/>
        <w:gridCol w:w="1984"/>
        <w:gridCol w:w="1134"/>
        <w:gridCol w:w="1134"/>
        <w:gridCol w:w="1276"/>
      </w:tblGrid>
      <w:tr w:rsidR="00D1754D" w14:paraId="27149C1B" w14:textId="77777777" w:rsidTr="003B7A35">
        <w:tc>
          <w:tcPr>
            <w:tcW w:w="11199" w:type="dxa"/>
            <w:gridSpan w:val="9"/>
            <w:shd w:val="clear" w:color="auto" w:fill="F2F2F2" w:themeFill="background1" w:themeFillShade="F2"/>
          </w:tcPr>
          <w:p w14:paraId="5E7419F4" w14:textId="5CB571F4" w:rsidR="00D1754D" w:rsidRDefault="00D1754D" w:rsidP="00830806">
            <w:pPr>
              <w:rPr>
                <w:rFonts w:ascii="Abadi" w:hAnsi="Abadi"/>
                <w:sz w:val="28"/>
                <w:szCs w:val="28"/>
                <w:lang w:val="en-US"/>
              </w:rPr>
            </w:pPr>
            <w:r>
              <w:rPr>
                <w:rFonts w:ascii="Abadi" w:hAnsi="Abadi"/>
                <w:noProof/>
                <w:sz w:val="28"/>
                <w:szCs w:val="28"/>
                <w:lang w:val="en-US"/>
              </w:rPr>
              <w:lastRenderedPageBreak/>
              <w:drawing>
                <wp:inline distT="0" distB="0" distL="0" distR="0" wp14:anchorId="37E175AF" wp14:editId="5F6C7E75">
                  <wp:extent cx="5943600" cy="1915160"/>
                  <wp:effectExtent l="0" t="0" r="0" b="0"/>
                  <wp:docPr id="120769211" name="Picture 1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16130" name="Picture 13"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915160"/>
                          </a:xfrm>
                          <a:prstGeom prst="rect">
                            <a:avLst/>
                          </a:prstGeom>
                        </pic:spPr>
                      </pic:pic>
                    </a:graphicData>
                  </a:graphic>
                </wp:inline>
              </w:drawing>
            </w:r>
          </w:p>
        </w:tc>
      </w:tr>
      <w:tr w:rsidR="00F94D4E" w14:paraId="0A83710C" w14:textId="77777777" w:rsidTr="003B7A35">
        <w:tc>
          <w:tcPr>
            <w:tcW w:w="11199" w:type="dxa"/>
            <w:gridSpan w:val="9"/>
            <w:shd w:val="clear" w:color="auto" w:fill="F2F2F2" w:themeFill="background1" w:themeFillShade="F2"/>
          </w:tcPr>
          <w:p w14:paraId="170A8B01" w14:textId="64EA92C2" w:rsidR="00F94D4E" w:rsidRDefault="00F94D4E" w:rsidP="00830806">
            <w:pPr>
              <w:rPr>
                <w:rFonts w:ascii="Abadi" w:hAnsi="Abadi"/>
                <w:sz w:val="28"/>
                <w:szCs w:val="28"/>
                <w:lang w:val="en-US"/>
              </w:rPr>
            </w:pPr>
            <w:r w:rsidRPr="002E5F6C">
              <w:rPr>
                <w:rStyle w:val="Heading3Char"/>
                <w:b/>
                <w:bCs/>
              </w:rPr>
              <w:t>DAILY BATHROOM CLEANING LOG</w:t>
            </w:r>
            <w:r>
              <w:rPr>
                <w:rFonts w:ascii="Abadi" w:hAnsi="Abadi"/>
                <w:sz w:val="28"/>
                <w:szCs w:val="28"/>
                <w:lang w:val="en-US"/>
              </w:rPr>
              <w:t xml:space="preserve">           MONTH:                      MENS / WOMENS</w:t>
            </w:r>
          </w:p>
        </w:tc>
      </w:tr>
      <w:tr w:rsidR="00F94D4E" w14:paraId="41843300" w14:textId="77777777" w:rsidTr="003B7A35">
        <w:tc>
          <w:tcPr>
            <w:tcW w:w="983" w:type="dxa"/>
            <w:vMerge w:val="restart"/>
          </w:tcPr>
          <w:p w14:paraId="6ADE558C" w14:textId="2AE9B7C2" w:rsidR="003B7A35" w:rsidRDefault="00F94D4E" w:rsidP="003B7A35">
            <w:pPr>
              <w:jc w:val="center"/>
              <w:rPr>
                <w:rFonts w:ascii="Abadi" w:hAnsi="Abadi"/>
                <w:sz w:val="28"/>
                <w:szCs w:val="28"/>
                <w:lang w:val="en-US"/>
              </w:rPr>
            </w:pPr>
            <w:r>
              <w:rPr>
                <w:rFonts w:ascii="Abadi" w:hAnsi="Abadi"/>
                <w:sz w:val="28"/>
                <w:szCs w:val="28"/>
                <w:lang w:val="en-US"/>
              </w:rPr>
              <w:t>Date</w:t>
            </w:r>
          </w:p>
          <w:p w14:paraId="633B6644" w14:textId="78CF21E8" w:rsidR="003B7A35" w:rsidRPr="003B7A35" w:rsidRDefault="003B7A35" w:rsidP="003B7A35">
            <w:pPr>
              <w:jc w:val="center"/>
              <w:rPr>
                <w:rFonts w:ascii="Abadi" w:hAnsi="Abadi"/>
                <w:sz w:val="28"/>
                <w:szCs w:val="28"/>
                <w:lang w:val="en-US"/>
              </w:rPr>
            </w:pPr>
            <w:r>
              <w:rPr>
                <w:rFonts w:ascii="Abadi" w:hAnsi="Abadi"/>
                <w:sz w:val="28"/>
                <w:szCs w:val="28"/>
                <w:lang w:val="en-US"/>
              </w:rPr>
              <w:t>&amp;</w:t>
            </w:r>
          </w:p>
          <w:p w14:paraId="6F948F01" w14:textId="283DEDF3" w:rsidR="003B7A35" w:rsidRDefault="003B7A35" w:rsidP="003B7A35">
            <w:pPr>
              <w:jc w:val="center"/>
              <w:rPr>
                <w:rFonts w:ascii="Abadi" w:hAnsi="Abadi"/>
                <w:sz w:val="28"/>
                <w:szCs w:val="28"/>
                <w:lang w:val="en-US"/>
              </w:rPr>
            </w:pPr>
            <w:r w:rsidRPr="003B7A35">
              <w:rPr>
                <w:rFonts w:ascii="Abadi" w:hAnsi="Abadi"/>
                <w:sz w:val="20"/>
                <w:szCs w:val="20"/>
                <w:lang w:val="en-US"/>
              </w:rPr>
              <w:t>INITIALS</w:t>
            </w:r>
          </w:p>
        </w:tc>
        <w:tc>
          <w:tcPr>
            <w:tcW w:w="3026" w:type="dxa"/>
            <w:gridSpan w:val="3"/>
          </w:tcPr>
          <w:p w14:paraId="313F1BAA" w14:textId="0526FA3F" w:rsidR="00F94D4E" w:rsidRPr="003F4834" w:rsidRDefault="00F94D4E" w:rsidP="00830806">
            <w:pPr>
              <w:jc w:val="center"/>
              <w:rPr>
                <w:rFonts w:ascii="Abadi" w:hAnsi="Abadi"/>
                <w:b/>
                <w:bCs/>
                <w:sz w:val="28"/>
                <w:szCs w:val="28"/>
                <w:lang w:val="en-US"/>
              </w:rPr>
            </w:pPr>
            <w:r>
              <w:rPr>
                <w:rFonts w:ascii="Abadi" w:hAnsi="Abadi"/>
                <w:b/>
                <w:bCs/>
                <w:sz w:val="28"/>
                <w:szCs w:val="28"/>
                <w:lang w:val="en-US"/>
              </w:rPr>
              <w:t>GARBAGE</w:t>
            </w:r>
          </w:p>
        </w:tc>
        <w:tc>
          <w:tcPr>
            <w:tcW w:w="3646" w:type="dxa"/>
            <w:gridSpan w:val="2"/>
            <w:shd w:val="clear" w:color="auto" w:fill="F2F2F2" w:themeFill="background1" w:themeFillShade="F2"/>
          </w:tcPr>
          <w:p w14:paraId="5D151DCD" w14:textId="64F39DCA" w:rsidR="00F94D4E" w:rsidRPr="003F4834" w:rsidRDefault="00F94D4E" w:rsidP="00830806">
            <w:pPr>
              <w:jc w:val="center"/>
              <w:rPr>
                <w:rFonts w:ascii="Abadi" w:hAnsi="Abadi"/>
                <w:b/>
                <w:bCs/>
                <w:sz w:val="28"/>
                <w:szCs w:val="28"/>
                <w:lang w:val="en-US"/>
              </w:rPr>
            </w:pPr>
            <w:r>
              <w:rPr>
                <w:rFonts w:ascii="Abadi" w:hAnsi="Abadi"/>
                <w:b/>
                <w:bCs/>
                <w:sz w:val="28"/>
                <w:szCs w:val="28"/>
                <w:lang w:val="en-US"/>
              </w:rPr>
              <w:t>FIXTURES</w:t>
            </w:r>
          </w:p>
        </w:tc>
        <w:tc>
          <w:tcPr>
            <w:tcW w:w="3544" w:type="dxa"/>
            <w:gridSpan w:val="3"/>
          </w:tcPr>
          <w:p w14:paraId="0E252189" w14:textId="48588CAB" w:rsidR="00F94D4E" w:rsidRPr="003F4834" w:rsidRDefault="00F94D4E" w:rsidP="00830806">
            <w:pPr>
              <w:jc w:val="center"/>
              <w:rPr>
                <w:rFonts w:ascii="Abadi" w:hAnsi="Abadi"/>
                <w:b/>
                <w:bCs/>
                <w:sz w:val="28"/>
                <w:szCs w:val="28"/>
                <w:lang w:val="en-US"/>
              </w:rPr>
            </w:pPr>
            <w:r>
              <w:rPr>
                <w:rFonts w:ascii="Abadi" w:hAnsi="Abadi"/>
                <w:b/>
                <w:bCs/>
                <w:sz w:val="28"/>
                <w:szCs w:val="28"/>
                <w:lang w:val="en-US"/>
              </w:rPr>
              <w:t>CHECK SUPPLIES FILLED</w:t>
            </w:r>
          </w:p>
        </w:tc>
      </w:tr>
      <w:tr w:rsidR="00F94D4E" w14:paraId="6B974F17" w14:textId="77777777" w:rsidTr="003B7A35">
        <w:tc>
          <w:tcPr>
            <w:tcW w:w="983" w:type="dxa"/>
            <w:vMerge/>
          </w:tcPr>
          <w:p w14:paraId="07A5639D" w14:textId="77777777" w:rsidR="00F94D4E" w:rsidRDefault="00F94D4E" w:rsidP="00830806">
            <w:pPr>
              <w:rPr>
                <w:rFonts w:ascii="Abadi" w:hAnsi="Abadi"/>
                <w:sz w:val="28"/>
                <w:szCs w:val="28"/>
                <w:lang w:val="en-US"/>
              </w:rPr>
            </w:pPr>
          </w:p>
        </w:tc>
        <w:tc>
          <w:tcPr>
            <w:tcW w:w="855" w:type="dxa"/>
          </w:tcPr>
          <w:p w14:paraId="6EEB44FD" w14:textId="3DEDDA6B" w:rsidR="00F94D4E" w:rsidRPr="00F94D4E" w:rsidRDefault="00F94D4E" w:rsidP="00830806">
            <w:pPr>
              <w:rPr>
                <w:rFonts w:ascii="Abadi" w:hAnsi="Abadi"/>
                <w:lang w:val="en-US"/>
              </w:rPr>
            </w:pPr>
            <w:r>
              <w:rPr>
                <w:rFonts w:ascii="Abadi" w:hAnsi="Abadi"/>
                <w:lang w:val="en-US"/>
              </w:rPr>
              <w:t>CLEAN</w:t>
            </w:r>
          </w:p>
        </w:tc>
        <w:tc>
          <w:tcPr>
            <w:tcW w:w="911" w:type="dxa"/>
          </w:tcPr>
          <w:p w14:paraId="14ADF456" w14:textId="77777777" w:rsidR="00F94D4E" w:rsidRDefault="00F94D4E" w:rsidP="00830806">
            <w:pPr>
              <w:rPr>
                <w:rFonts w:ascii="Abadi" w:hAnsi="Abadi"/>
                <w:lang w:val="en-US"/>
              </w:rPr>
            </w:pPr>
            <w:r>
              <w:rPr>
                <w:rFonts w:ascii="Abadi" w:hAnsi="Abadi"/>
                <w:lang w:val="en-US"/>
              </w:rPr>
              <w:t>DEBRIS</w:t>
            </w:r>
          </w:p>
          <w:p w14:paraId="52C29EA3" w14:textId="6737EC81" w:rsidR="00F94D4E" w:rsidRPr="00F94D4E" w:rsidRDefault="003B7A35" w:rsidP="00830806">
            <w:pPr>
              <w:rPr>
                <w:rFonts w:ascii="Abadi" w:hAnsi="Abadi"/>
                <w:lang w:val="en-US"/>
              </w:rPr>
            </w:pPr>
            <w:r>
              <w:rPr>
                <w:rFonts w:ascii="Abadi" w:hAnsi="Abadi"/>
                <w:sz w:val="16"/>
                <w:szCs w:val="16"/>
                <w:lang w:val="en-US"/>
              </w:rPr>
              <w:t>CLEANED</w:t>
            </w:r>
          </w:p>
        </w:tc>
        <w:tc>
          <w:tcPr>
            <w:tcW w:w="1260" w:type="dxa"/>
          </w:tcPr>
          <w:p w14:paraId="0F4CAF74" w14:textId="7B82044B" w:rsidR="00F94D4E" w:rsidRPr="00F94D4E" w:rsidRDefault="00F94D4E" w:rsidP="00830806">
            <w:pPr>
              <w:rPr>
                <w:rFonts w:ascii="Abadi" w:hAnsi="Abadi"/>
                <w:lang w:val="en-US"/>
              </w:rPr>
            </w:pPr>
            <w:r>
              <w:rPr>
                <w:rFonts w:ascii="Abadi" w:hAnsi="Abadi"/>
                <w:lang w:val="en-US"/>
              </w:rPr>
              <w:t>REMOVED FULL BAG</w:t>
            </w:r>
          </w:p>
        </w:tc>
        <w:tc>
          <w:tcPr>
            <w:tcW w:w="1662" w:type="dxa"/>
            <w:shd w:val="clear" w:color="auto" w:fill="F2F2F2" w:themeFill="background1" w:themeFillShade="F2"/>
          </w:tcPr>
          <w:p w14:paraId="0BF3BF9F" w14:textId="1B7ABCD9" w:rsidR="00F94D4E" w:rsidRPr="00F94D4E" w:rsidRDefault="00F94D4E" w:rsidP="00830806">
            <w:pPr>
              <w:rPr>
                <w:rFonts w:ascii="Abadi" w:hAnsi="Abadi"/>
                <w:lang w:val="en-US"/>
              </w:rPr>
            </w:pPr>
            <w:r>
              <w:rPr>
                <w:rFonts w:ascii="Abadi" w:hAnsi="Abadi"/>
                <w:lang w:val="en-US"/>
              </w:rPr>
              <w:t>WAS LEFT IN A MESS</w:t>
            </w:r>
          </w:p>
        </w:tc>
        <w:tc>
          <w:tcPr>
            <w:tcW w:w="1984" w:type="dxa"/>
            <w:shd w:val="clear" w:color="auto" w:fill="F2F2F2" w:themeFill="background1" w:themeFillShade="F2"/>
          </w:tcPr>
          <w:p w14:paraId="08F93521" w14:textId="77777777" w:rsidR="00F94D4E" w:rsidRDefault="00F94D4E" w:rsidP="00830806">
            <w:pPr>
              <w:rPr>
                <w:rFonts w:ascii="Abadi" w:hAnsi="Abadi"/>
                <w:lang w:val="en-US"/>
              </w:rPr>
            </w:pPr>
            <w:r>
              <w:rPr>
                <w:rFonts w:ascii="Abadi" w:hAnsi="Abadi"/>
                <w:lang w:val="en-US"/>
              </w:rPr>
              <w:t xml:space="preserve">CLEANED ALL </w:t>
            </w:r>
          </w:p>
          <w:p w14:paraId="210AFF5F" w14:textId="672419AE" w:rsidR="00F94D4E" w:rsidRPr="00F94D4E" w:rsidRDefault="00F94D4E" w:rsidP="00830806">
            <w:pPr>
              <w:rPr>
                <w:rFonts w:ascii="Abadi" w:hAnsi="Abadi"/>
                <w:lang w:val="en-US"/>
              </w:rPr>
            </w:pPr>
            <w:r>
              <w:rPr>
                <w:rFonts w:ascii="Abadi" w:hAnsi="Abadi"/>
                <w:lang w:val="en-US"/>
              </w:rPr>
              <w:t>*REQUIRED</w:t>
            </w:r>
          </w:p>
        </w:tc>
        <w:tc>
          <w:tcPr>
            <w:tcW w:w="1134" w:type="dxa"/>
          </w:tcPr>
          <w:p w14:paraId="446924EF" w14:textId="776DA6FF" w:rsidR="00F94D4E" w:rsidRPr="00F94D4E" w:rsidRDefault="00F94D4E" w:rsidP="00830806">
            <w:pPr>
              <w:rPr>
                <w:rFonts w:ascii="Abadi" w:hAnsi="Abadi"/>
                <w:lang w:val="en-US"/>
              </w:rPr>
            </w:pPr>
            <w:r>
              <w:rPr>
                <w:rFonts w:ascii="Abadi" w:hAnsi="Abadi"/>
                <w:lang w:val="en-US"/>
              </w:rPr>
              <w:t>TOILET PAPER</w:t>
            </w:r>
          </w:p>
        </w:tc>
        <w:tc>
          <w:tcPr>
            <w:tcW w:w="1134" w:type="dxa"/>
          </w:tcPr>
          <w:p w14:paraId="10BACFFA" w14:textId="245A1DD6" w:rsidR="00F94D4E" w:rsidRPr="00F94D4E" w:rsidRDefault="00F94D4E" w:rsidP="00830806">
            <w:pPr>
              <w:rPr>
                <w:rFonts w:ascii="Abadi" w:hAnsi="Abadi"/>
                <w:lang w:val="en-US"/>
              </w:rPr>
            </w:pPr>
            <w:r>
              <w:rPr>
                <w:rFonts w:ascii="Abadi" w:hAnsi="Abadi"/>
                <w:lang w:val="en-US"/>
              </w:rPr>
              <w:t>PAPER TOWEL</w:t>
            </w:r>
          </w:p>
        </w:tc>
        <w:tc>
          <w:tcPr>
            <w:tcW w:w="1276" w:type="dxa"/>
          </w:tcPr>
          <w:p w14:paraId="69C9538E" w14:textId="7A6CC7A6" w:rsidR="00F94D4E" w:rsidRPr="00F94D4E" w:rsidRDefault="00F94D4E" w:rsidP="00830806">
            <w:pPr>
              <w:rPr>
                <w:rFonts w:ascii="Abadi" w:hAnsi="Abadi"/>
                <w:lang w:val="en-US"/>
              </w:rPr>
            </w:pPr>
            <w:r>
              <w:rPr>
                <w:rFonts w:ascii="Abadi" w:hAnsi="Abadi"/>
                <w:lang w:val="en-US"/>
              </w:rPr>
              <w:t>SOAP</w:t>
            </w:r>
          </w:p>
        </w:tc>
      </w:tr>
      <w:tr w:rsidR="00F94D4E" w14:paraId="1429F394" w14:textId="77777777" w:rsidTr="003B7A35">
        <w:tc>
          <w:tcPr>
            <w:tcW w:w="983" w:type="dxa"/>
          </w:tcPr>
          <w:p w14:paraId="26C223C3" w14:textId="671ED836" w:rsidR="00F94D4E" w:rsidRDefault="0057690B" w:rsidP="00830806">
            <w:pPr>
              <w:jc w:val="center"/>
              <w:rPr>
                <w:rFonts w:ascii="Abadi" w:hAnsi="Abadi"/>
                <w:sz w:val="28"/>
                <w:szCs w:val="28"/>
                <w:lang w:val="en-US"/>
              </w:rPr>
            </w:pPr>
            <w:r w:rsidRPr="00002D29">
              <w:rPr>
                <w:rFonts w:ascii="Abadi" w:hAnsi="Abadi"/>
                <w:noProof/>
                <w:sz w:val="28"/>
                <w:szCs w:val="28"/>
                <w:lang w:val="en-US"/>
              </w:rPr>
              <w:drawing>
                <wp:anchor distT="0" distB="0" distL="114300" distR="114300" simplePos="0" relativeHeight="251752448" behindDoc="0" locked="0" layoutInCell="0" allowOverlap="1" wp14:anchorId="25597260" wp14:editId="73858FC8">
                  <wp:simplePos x="0" y="0"/>
                  <wp:positionH relativeFrom="column">
                    <wp:posOffset>-76875640</wp:posOffset>
                  </wp:positionH>
                  <wp:positionV relativeFrom="paragraph">
                    <wp:posOffset>-342739980</wp:posOffset>
                  </wp:positionV>
                  <wp:extent cx="3369738" cy="772160"/>
                  <wp:effectExtent l="19050" t="19050" r="21590" b="279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9738" cy="7721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855" w:type="dxa"/>
          </w:tcPr>
          <w:p w14:paraId="00E2B3CE" w14:textId="53B95DAE" w:rsidR="00F94D4E" w:rsidRDefault="00F94D4E" w:rsidP="00830806">
            <w:pPr>
              <w:jc w:val="center"/>
              <w:rPr>
                <w:rFonts w:ascii="Abadi" w:hAnsi="Abadi"/>
                <w:sz w:val="28"/>
                <w:szCs w:val="28"/>
                <w:lang w:val="en-US"/>
              </w:rPr>
            </w:pPr>
          </w:p>
        </w:tc>
        <w:tc>
          <w:tcPr>
            <w:tcW w:w="911" w:type="dxa"/>
          </w:tcPr>
          <w:p w14:paraId="14188FA6" w14:textId="2A4969EA" w:rsidR="00F94D4E" w:rsidRDefault="00F94D4E" w:rsidP="00830806">
            <w:pPr>
              <w:jc w:val="center"/>
              <w:rPr>
                <w:rFonts w:ascii="Abadi" w:hAnsi="Abadi"/>
                <w:sz w:val="28"/>
                <w:szCs w:val="28"/>
                <w:lang w:val="en-US"/>
              </w:rPr>
            </w:pPr>
          </w:p>
        </w:tc>
        <w:tc>
          <w:tcPr>
            <w:tcW w:w="1260" w:type="dxa"/>
          </w:tcPr>
          <w:p w14:paraId="0D4B946C" w14:textId="6C022B70"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2789AC4B" w14:textId="16DB0958"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67A38C27" w14:textId="6BEA4EB9" w:rsidR="00F94D4E" w:rsidRDefault="00F94D4E" w:rsidP="00830806">
            <w:pPr>
              <w:jc w:val="center"/>
              <w:rPr>
                <w:rFonts w:ascii="Abadi" w:hAnsi="Abadi"/>
                <w:sz w:val="28"/>
                <w:szCs w:val="28"/>
                <w:lang w:val="en-US"/>
              </w:rPr>
            </w:pPr>
          </w:p>
        </w:tc>
        <w:tc>
          <w:tcPr>
            <w:tcW w:w="1134" w:type="dxa"/>
          </w:tcPr>
          <w:p w14:paraId="4BD30439" w14:textId="6B949A59" w:rsidR="00F94D4E" w:rsidRDefault="00F94D4E" w:rsidP="00830806">
            <w:pPr>
              <w:jc w:val="center"/>
              <w:rPr>
                <w:rFonts w:ascii="Abadi" w:hAnsi="Abadi"/>
                <w:sz w:val="28"/>
                <w:szCs w:val="28"/>
                <w:lang w:val="en-US"/>
              </w:rPr>
            </w:pPr>
          </w:p>
        </w:tc>
        <w:tc>
          <w:tcPr>
            <w:tcW w:w="1134" w:type="dxa"/>
          </w:tcPr>
          <w:p w14:paraId="7955E056" w14:textId="2F22F819" w:rsidR="00F94D4E" w:rsidRDefault="00F94D4E" w:rsidP="00830806">
            <w:pPr>
              <w:jc w:val="center"/>
              <w:rPr>
                <w:rFonts w:ascii="Abadi" w:hAnsi="Abadi"/>
                <w:sz w:val="28"/>
                <w:szCs w:val="28"/>
                <w:lang w:val="en-US"/>
              </w:rPr>
            </w:pPr>
          </w:p>
        </w:tc>
        <w:tc>
          <w:tcPr>
            <w:tcW w:w="1276" w:type="dxa"/>
          </w:tcPr>
          <w:p w14:paraId="6E8C3714" w14:textId="106288B3" w:rsidR="00F94D4E" w:rsidRDefault="00F94D4E" w:rsidP="00830806">
            <w:pPr>
              <w:jc w:val="center"/>
              <w:rPr>
                <w:rFonts w:ascii="Abadi" w:hAnsi="Abadi"/>
                <w:sz w:val="28"/>
                <w:szCs w:val="28"/>
                <w:lang w:val="en-US"/>
              </w:rPr>
            </w:pPr>
          </w:p>
        </w:tc>
      </w:tr>
      <w:tr w:rsidR="00F94D4E" w14:paraId="267E8EAA" w14:textId="77777777" w:rsidTr="003B7A35">
        <w:tc>
          <w:tcPr>
            <w:tcW w:w="983" w:type="dxa"/>
          </w:tcPr>
          <w:p w14:paraId="28722B3E" w14:textId="77777777" w:rsidR="00F94D4E" w:rsidRDefault="00F94D4E" w:rsidP="00830806">
            <w:pPr>
              <w:jc w:val="center"/>
              <w:rPr>
                <w:rFonts w:ascii="Abadi" w:hAnsi="Abadi"/>
                <w:sz w:val="28"/>
                <w:szCs w:val="28"/>
                <w:lang w:val="en-US"/>
              </w:rPr>
            </w:pPr>
          </w:p>
        </w:tc>
        <w:tc>
          <w:tcPr>
            <w:tcW w:w="855" w:type="dxa"/>
          </w:tcPr>
          <w:p w14:paraId="3EF19F06" w14:textId="77777777" w:rsidR="00F94D4E" w:rsidRDefault="00F94D4E" w:rsidP="00830806">
            <w:pPr>
              <w:jc w:val="center"/>
              <w:rPr>
                <w:rFonts w:ascii="Abadi" w:hAnsi="Abadi"/>
                <w:sz w:val="28"/>
                <w:szCs w:val="28"/>
                <w:lang w:val="en-US"/>
              </w:rPr>
            </w:pPr>
          </w:p>
        </w:tc>
        <w:tc>
          <w:tcPr>
            <w:tcW w:w="911" w:type="dxa"/>
          </w:tcPr>
          <w:p w14:paraId="566E772E" w14:textId="77777777" w:rsidR="00F94D4E" w:rsidRDefault="00F94D4E" w:rsidP="00830806">
            <w:pPr>
              <w:jc w:val="center"/>
              <w:rPr>
                <w:rFonts w:ascii="Abadi" w:hAnsi="Abadi"/>
                <w:sz w:val="28"/>
                <w:szCs w:val="28"/>
                <w:lang w:val="en-US"/>
              </w:rPr>
            </w:pPr>
          </w:p>
        </w:tc>
        <w:tc>
          <w:tcPr>
            <w:tcW w:w="1260" w:type="dxa"/>
          </w:tcPr>
          <w:p w14:paraId="66DEFCEB"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1399C214"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0CB732AA" w14:textId="77777777" w:rsidR="00F94D4E" w:rsidRDefault="00F94D4E" w:rsidP="00830806">
            <w:pPr>
              <w:jc w:val="center"/>
              <w:rPr>
                <w:rFonts w:ascii="Abadi" w:hAnsi="Abadi"/>
                <w:sz w:val="28"/>
                <w:szCs w:val="28"/>
                <w:lang w:val="en-US"/>
              </w:rPr>
            </w:pPr>
          </w:p>
        </w:tc>
        <w:tc>
          <w:tcPr>
            <w:tcW w:w="1134" w:type="dxa"/>
          </w:tcPr>
          <w:p w14:paraId="2D2BA16B" w14:textId="77777777" w:rsidR="00F94D4E" w:rsidRDefault="00F94D4E" w:rsidP="00830806">
            <w:pPr>
              <w:jc w:val="center"/>
              <w:rPr>
                <w:rFonts w:ascii="Abadi" w:hAnsi="Abadi"/>
                <w:sz w:val="28"/>
                <w:szCs w:val="28"/>
                <w:lang w:val="en-US"/>
              </w:rPr>
            </w:pPr>
          </w:p>
        </w:tc>
        <w:tc>
          <w:tcPr>
            <w:tcW w:w="1134" w:type="dxa"/>
          </w:tcPr>
          <w:p w14:paraId="7DDC4B54" w14:textId="77777777" w:rsidR="00F94D4E" w:rsidRDefault="00F94D4E" w:rsidP="00830806">
            <w:pPr>
              <w:jc w:val="center"/>
              <w:rPr>
                <w:rFonts w:ascii="Abadi" w:hAnsi="Abadi"/>
                <w:sz w:val="28"/>
                <w:szCs w:val="28"/>
                <w:lang w:val="en-US"/>
              </w:rPr>
            </w:pPr>
          </w:p>
        </w:tc>
        <w:tc>
          <w:tcPr>
            <w:tcW w:w="1276" w:type="dxa"/>
          </w:tcPr>
          <w:p w14:paraId="0742BDF8" w14:textId="77777777" w:rsidR="00F94D4E" w:rsidRDefault="00F94D4E" w:rsidP="00830806">
            <w:pPr>
              <w:jc w:val="center"/>
              <w:rPr>
                <w:rFonts w:ascii="Abadi" w:hAnsi="Abadi"/>
                <w:sz w:val="28"/>
                <w:szCs w:val="28"/>
                <w:lang w:val="en-US"/>
              </w:rPr>
            </w:pPr>
          </w:p>
        </w:tc>
      </w:tr>
      <w:tr w:rsidR="00F94D4E" w14:paraId="7CF62215" w14:textId="77777777" w:rsidTr="003B7A35">
        <w:tc>
          <w:tcPr>
            <w:tcW w:w="983" w:type="dxa"/>
          </w:tcPr>
          <w:p w14:paraId="6033D2BE" w14:textId="77777777" w:rsidR="00F94D4E" w:rsidRDefault="00F94D4E" w:rsidP="00830806">
            <w:pPr>
              <w:jc w:val="center"/>
              <w:rPr>
                <w:rFonts w:ascii="Abadi" w:hAnsi="Abadi"/>
                <w:sz w:val="28"/>
                <w:szCs w:val="28"/>
                <w:lang w:val="en-US"/>
              </w:rPr>
            </w:pPr>
          </w:p>
        </w:tc>
        <w:tc>
          <w:tcPr>
            <w:tcW w:w="855" w:type="dxa"/>
          </w:tcPr>
          <w:p w14:paraId="3F28ABB3" w14:textId="77777777" w:rsidR="00F94D4E" w:rsidRDefault="00F94D4E" w:rsidP="00830806">
            <w:pPr>
              <w:jc w:val="center"/>
              <w:rPr>
                <w:rFonts w:ascii="Abadi" w:hAnsi="Abadi"/>
                <w:sz w:val="28"/>
                <w:szCs w:val="28"/>
                <w:lang w:val="en-US"/>
              </w:rPr>
            </w:pPr>
          </w:p>
        </w:tc>
        <w:tc>
          <w:tcPr>
            <w:tcW w:w="911" w:type="dxa"/>
          </w:tcPr>
          <w:p w14:paraId="164FC25A" w14:textId="77777777" w:rsidR="00F94D4E" w:rsidRDefault="00F94D4E" w:rsidP="00830806">
            <w:pPr>
              <w:jc w:val="center"/>
              <w:rPr>
                <w:rFonts w:ascii="Abadi" w:hAnsi="Abadi"/>
                <w:sz w:val="28"/>
                <w:szCs w:val="28"/>
                <w:lang w:val="en-US"/>
              </w:rPr>
            </w:pPr>
          </w:p>
        </w:tc>
        <w:tc>
          <w:tcPr>
            <w:tcW w:w="1260" w:type="dxa"/>
          </w:tcPr>
          <w:p w14:paraId="0CDFC5C0"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7FB1FC10"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6A1FDD2F" w14:textId="77777777" w:rsidR="00F94D4E" w:rsidRDefault="00F94D4E" w:rsidP="00830806">
            <w:pPr>
              <w:jc w:val="center"/>
              <w:rPr>
                <w:rFonts w:ascii="Abadi" w:hAnsi="Abadi"/>
                <w:sz w:val="28"/>
                <w:szCs w:val="28"/>
                <w:lang w:val="en-US"/>
              </w:rPr>
            </w:pPr>
          </w:p>
        </w:tc>
        <w:tc>
          <w:tcPr>
            <w:tcW w:w="1134" w:type="dxa"/>
          </w:tcPr>
          <w:p w14:paraId="231E6848" w14:textId="77777777" w:rsidR="00F94D4E" w:rsidRDefault="00F94D4E" w:rsidP="00830806">
            <w:pPr>
              <w:jc w:val="center"/>
              <w:rPr>
                <w:rFonts w:ascii="Abadi" w:hAnsi="Abadi"/>
                <w:sz w:val="28"/>
                <w:szCs w:val="28"/>
                <w:lang w:val="en-US"/>
              </w:rPr>
            </w:pPr>
          </w:p>
        </w:tc>
        <w:tc>
          <w:tcPr>
            <w:tcW w:w="1134" w:type="dxa"/>
          </w:tcPr>
          <w:p w14:paraId="60936733" w14:textId="77777777" w:rsidR="00F94D4E" w:rsidRDefault="00F94D4E" w:rsidP="00830806">
            <w:pPr>
              <w:jc w:val="center"/>
              <w:rPr>
                <w:rFonts w:ascii="Abadi" w:hAnsi="Abadi"/>
                <w:sz w:val="28"/>
                <w:szCs w:val="28"/>
                <w:lang w:val="en-US"/>
              </w:rPr>
            </w:pPr>
          </w:p>
        </w:tc>
        <w:tc>
          <w:tcPr>
            <w:tcW w:w="1276" w:type="dxa"/>
          </w:tcPr>
          <w:p w14:paraId="11EAEF97" w14:textId="77777777" w:rsidR="00F94D4E" w:rsidRDefault="00F94D4E" w:rsidP="00830806">
            <w:pPr>
              <w:jc w:val="center"/>
              <w:rPr>
                <w:rFonts w:ascii="Abadi" w:hAnsi="Abadi"/>
                <w:sz w:val="28"/>
                <w:szCs w:val="28"/>
                <w:lang w:val="en-US"/>
              </w:rPr>
            </w:pPr>
          </w:p>
        </w:tc>
      </w:tr>
      <w:tr w:rsidR="00F94D4E" w14:paraId="4408C56D" w14:textId="77777777" w:rsidTr="003B7A35">
        <w:tc>
          <w:tcPr>
            <w:tcW w:w="983" w:type="dxa"/>
          </w:tcPr>
          <w:p w14:paraId="0986829B" w14:textId="77777777" w:rsidR="00F94D4E" w:rsidRDefault="00F94D4E" w:rsidP="00830806">
            <w:pPr>
              <w:jc w:val="center"/>
              <w:rPr>
                <w:rFonts w:ascii="Abadi" w:hAnsi="Abadi"/>
                <w:sz w:val="28"/>
                <w:szCs w:val="28"/>
                <w:lang w:val="en-US"/>
              </w:rPr>
            </w:pPr>
          </w:p>
        </w:tc>
        <w:tc>
          <w:tcPr>
            <w:tcW w:w="855" w:type="dxa"/>
          </w:tcPr>
          <w:p w14:paraId="084D3B45" w14:textId="77777777" w:rsidR="00F94D4E" w:rsidRDefault="00F94D4E" w:rsidP="00830806">
            <w:pPr>
              <w:jc w:val="center"/>
              <w:rPr>
                <w:rFonts w:ascii="Abadi" w:hAnsi="Abadi"/>
                <w:sz w:val="28"/>
                <w:szCs w:val="28"/>
                <w:lang w:val="en-US"/>
              </w:rPr>
            </w:pPr>
          </w:p>
        </w:tc>
        <w:tc>
          <w:tcPr>
            <w:tcW w:w="911" w:type="dxa"/>
          </w:tcPr>
          <w:p w14:paraId="15E77A12" w14:textId="77777777" w:rsidR="00F94D4E" w:rsidRDefault="00F94D4E" w:rsidP="00830806">
            <w:pPr>
              <w:jc w:val="center"/>
              <w:rPr>
                <w:rFonts w:ascii="Abadi" w:hAnsi="Abadi"/>
                <w:sz w:val="28"/>
                <w:szCs w:val="28"/>
                <w:lang w:val="en-US"/>
              </w:rPr>
            </w:pPr>
          </w:p>
        </w:tc>
        <w:tc>
          <w:tcPr>
            <w:tcW w:w="1260" w:type="dxa"/>
          </w:tcPr>
          <w:p w14:paraId="6C42BA43"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56F07F3E"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634E64BC" w14:textId="77777777" w:rsidR="00F94D4E" w:rsidRDefault="00F94D4E" w:rsidP="00830806">
            <w:pPr>
              <w:jc w:val="center"/>
              <w:rPr>
                <w:rFonts w:ascii="Abadi" w:hAnsi="Abadi"/>
                <w:sz w:val="28"/>
                <w:szCs w:val="28"/>
                <w:lang w:val="en-US"/>
              </w:rPr>
            </w:pPr>
          </w:p>
        </w:tc>
        <w:tc>
          <w:tcPr>
            <w:tcW w:w="1134" w:type="dxa"/>
          </w:tcPr>
          <w:p w14:paraId="042F630A" w14:textId="77777777" w:rsidR="00F94D4E" w:rsidRDefault="00F94D4E" w:rsidP="00830806">
            <w:pPr>
              <w:jc w:val="center"/>
              <w:rPr>
                <w:rFonts w:ascii="Abadi" w:hAnsi="Abadi"/>
                <w:sz w:val="28"/>
                <w:szCs w:val="28"/>
                <w:lang w:val="en-US"/>
              </w:rPr>
            </w:pPr>
          </w:p>
        </w:tc>
        <w:tc>
          <w:tcPr>
            <w:tcW w:w="1134" w:type="dxa"/>
          </w:tcPr>
          <w:p w14:paraId="28F717E7" w14:textId="77777777" w:rsidR="00F94D4E" w:rsidRDefault="00F94D4E" w:rsidP="00830806">
            <w:pPr>
              <w:jc w:val="center"/>
              <w:rPr>
                <w:rFonts w:ascii="Abadi" w:hAnsi="Abadi"/>
                <w:sz w:val="28"/>
                <w:szCs w:val="28"/>
                <w:lang w:val="en-US"/>
              </w:rPr>
            </w:pPr>
          </w:p>
        </w:tc>
        <w:tc>
          <w:tcPr>
            <w:tcW w:w="1276" w:type="dxa"/>
          </w:tcPr>
          <w:p w14:paraId="2A5CC546" w14:textId="77777777" w:rsidR="00F94D4E" w:rsidRDefault="00F94D4E" w:rsidP="00830806">
            <w:pPr>
              <w:jc w:val="center"/>
              <w:rPr>
                <w:rFonts w:ascii="Abadi" w:hAnsi="Abadi"/>
                <w:sz w:val="28"/>
                <w:szCs w:val="28"/>
                <w:lang w:val="en-US"/>
              </w:rPr>
            </w:pPr>
          </w:p>
        </w:tc>
      </w:tr>
      <w:tr w:rsidR="00F94D4E" w14:paraId="3F023FCB" w14:textId="77777777" w:rsidTr="003B7A35">
        <w:tc>
          <w:tcPr>
            <w:tcW w:w="983" w:type="dxa"/>
          </w:tcPr>
          <w:p w14:paraId="1F8ACCE1" w14:textId="77777777" w:rsidR="00F94D4E" w:rsidRDefault="00F94D4E" w:rsidP="00830806">
            <w:pPr>
              <w:jc w:val="center"/>
              <w:rPr>
                <w:rFonts w:ascii="Abadi" w:hAnsi="Abadi"/>
                <w:sz w:val="28"/>
                <w:szCs w:val="28"/>
                <w:lang w:val="en-US"/>
              </w:rPr>
            </w:pPr>
          </w:p>
        </w:tc>
        <w:tc>
          <w:tcPr>
            <w:tcW w:w="855" w:type="dxa"/>
          </w:tcPr>
          <w:p w14:paraId="2AE284E5" w14:textId="77777777" w:rsidR="00F94D4E" w:rsidRDefault="00F94D4E" w:rsidP="00830806">
            <w:pPr>
              <w:jc w:val="center"/>
              <w:rPr>
                <w:rFonts w:ascii="Abadi" w:hAnsi="Abadi"/>
                <w:sz w:val="28"/>
                <w:szCs w:val="28"/>
                <w:lang w:val="en-US"/>
              </w:rPr>
            </w:pPr>
          </w:p>
        </w:tc>
        <w:tc>
          <w:tcPr>
            <w:tcW w:w="911" w:type="dxa"/>
          </w:tcPr>
          <w:p w14:paraId="4F10FEA9" w14:textId="77777777" w:rsidR="00F94D4E" w:rsidRDefault="00F94D4E" w:rsidP="00830806">
            <w:pPr>
              <w:jc w:val="center"/>
              <w:rPr>
                <w:rFonts w:ascii="Abadi" w:hAnsi="Abadi"/>
                <w:sz w:val="28"/>
                <w:szCs w:val="28"/>
                <w:lang w:val="en-US"/>
              </w:rPr>
            </w:pPr>
          </w:p>
        </w:tc>
        <w:tc>
          <w:tcPr>
            <w:tcW w:w="1260" w:type="dxa"/>
          </w:tcPr>
          <w:p w14:paraId="5A067F72"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46542163"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2491BF2A" w14:textId="77777777" w:rsidR="00F94D4E" w:rsidRDefault="00F94D4E" w:rsidP="00830806">
            <w:pPr>
              <w:jc w:val="center"/>
              <w:rPr>
                <w:rFonts w:ascii="Abadi" w:hAnsi="Abadi"/>
                <w:sz w:val="28"/>
                <w:szCs w:val="28"/>
                <w:lang w:val="en-US"/>
              </w:rPr>
            </w:pPr>
          </w:p>
        </w:tc>
        <w:tc>
          <w:tcPr>
            <w:tcW w:w="1134" w:type="dxa"/>
          </w:tcPr>
          <w:p w14:paraId="15DEA7D5" w14:textId="77777777" w:rsidR="00F94D4E" w:rsidRDefault="00F94D4E" w:rsidP="00830806">
            <w:pPr>
              <w:jc w:val="center"/>
              <w:rPr>
                <w:rFonts w:ascii="Abadi" w:hAnsi="Abadi"/>
                <w:sz w:val="28"/>
                <w:szCs w:val="28"/>
                <w:lang w:val="en-US"/>
              </w:rPr>
            </w:pPr>
          </w:p>
        </w:tc>
        <w:tc>
          <w:tcPr>
            <w:tcW w:w="1134" w:type="dxa"/>
          </w:tcPr>
          <w:p w14:paraId="19D94D4E" w14:textId="77777777" w:rsidR="00F94D4E" w:rsidRDefault="00F94D4E" w:rsidP="00830806">
            <w:pPr>
              <w:jc w:val="center"/>
              <w:rPr>
                <w:rFonts w:ascii="Abadi" w:hAnsi="Abadi"/>
                <w:sz w:val="28"/>
                <w:szCs w:val="28"/>
                <w:lang w:val="en-US"/>
              </w:rPr>
            </w:pPr>
          </w:p>
        </w:tc>
        <w:tc>
          <w:tcPr>
            <w:tcW w:w="1276" w:type="dxa"/>
          </w:tcPr>
          <w:p w14:paraId="40776248" w14:textId="77777777" w:rsidR="00F94D4E" w:rsidRDefault="00F94D4E" w:rsidP="00830806">
            <w:pPr>
              <w:jc w:val="center"/>
              <w:rPr>
                <w:rFonts w:ascii="Abadi" w:hAnsi="Abadi"/>
                <w:sz w:val="28"/>
                <w:szCs w:val="28"/>
                <w:lang w:val="en-US"/>
              </w:rPr>
            </w:pPr>
          </w:p>
        </w:tc>
      </w:tr>
      <w:tr w:rsidR="00F94D4E" w14:paraId="0B9B65D3" w14:textId="77777777" w:rsidTr="003B7A35">
        <w:tc>
          <w:tcPr>
            <w:tcW w:w="983" w:type="dxa"/>
          </w:tcPr>
          <w:p w14:paraId="54562E34" w14:textId="77777777" w:rsidR="00F94D4E" w:rsidRDefault="00F94D4E" w:rsidP="00830806">
            <w:pPr>
              <w:jc w:val="center"/>
              <w:rPr>
                <w:rFonts w:ascii="Abadi" w:hAnsi="Abadi"/>
                <w:sz w:val="28"/>
                <w:szCs w:val="28"/>
                <w:lang w:val="en-US"/>
              </w:rPr>
            </w:pPr>
          </w:p>
        </w:tc>
        <w:tc>
          <w:tcPr>
            <w:tcW w:w="855" w:type="dxa"/>
          </w:tcPr>
          <w:p w14:paraId="09376A78" w14:textId="77777777" w:rsidR="00F94D4E" w:rsidRDefault="00F94D4E" w:rsidP="00830806">
            <w:pPr>
              <w:jc w:val="center"/>
              <w:rPr>
                <w:rFonts w:ascii="Abadi" w:hAnsi="Abadi"/>
                <w:sz w:val="28"/>
                <w:szCs w:val="28"/>
                <w:lang w:val="en-US"/>
              </w:rPr>
            </w:pPr>
          </w:p>
        </w:tc>
        <w:tc>
          <w:tcPr>
            <w:tcW w:w="911" w:type="dxa"/>
          </w:tcPr>
          <w:p w14:paraId="2DFC2E73" w14:textId="77777777" w:rsidR="00F94D4E" w:rsidRDefault="00F94D4E" w:rsidP="00830806">
            <w:pPr>
              <w:jc w:val="center"/>
              <w:rPr>
                <w:rFonts w:ascii="Abadi" w:hAnsi="Abadi"/>
                <w:sz w:val="28"/>
                <w:szCs w:val="28"/>
                <w:lang w:val="en-US"/>
              </w:rPr>
            </w:pPr>
          </w:p>
        </w:tc>
        <w:tc>
          <w:tcPr>
            <w:tcW w:w="1260" w:type="dxa"/>
          </w:tcPr>
          <w:p w14:paraId="3E8EB5BD"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03DEE3D6"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18D749DC" w14:textId="77777777" w:rsidR="00F94D4E" w:rsidRDefault="00F94D4E" w:rsidP="00830806">
            <w:pPr>
              <w:jc w:val="center"/>
              <w:rPr>
                <w:rFonts w:ascii="Abadi" w:hAnsi="Abadi"/>
                <w:sz w:val="28"/>
                <w:szCs w:val="28"/>
                <w:lang w:val="en-US"/>
              </w:rPr>
            </w:pPr>
          </w:p>
        </w:tc>
        <w:tc>
          <w:tcPr>
            <w:tcW w:w="1134" w:type="dxa"/>
          </w:tcPr>
          <w:p w14:paraId="2A1F74F2" w14:textId="77777777" w:rsidR="00F94D4E" w:rsidRDefault="00F94D4E" w:rsidP="00830806">
            <w:pPr>
              <w:jc w:val="center"/>
              <w:rPr>
                <w:rFonts w:ascii="Abadi" w:hAnsi="Abadi"/>
                <w:sz w:val="28"/>
                <w:szCs w:val="28"/>
                <w:lang w:val="en-US"/>
              </w:rPr>
            </w:pPr>
          </w:p>
        </w:tc>
        <w:tc>
          <w:tcPr>
            <w:tcW w:w="1134" w:type="dxa"/>
          </w:tcPr>
          <w:p w14:paraId="13D62D9A" w14:textId="77777777" w:rsidR="00F94D4E" w:rsidRDefault="00F94D4E" w:rsidP="00830806">
            <w:pPr>
              <w:jc w:val="center"/>
              <w:rPr>
                <w:rFonts w:ascii="Abadi" w:hAnsi="Abadi"/>
                <w:sz w:val="28"/>
                <w:szCs w:val="28"/>
                <w:lang w:val="en-US"/>
              </w:rPr>
            </w:pPr>
          </w:p>
        </w:tc>
        <w:tc>
          <w:tcPr>
            <w:tcW w:w="1276" w:type="dxa"/>
          </w:tcPr>
          <w:p w14:paraId="1AA01D94" w14:textId="77777777" w:rsidR="00F94D4E" w:rsidRDefault="00F94D4E" w:rsidP="00830806">
            <w:pPr>
              <w:jc w:val="center"/>
              <w:rPr>
                <w:rFonts w:ascii="Abadi" w:hAnsi="Abadi"/>
                <w:sz w:val="28"/>
                <w:szCs w:val="28"/>
                <w:lang w:val="en-US"/>
              </w:rPr>
            </w:pPr>
          </w:p>
        </w:tc>
      </w:tr>
      <w:tr w:rsidR="00F94D4E" w14:paraId="1FBF98EB" w14:textId="77777777" w:rsidTr="003B7A35">
        <w:tc>
          <w:tcPr>
            <w:tcW w:w="983" w:type="dxa"/>
          </w:tcPr>
          <w:p w14:paraId="639E05D3" w14:textId="77777777" w:rsidR="00F94D4E" w:rsidRDefault="00F94D4E" w:rsidP="00830806">
            <w:pPr>
              <w:jc w:val="center"/>
              <w:rPr>
                <w:rFonts w:ascii="Abadi" w:hAnsi="Abadi"/>
                <w:sz w:val="28"/>
                <w:szCs w:val="28"/>
                <w:lang w:val="en-US"/>
              </w:rPr>
            </w:pPr>
          </w:p>
        </w:tc>
        <w:tc>
          <w:tcPr>
            <w:tcW w:w="855" w:type="dxa"/>
          </w:tcPr>
          <w:p w14:paraId="40525601" w14:textId="77777777" w:rsidR="00F94D4E" w:rsidRDefault="00F94D4E" w:rsidP="00830806">
            <w:pPr>
              <w:jc w:val="center"/>
              <w:rPr>
                <w:rFonts w:ascii="Abadi" w:hAnsi="Abadi"/>
                <w:sz w:val="28"/>
                <w:szCs w:val="28"/>
                <w:lang w:val="en-US"/>
              </w:rPr>
            </w:pPr>
          </w:p>
        </w:tc>
        <w:tc>
          <w:tcPr>
            <w:tcW w:w="911" w:type="dxa"/>
          </w:tcPr>
          <w:p w14:paraId="31BA42D9" w14:textId="77777777" w:rsidR="00F94D4E" w:rsidRDefault="00F94D4E" w:rsidP="00830806">
            <w:pPr>
              <w:jc w:val="center"/>
              <w:rPr>
                <w:rFonts w:ascii="Abadi" w:hAnsi="Abadi"/>
                <w:sz w:val="28"/>
                <w:szCs w:val="28"/>
                <w:lang w:val="en-US"/>
              </w:rPr>
            </w:pPr>
          </w:p>
        </w:tc>
        <w:tc>
          <w:tcPr>
            <w:tcW w:w="1260" w:type="dxa"/>
          </w:tcPr>
          <w:p w14:paraId="51A35A8B"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02D56CED"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50C07F30" w14:textId="77777777" w:rsidR="00F94D4E" w:rsidRDefault="00F94D4E" w:rsidP="00830806">
            <w:pPr>
              <w:jc w:val="center"/>
              <w:rPr>
                <w:rFonts w:ascii="Abadi" w:hAnsi="Abadi"/>
                <w:sz w:val="28"/>
                <w:szCs w:val="28"/>
                <w:lang w:val="en-US"/>
              </w:rPr>
            </w:pPr>
          </w:p>
        </w:tc>
        <w:tc>
          <w:tcPr>
            <w:tcW w:w="1134" w:type="dxa"/>
          </w:tcPr>
          <w:p w14:paraId="30920659" w14:textId="77777777" w:rsidR="00F94D4E" w:rsidRDefault="00F94D4E" w:rsidP="00830806">
            <w:pPr>
              <w:jc w:val="center"/>
              <w:rPr>
                <w:rFonts w:ascii="Abadi" w:hAnsi="Abadi"/>
                <w:sz w:val="28"/>
                <w:szCs w:val="28"/>
                <w:lang w:val="en-US"/>
              </w:rPr>
            </w:pPr>
          </w:p>
        </w:tc>
        <w:tc>
          <w:tcPr>
            <w:tcW w:w="1134" w:type="dxa"/>
          </w:tcPr>
          <w:p w14:paraId="6D0A5D32" w14:textId="77777777" w:rsidR="00F94D4E" w:rsidRDefault="00F94D4E" w:rsidP="00830806">
            <w:pPr>
              <w:jc w:val="center"/>
              <w:rPr>
                <w:rFonts w:ascii="Abadi" w:hAnsi="Abadi"/>
                <w:sz w:val="28"/>
                <w:szCs w:val="28"/>
                <w:lang w:val="en-US"/>
              </w:rPr>
            </w:pPr>
          </w:p>
        </w:tc>
        <w:tc>
          <w:tcPr>
            <w:tcW w:w="1276" w:type="dxa"/>
          </w:tcPr>
          <w:p w14:paraId="41A63156" w14:textId="77777777" w:rsidR="00F94D4E" w:rsidRDefault="00F94D4E" w:rsidP="00830806">
            <w:pPr>
              <w:jc w:val="center"/>
              <w:rPr>
                <w:rFonts w:ascii="Abadi" w:hAnsi="Abadi"/>
                <w:sz w:val="28"/>
                <w:szCs w:val="28"/>
                <w:lang w:val="en-US"/>
              </w:rPr>
            </w:pPr>
          </w:p>
        </w:tc>
      </w:tr>
      <w:tr w:rsidR="00F94D4E" w14:paraId="6500BC67" w14:textId="77777777" w:rsidTr="003B7A35">
        <w:tc>
          <w:tcPr>
            <w:tcW w:w="983" w:type="dxa"/>
          </w:tcPr>
          <w:p w14:paraId="145A3FB2" w14:textId="77777777" w:rsidR="00F94D4E" w:rsidRDefault="00F94D4E" w:rsidP="00830806">
            <w:pPr>
              <w:jc w:val="center"/>
              <w:rPr>
                <w:rFonts w:ascii="Abadi" w:hAnsi="Abadi"/>
                <w:sz w:val="28"/>
                <w:szCs w:val="28"/>
                <w:lang w:val="en-US"/>
              </w:rPr>
            </w:pPr>
          </w:p>
        </w:tc>
        <w:tc>
          <w:tcPr>
            <w:tcW w:w="855" w:type="dxa"/>
          </w:tcPr>
          <w:p w14:paraId="654A5EB6" w14:textId="77777777" w:rsidR="00F94D4E" w:rsidRDefault="00F94D4E" w:rsidP="00830806">
            <w:pPr>
              <w:jc w:val="center"/>
              <w:rPr>
                <w:rFonts w:ascii="Abadi" w:hAnsi="Abadi"/>
                <w:sz w:val="28"/>
                <w:szCs w:val="28"/>
                <w:lang w:val="en-US"/>
              </w:rPr>
            </w:pPr>
          </w:p>
        </w:tc>
        <w:tc>
          <w:tcPr>
            <w:tcW w:w="911" w:type="dxa"/>
          </w:tcPr>
          <w:p w14:paraId="71205E28" w14:textId="77777777" w:rsidR="00F94D4E" w:rsidRDefault="00F94D4E" w:rsidP="00830806">
            <w:pPr>
              <w:jc w:val="center"/>
              <w:rPr>
                <w:rFonts w:ascii="Abadi" w:hAnsi="Abadi"/>
                <w:sz w:val="28"/>
                <w:szCs w:val="28"/>
                <w:lang w:val="en-US"/>
              </w:rPr>
            </w:pPr>
          </w:p>
        </w:tc>
        <w:tc>
          <w:tcPr>
            <w:tcW w:w="1260" w:type="dxa"/>
          </w:tcPr>
          <w:p w14:paraId="01C90FE8"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1973F600"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10B112C1" w14:textId="77777777" w:rsidR="00F94D4E" w:rsidRDefault="00F94D4E" w:rsidP="00830806">
            <w:pPr>
              <w:jc w:val="center"/>
              <w:rPr>
                <w:rFonts w:ascii="Abadi" w:hAnsi="Abadi"/>
                <w:sz w:val="28"/>
                <w:szCs w:val="28"/>
                <w:lang w:val="en-US"/>
              </w:rPr>
            </w:pPr>
          </w:p>
        </w:tc>
        <w:tc>
          <w:tcPr>
            <w:tcW w:w="1134" w:type="dxa"/>
          </w:tcPr>
          <w:p w14:paraId="6CE7D819" w14:textId="77777777" w:rsidR="00F94D4E" w:rsidRDefault="00F94D4E" w:rsidP="00830806">
            <w:pPr>
              <w:jc w:val="center"/>
              <w:rPr>
                <w:rFonts w:ascii="Abadi" w:hAnsi="Abadi"/>
                <w:sz w:val="28"/>
                <w:szCs w:val="28"/>
                <w:lang w:val="en-US"/>
              </w:rPr>
            </w:pPr>
          </w:p>
        </w:tc>
        <w:tc>
          <w:tcPr>
            <w:tcW w:w="1134" w:type="dxa"/>
          </w:tcPr>
          <w:p w14:paraId="155A32F1" w14:textId="77777777" w:rsidR="00F94D4E" w:rsidRDefault="00F94D4E" w:rsidP="00830806">
            <w:pPr>
              <w:jc w:val="center"/>
              <w:rPr>
                <w:rFonts w:ascii="Abadi" w:hAnsi="Abadi"/>
                <w:sz w:val="28"/>
                <w:szCs w:val="28"/>
                <w:lang w:val="en-US"/>
              </w:rPr>
            </w:pPr>
          </w:p>
        </w:tc>
        <w:tc>
          <w:tcPr>
            <w:tcW w:w="1276" w:type="dxa"/>
          </w:tcPr>
          <w:p w14:paraId="406104C4" w14:textId="77777777" w:rsidR="00F94D4E" w:rsidRDefault="00F94D4E" w:rsidP="00830806">
            <w:pPr>
              <w:jc w:val="center"/>
              <w:rPr>
                <w:rFonts w:ascii="Abadi" w:hAnsi="Abadi"/>
                <w:sz w:val="28"/>
                <w:szCs w:val="28"/>
                <w:lang w:val="en-US"/>
              </w:rPr>
            </w:pPr>
          </w:p>
        </w:tc>
      </w:tr>
      <w:tr w:rsidR="00F94D4E" w14:paraId="2BAE54FB" w14:textId="77777777" w:rsidTr="003B7A35">
        <w:tc>
          <w:tcPr>
            <w:tcW w:w="983" w:type="dxa"/>
          </w:tcPr>
          <w:p w14:paraId="68489627" w14:textId="77777777" w:rsidR="00F94D4E" w:rsidRDefault="00F94D4E" w:rsidP="00830806">
            <w:pPr>
              <w:jc w:val="center"/>
              <w:rPr>
                <w:rFonts w:ascii="Abadi" w:hAnsi="Abadi"/>
                <w:sz w:val="28"/>
                <w:szCs w:val="28"/>
                <w:lang w:val="en-US"/>
              </w:rPr>
            </w:pPr>
          </w:p>
        </w:tc>
        <w:tc>
          <w:tcPr>
            <w:tcW w:w="855" w:type="dxa"/>
          </w:tcPr>
          <w:p w14:paraId="43B55519" w14:textId="77777777" w:rsidR="00F94D4E" w:rsidRDefault="00F94D4E" w:rsidP="00830806">
            <w:pPr>
              <w:jc w:val="center"/>
              <w:rPr>
                <w:rFonts w:ascii="Abadi" w:hAnsi="Abadi"/>
                <w:sz w:val="28"/>
                <w:szCs w:val="28"/>
                <w:lang w:val="en-US"/>
              </w:rPr>
            </w:pPr>
          </w:p>
        </w:tc>
        <w:tc>
          <w:tcPr>
            <w:tcW w:w="911" w:type="dxa"/>
          </w:tcPr>
          <w:p w14:paraId="1E8E6E62" w14:textId="77777777" w:rsidR="00F94D4E" w:rsidRDefault="00F94D4E" w:rsidP="00830806">
            <w:pPr>
              <w:jc w:val="center"/>
              <w:rPr>
                <w:rFonts w:ascii="Abadi" w:hAnsi="Abadi"/>
                <w:sz w:val="28"/>
                <w:szCs w:val="28"/>
                <w:lang w:val="en-US"/>
              </w:rPr>
            </w:pPr>
          </w:p>
        </w:tc>
        <w:tc>
          <w:tcPr>
            <w:tcW w:w="1260" w:type="dxa"/>
          </w:tcPr>
          <w:p w14:paraId="592D7852"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406DD002"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4FD1BDFC" w14:textId="77777777" w:rsidR="00F94D4E" w:rsidRDefault="00F94D4E" w:rsidP="00830806">
            <w:pPr>
              <w:jc w:val="center"/>
              <w:rPr>
                <w:rFonts w:ascii="Abadi" w:hAnsi="Abadi"/>
                <w:sz w:val="28"/>
                <w:szCs w:val="28"/>
                <w:lang w:val="en-US"/>
              </w:rPr>
            </w:pPr>
          </w:p>
        </w:tc>
        <w:tc>
          <w:tcPr>
            <w:tcW w:w="1134" w:type="dxa"/>
          </w:tcPr>
          <w:p w14:paraId="05AFE4E7" w14:textId="77777777" w:rsidR="00F94D4E" w:rsidRDefault="00F94D4E" w:rsidP="00830806">
            <w:pPr>
              <w:jc w:val="center"/>
              <w:rPr>
                <w:rFonts w:ascii="Abadi" w:hAnsi="Abadi"/>
                <w:sz w:val="28"/>
                <w:szCs w:val="28"/>
                <w:lang w:val="en-US"/>
              </w:rPr>
            </w:pPr>
          </w:p>
        </w:tc>
        <w:tc>
          <w:tcPr>
            <w:tcW w:w="1134" w:type="dxa"/>
          </w:tcPr>
          <w:p w14:paraId="47ED1882" w14:textId="77777777" w:rsidR="00F94D4E" w:rsidRDefault="00F94D4E" w:rsidP="00830806">
            <w:pPr>
              <w:jc w:val="center"/>
              <w:rPr>
                <w:rFonts w:ascii="Abadi" w:hAnsi="Abadi"/>
                <w:sz w:val="28"/>
                <w:szCs w:val="28"/>
                <w:lang w:val="en-US"/>
              </w:rPr>
            </w:pPr>
          </w:p>
        </w:tc>
        <w:tc>
          <w:tcPr>
            <w:tcW w:w="1276" w:type="dxa"/>
          </w:tcPr>
          <w:p w14:paraId="6DD1FB9B" w14:textId="77777777" w:rsidR="00F94D4E" w:rsidRDefault="00F94D4E" w:rsidP="00830806">
            <w:pPr>
              <w:jc w:val="center"/>
              <w:rPr>
                <w:rFonts w:ascii="Abadi" w:hAnsi="Abadi"/>
                <w:sz w:val="28"/>
                <w:szCs w:val="28"/>
                <w:lang w:val="en-US"/>
              </w:rPr>
            </w:pPr>
          </w:p>
        </w:tc>
      </w:tr>
      <w:tr w:rsidR="00F94D4E" w14:paraId="2239ECAC" w14:textId="77777777" w:rsidTr="003B7A35">
        <w:tc>
          <w:tcPr>
            <w:tcW w:w="983" w:type="dxa"/>
          </w:tcPr>
          <w:p w14:paraId="59FEFBC5" w14:textId="77777777" w:rsidR="00F94D4E" w:rsidRDefault="00F94D4E" w:rsidP="00830806">
            <w:pPr>
              <w:jc w:val="center"/>
              <w:rPr>
                <w:rFonts w:ascii="Abadi" w:hAnsi="Abadi"/>
                <w:sz w:val="28"/>
                <w:szCs w:val="28"/>
                <w:lang w:val="en-US"/>
              </w:rPr>
            </w:pPr>
          </w:p>
        </w:tc>
        <w:tc>
          <w:tcPr>
            <w:tcW w:w="855" w:type="dxa"/>
          </w:tcPr>
          <w:p w14:paraId="260DA58F" w14:textId="77777777" w:rsidR="00F94D4E" w:rsidRDefault="00F94D4E" w:rsidP="00830806">
            <w:pPr>
              <w:jc w:val="center"/>
              <w:rPr>
                <w:rFonts w:ascii="Abadi" w:hAnsi="Abadi"/>
                <w:sz w:val="28"/>
                <w:szCs w:val="28"/>
                <w:lang w:val="en-US"/>
              </w:rPr>
            </w:pPr>
          </w:p>
        </w:tc>
        <w:tc>
          <w:tcPr>
            <w:tcW w:w="911" w:type="dxa"/>
          </w:tcPr>
          <w:p w14:paraId="7495357D" w14:textId="77777777" w:rsidR="00F94D4E" w:rsidRDefault="00F94D4E" w:rsidP="00830806">
            <w:pPr>
              <w:jc w:val="center"/>
              <w:rPr>
                <w:rFonts w:ascii="Abadi" w:hAnsi="Abadi"/>
                <w:sz w:val="28"/>
                <w:szCs w:val="28"/>
                <w:lang w:val="en-US"/>
              </w:rPr>
            </w:pPr>
          </w:p>
        </w:tc>
        <w:tc>
          <w:tcPr>
            <w:tcW w:w="1260" w:type="dxa"/>
          </w:tcPr>
          <w:p w14:paraId="1B31F4BF"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6687126F"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66DB1E5D" w14:textId="77777777" w:rsidR="00F94D4E" w:rsidRDefault="00F94D4E" w:rsidP="00830806">
            <w:pPr>
              <w:jc w:val="center"/>
              <w:rPr>
                <w:rFonts w:ascii="Abadi" w:hAnsi="Abadi"/>
                <w:sz w:val="28"/>
                <w:szCs w:val="28"/>
                <w:lang w:val="en-US"/>
              </w:rPr>
            </w:pPr>
          </w:p>
        </w:tc>
        <w:tc>
          <w:tcPr>
            <w:tcW w:w="1134" w:type="dxa"/>
          </w:tcPr>
          <w:p w14:paraId="59870089" w14:textId="77777777" w:rsidR="00F94D4E" w:rsidRDefault="00F94D4E" w:rsidP="00830806">
            <w:pPr>
              <w:jc w:val="center"/>
              <w:rPr>
                <w:rFonts w:ascii="Abadi" w:hAnsi="Abadi"/>
                <w:sz w:val="28"/>
                <w:szCs w:val="28"/>
                <w:lang w:val="en-US"/>
              </w:rPr>
            </w:pPr>
          </w:p>
        </w:tc>
        <w:tc>
          <w:tcPr>
            <w:tcW w:w="1134" w:type="dxa"/>
          </w:tcPr>
          <w:p w14:paraId="2B2C5BEA" w14:textId="77777777" w:rsidR="00F94D4E" w:rsidRDefault="00F94D4E" w:rsidP="00830806">
            <w:pPr>
              <w:jc w:val="center"/>
              <w:rPr>
                <w:rFonts w:ascii="Abadi" w:hAnsi="Abadi"/>
                <w:sz w:val="28"/>
                <w:szCs w:val="28"/>
                <w:lang w:val="en-US"/>
              </w:rPr>
            </w:pPr>
          </w:p>
        </w:tc>
        <w:tc>
          <w:tcPr>
            <w:tcW w:w="1276" w:type="dxa"/>
          </w:tcPr>
          <w:p w14:paraId="5FCEF92C" w14:textId="77777777" w:rsidR="00F94D4E" w:rsidRDefault="00F94D4E" w:rsidP="00830806">
            <w:pPr>
              <w:jc w:val="center"/>
              <w:rPr>
                <w:rFonts w:ascii="Abadi" w:hAnsi="Abadi"/>
                <w:sz w:val="28"/>
                <w:szCs w:val="28"/>
                <w:lang w:val="en-US"/>
              </w:rPr>
            </w:pPr>
          </w:p>
        </w:tc>
      </w:tr>
      <w:tr w:rsidR="00F94D4E" w14:paraId="7BC5EF97" w14:textId="77777777" w:rsidTr="003B7A35">
        <w:tc>
          <w:tcPr>
            <w:tcW w:w="983" w:type="dxa"/>
          </w:tcPr>
          <w:p w14:paraId="2339343D" w14:textId="77777777" w:rsidR="00F94D4E" w:rsidRDefault="00F94D4E" w:rsidP="00830806">
            <w:pPr>
              <w:jc w:val="center"/>
              <w:rPr>
                <w:rFonts w:ascii="Abadi" w:hAnsi="Abadi"/>
                <w:sz w:val="28"/>
                <w:szCs w:val="28"/>
                <w:lang w:val="en-US"/>
              </w:rPr>
            </w:pPr>
          </w:p>
        </w:tc>
        <w:tc>
          <w:tcPr>
            <w:tcW w:w="855" w:type="dxa"/>
          </w:tcPr>
          <w:p w14:paraId="6495D303" w14:textId="77777777" w:rsidR="00F94D4E" w:rsidRDefault="00F94D4E" w:rsidP="00830806">
            <w:pPr>
              <w:jc w:val="center"/>
              <w:rPr>
                <w:rFonts w:ascii="Abadi" w:hAnsi="Abadi"/>
                <w:sz w:val="28"/>
                <w:szCs w:val="28"/>
                <w:lang w:val="en-US"/>
              </w:rPr>
            </w:pPr>
          </w:p>
        </w:tc>
        <w:tc>
          <w:tcPr>
            <w:tcW w:w="911" w:type="dxa"/>
          </w:tcPr>
          <w:p w14:paraId="62CD0589" w14:textId="77777777" w:rsidR="00F94D4E" w:rsidRDefault="00F94D4E" w:rsidP="00830806">
            <w:pPr>
              <w:jc w:val="center"/>
              <w:rPr>
                <w:rFonts w:ascii="Abadi" w:hAnsi="Abadi"/>
                <w:sz w:val="28"/>
                <w:szCs w:val="28"/>
                <w:lang w:val="en-US"/>
              </w:rPr>
            </w:pPr>
          </w:p>
        </w:tc>
        <w:tc>
          <w:tcPr>
            <w:tcW w:w="1260" w:type="dxa"/>
          </w:tcPr>
          <w:p w14:paraId="6E5A44BD"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180BFD0D"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1EF78EE7" w14:textId="77777777" w:rsidR="00F94D4E" w:rsidRDefault="00F94D4E" w:rsidP="00830806">
            <w:pPr>
              <w:jc w:val="center"/>
              <w:rPr>
                <w:rFonts w:ascii="Abadi" w:hAnsi="Abadi"/>
                <w:sz w:val="28"/>
                <w:szCs w:val="28"/>
                <w:lang w:val="en-US"/>
              </w:rPr>
            </w:pPr>
          </w:p>
        </w:tc>
        <w:tc>
          <w:tcPr>
            <w:tcW w:w="1134" w:type="dxa"/>
          </w:tcPr>
          <w:p w14:paraId="07DFFB5C" w14:textId="77777777" w:rsidR="00F94D4E" w:rsidRDefault="00F94D4E" w:rsidP="00830806">
            <w:pPr>
              <w:jc w:val="center"/>
              <w:rPr>
                <w:rFonts w:ascii="Abadi" w:hAnsi="Abadi"/>
                <w:sz w:val="28"/>
                <w:szCs w:val="28"/>
                <w:lang w:val="en-US"/>
              </w:rPr>
            </w:pPr>
          </w:p>
        </w:tc>
        <w:tc>
          <w:tcPr>
            <w:tcW w:w="1134" w:type="dxa"/>
          </w:tcPr>
          <w:p w14:paraId="36BA9EC9" w14:textId="77777777" w:rsidR="00F94D4E" w:rsidRDefault="00F94D4E" w:rsidP="00830806">
            <w:pPr>
              <w:jc w:val="center"/>
              <w:rPr>
                <w:rFonts w:ascii="Abadi" w:hAnsi="Abadi"/>
                <w:sz w:val="28"/>
                <w:szCs w:val="28"/>
                <w:lang w:val="en-US"/>
              </w:rPr>
            </w:pPr>
          </w:p>
        </w:tc>
        <w:tc>
          <w:tcPr>
            <w:tcW w:w="1276" w:type="dxa"/>
          </w:tcPr>
          <w:p w14:paraId="306A5EDC" w14:textId="77777777" w:rsidR="00F94D4E" w:rsidRDefault="00F94D4E" w:rsidP="00830806">
            <w:pPr>
              <w:jc w:val="center"/>
              <w:rPr>
                <w:rFonts w:ascii="Abadi" w:hAnsi="Abadi"/>
                <w:sz w:val="28"/>
                <w:szCs w:val="28"/>
                <w:lang w:val="en-US"/>
              </w:rPr>
            </w:pPr>
          </w:p>
        </w:tc>
      </w:tr>
      <w:tr w:rsidR="00F94D4E" w14:paraId="5E799E18" w14:textId="77777777" w:rsidTr="003B7A35">
        <w:tc>
          <w:tcPr>
            <w:tcW w:w="983" w:type="dxa"/>
          </w:tcPr>
          <w:p w14:paraId="7385739B" w14:textId="77777777" w:rsidR="00F94D4E" w:rsidRDefault="00F94D4E" w:rsidP="00830806">
            <w:pPr>
              <w:jc w:val="center"/>
              <w:rPr>
                <w:rFonts w:ascii="Abadi" w:hAnsi="Abadi"/>
                <w:sz w:val="28"/>
                <w:szCs w:val="28"/>
                <w:lang w:val="en-US"/>
              </w:rPr>
            </w:pPr>
          </w:p>
        </w:tc>
        <w:tc>
          <w:tcPr>
            <w:tcW w:w="855" w:type="dxa"/>
          </w:tcPr>
          <w:p w14:paraId="61B0F5F8" w14:textId="77777777" w:rsidR="00F94D4E" w:rsidRDefault="00F94D4E" w:rsidP="00830806">
            <w:pPr>
              <w:jc w:val="center"/>
              <w:rPr>
                <w:rFonts w:ascii="Abadi" w:hAnsi="Abadi"/>
                <w:sz w:val="28"/>
                <w:szCs w:val="28"/>
                <w:lang w:val="en-US"/>
              </w:rPr>
            </w:pPr>
          </w:p>
        </w:tc>
        <w:tc>
          <w:tcPr>
            <w:tcW w:w="911" w:type="dxa"/>
          </w:tcPr>
          <w:p w14:paraId="5CD92440" w14:textId="77777777" w:rsidR="00F94D4E" w:rsidRDefault="00F94D4E" w:rsidP="00830806">
            <w:pPr>
              <w:jc w:val="center"/>
              <w:rPr>
                <w:rFonts w:ascii="Abadi" w:hAnsi="Abadi"/>
                <w:sz w:val="28"/>
                <w:szCs w:val="28"/>
                <w:lang w:val="en-US"/>
              </w:rPr>
            </w:pPr>
          </w:p>
        </w:tc>
        <w:tc>
          <w:tcPr>
            <w:tcW w:w="1260" w:type="dxa"/>
          </w:tcPr>
          <w:p w14:paraId="1150A071"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5D27C5D2"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59DD0106" w14:textId="77777777" w:rsidR="00F94D4E" w:rsidRDefault="00F94D4E" w:rsidP="00830806">
            <w:pPr>
              <w:jc w:val="center"/>
              <w:rPr>
                <w:rFonts w:ascii="Abadi" w:hAnsi="Abadi"/>
                <w:sz w:val="28"/>
                <w:szCs w:val="28"/>
                <w:lang w:val="en-US"/>
              </w:rPr>
            </w:pPr>
          </w:p>
        </w:tc>
        <w:tc>
          <w:tcPr>
            <w:tcW w:w="1134" w:type="dxa"/>
          </w:tcPr>
          <w:p w14:paraId="72504928" w14:textId="77777777" w:rsidR="00F94D4E" w:rsidRDefault="00F94D4E" w:rsidP="00830806">
            <w:pPr>
              <w:jc w:val="center"/>
              <w:rPr>
                <w:rFonts w:ascii="Abadi" w:hAnsi="Abadi"/>
                <w:sz w:val="28"/>
                <w:szCs w:val="28"/>
                <w:lang w:val="en-US"/>
              </w:rPr>
            </w:pPr>
          </w:p>
        </w:tc>
        <w:tc>
          <w:tcPr>
            <w:tcW w:w="1134" w:type="dxa"/>
          </w:tcPr>
          <w:p w14:paraId="0D137427" w14:textId="77777777" w:rsidR="00F94D4E" w:rsidRDefault="00F94D4E" w:rsidP="00830806">
            <w:pPr>
              <w:jc w:val="center"/>
              <w:rPr>
                <w:rFonts w:ascii="Abadi" w:hAnsi="Abadi"/>
                <w:sz w:val="28"/>
                <w:szCs w:val="28"/>
                <w:lang w:val="en-US"/>
              </w:rPr>
            </w:pPr>
          </w:p>
        </w:tc>
        <w:tc>
          <w:tcPr>
            <w:tcW w:w="1276" w:type="dxa"/>
          </w:tcPr>
          <w:p w14:paraId="3E5BAFF2" w14:textId="77777777" w:rsidR="00F94D4E" w:rsidRDefault="00F94D4E" w:rsidP="00830806">
            <w:pPr>
              <w:jc w:val="center"/>
              <w:rPr>
                <w:rFonts w:ascii="Abadi" w:hAnsi="Abadi"/>
                <w:sz w:val="28"/>
                <w:szCs w:val="28"/>
                <w:lang w:val="en-US"/>
              </w:rPr>
            </w:pPr>
          </w:p>
        </w:tc>
      </w:tr>
      <w:tr w:rsidR="00F94D4E" w14:paraId="69601E06" w14:textId="77777777" w:rsidTr="003B7A35">
        <w:tc>
          <w:tcPr>
            <w:tcW w:w="983" w:type="dxa"/>
          </w:tcPr>
          <w:p w14:paraId="7AB2EDFC" w14:textId="77777777" w:rsidR="00F94D4E" w:rsidRDefault="00F94D4E" w:rsidP="00830806">
            <w:pPr>
              <w:jc w:val="center"/>
              <w:rPr>
                <w:rFonts w:ascii="Abadi" w:hAnsi="Abadi"/>
                <w:sz w:val="28"/>
                <w:szCs w:val="28"/>
                <w:lang w:val="en-US"/>
              </w:rPr>
            </w:pPr>
          </w:p>
        </w:tc>
        <w:tc>
          <w:tcPr>
            <w:tcW w:w="855" w:type="dxa"/>
          </w:tcPr>
          <w:p w14:paraId="3D60D2A2" w14:textId="77777777" w:rsidR="00F94D4E" w:rsidRDefault="00F94D4E" w:rsidP="00830806">
            <w:pPr>
              <w:jc w:val="center"/>
              <w:rPr>
                <w:rFonts w:ascii="Abadi" w:hAnsi="Abadi"/>
                <w:sz w:val="28"/>
                <w:szCs w:val="28"/>
                <w:lang w:val="en-US"/>
              </w:rPr>
            </w:pPr>
          </w:p>
        </w:tc>
        <w:tc>
          <w:tcPr>
            <w:tcW w:w="911" w:type="dxa"/>
          </w:tcPr>
          <w:p w14:paraId="467D74E1" w14:textId="77777777" w:rsidR="00F94D4E" w:rsidRDefault="00F94D4E" w:rsidP="00830806">
            <w:pPr>
              <w:jc w:val="center"/>
              <w:rPr>
                <w:rFonts w:ascii="Abadi" w:hAnsi="Abadi"/>
                <w:sz w:val="28"/>
                <w:szCs w:val="28"/>
                <w:lang w:val="en-US"/>
              </w:rPr>
            </w:pPr>
          </w:p>
        </w:tc>
        <w:tc>
          <w:tcPr>
            <w:tcW w:w="1260" w:type="dxa"/>
          </w:tcPr>
          <w:p w14:paraId="55F9C862"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6A893FF9"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2E6834A3" w14:textId="77777777" w:rsidR="00F94D4E" w:rsidRDefault="00F94D4E" w:rsidP="00830806">
            <w:pPr>
              <w:jc w:val="center"/>
              <w:rPr>
                <w:rFonts w:ascii="Abadi" w:hAnsi="Abadi"/>
                <w:sz w:val="28"/>
                <w:szCs w:val="28"/>
                <w:lang w:val="en-US"/>
              </w:rPr>
            </w:pPr>
          </w:p>
        </w:tc>
        <w:tc>
          <w:tcPr>
            <w:tcW w:w="1134" w:type="dxa"/>
          </w:tcPr>
          <w:p w14:paraId="25734225" w14:textId="77777777" w:rsidR="00F94D4E" w:rsidRDefault="00F94D4E" w:rsidP="00830806">
            <w:pPr>
              <w:jc w:val="center"/>
              <w:rPr>
                <w:rFonts w:ascii="Abadi" w:hAnsi="Abadi"/>
                <w:sz w:val="28"/>
                <w:szCs w:val="28"/>
                <w:lang w:val="en-US"/>
              </w:rPr>
            </w:pPr>
          </w:p>
        </w:tc>
        <w:tc>
          <w:tcPr>
            <w:tcW w:w="1134" w:type="dxa"/>
          </w:tcPr>
          <w:p w14:paraId="51BD58B0" w14:textId="77777777" w:rsidR="00F94D4E" w:rsidRDefault="00F94D4E" w:rsidP="00830806">
            <w:pPr>
              <w:jc w:val="center"/>
              <w:rPr>
                <w:rFonts w:ascii="Abadi" w:hAnsi="Abadi"/>
                <w:sz w:val="28"/>
                <w:szCs w:val="28"/>
                <w:lang w:val="en-US"/>
              </w:rPr>
            </w:pPr>
          </w:p>
        </w:tc>
        <w:tc>
          <w:tcPr>
            <w:tcW w:w="1276" w:type="dxa"/>
          </w:tcPr>
          <w:p w14:paraId="68002A35" w14:textId="77777777" w:rsidR="00F94D4E" w:rsidRDefault="00F94D4E" w:rsidP="00830806">
            <w:pPr>
              <w:jc w:val="center"/>
              <w:rPr>
                <w:rFonts w:ascii="Abadi" w:hAnsi="Abadi"/>
                <w:sz w:val="28"/>
                <w:szCs w:val="28"/>
                <w:lang w:val="en-US"/>
              </w:rPr>
            </w:pPr>
          </w:p>
        </w:tc>
      </w:tr>
      <w:tr w:rsidR="00F94D4E" w14:paraId="00CE4987" w14:textId="77777777" w:rsidTr="003B7A35">
        <w:tc>
          <w:tcPr>
            <w:tcW w:w="983" w:type="dxa"/>
          </w:tcPr>
          <w:p w14:paraId="276CC62A" w14:textId="77777777" w:rsidR="00F94D4E" w:rsidRDefault="00F94D4E" w:rsidP="00830806">
            <w:pPr>
              <w:jc w:val="center"/>
              <w:rPr>
                <w:rFonts w:ascii="Abadi" w:hAnsi="Abadi"/>
                <w:sz w:val="28"/>
                <w:szCs w:val="28"/>
                <w:lang w:val="en-US"/>
              </w:rPr>
            </w:pPr>
          </w:p>
        </w:tc>
        <w:tc>
          <w:tcPr>
            <w:tcW w:w="855" w:type="dxa"/>
          </w:tcPr>
          <w:p w14:paraId="12FB0803" w14:textId="77777777" w:rsidR="00F94D4E" w:rsidRDefault="00F94D4E" w:rsidP="00830806">
            <w:pPr>
              <w:jc w:val="center"/>
              <w:rPr>
                <w:rFonts w:ascii="Abadi" w:hAnsi="Abadi"/>
                <w:sz w:val="28"/>
                <w:szCs w:val="28"/>
                <w:lang w:val="en-US"/>
              </w:rPr>
            </w:pPr>
          </w:p>
        </w:tc>
        <w:tc>
          <w:tcPr>
            <w:tcW w:w="911" w:type="dxa"/>
          </w:tcPr>
          <w:p w14:paraId="436F0AE5" w14:textId="77777777" w:rsidR="00F94D4E" w:rsidRDefault="00F94D4E" w:rsidP="00830806">
            <w:pPr>
              <w:jc w:val="center"/>
              <w:rPr>
                <w:rFonts w:ascii="Abadi" w:hAnsi="Abadi"/>
                <w:sz w:val="28"/>
                <w:szCs w:val="28"/>
                <w:lang w:val="en-US"/>
              </w:rPr>
            </w:pPr>
          </w:p>
        </w:tc>
        <w:tc>
          <w:tcPr>
            <w:tcW w:w="1260" w:type="dxa"/>
          </w:tcPr>
          <w:p w14:paraId="1601C8B0"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5D7CC514"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16A17280" w14:textId="77777777" w:rsidR="00F94D4E" w:rsidRDefault="00F94D4E" w:rsidP="00830806">
            <w:pPr>
              <w:jc w:val="center"/>
              <w:rPr>
                <w:rFonts w:ascii="Abadi" w:hAnsi="Abadi"/>
                <w:sz w:val="28"/>
                <w:szCs w:val="28"/>
                <w:lang w:val="en-US"/>
              </w:rPr>
            </w:pPr>
          </w:p>
        </w:tc>
        <w:tc>
          <w:tcPr>
            <w:tcW w:w="1134" w:type="dxa"/>
          </w:tcPr>
          <w:p w14:paraId="35DA1ED4" w14:textId="77777777" w:rsidR="00F94D4E" w:rsidRDefault="00F94D4E" w:rsidP="00830806">
            <w:pPr>
              <w:jc w:val="center"/>
              <w:rPr>
                <w:rFonts w:ascii="Abadi" w:hAnsi="Abadi"/>
                <w:sz w:val="28"/>
                <w:szCs w:val="28"/>
                <w:lang w:val="en-US"/>
              </w:rPr>
            </w:pPr>
          </w:p>
        </w:tc>
        <w:tc>
          <w:tcPr>
            <w:tcW w:w="1134" w:type="dxa"/>
          </w:tcPr>
          <w:p w14:paraId="0BDD7CD7" w14:textId="77777777" w:rsidR="00F94D4E" w:rsidRDefault="00F94D4E" w:rsidP="00830806">
            <w:pPr>
              <w:jc w:val="center"/>
              <w:rPr>
                <w:rFonts w:ascii="Abadi" w:hAnsi="Abadi"/>
                <w:sz w:val="28"/>
                <w:szCs w:val="28"/>
                <w:lang w:val="en-US"/>
              </w:rPr>
            </w:pPr>
          </w:p>
        </w:tc>
        <w:tc>
          <w:tcPr>
            <w:tcW w:w="1276" w:type="dxa"/>
          </w:tcPr>
          <w:p w14:paraId="4B0B0511" w14:textId="77777777" w:rsidR="00F94D4E" w:rsidRDefault="00F94D4E" w:rsidP="00830806">
            <w:pPr>
              <w:jc w:val="center"/>
              <w:rPr>
                <w:rFonts w:ascii="Abadi" w:hAnsi="Abadi"/>
                <w:sz w:val="28"/>
                <w:szCs w:val="28"/>
                <w:lang w:val="en-US"/>
              </w:rPr>
            </w:pPr>
          </w:p>
        </w:tc>
      </w:tr>
      <w:tr w:rsidR="00F94D4E" w14:paraId="741FEA15" w14:textId="77777777" w:rsidTr="003B7A35">
        <w:tc>
          <w:tcPr>
            <w:tcW w:w="983" w:type="dxa"/>
          </w:tcPr>
          <w:p w14:paraId="04E7662F" w14:textId="77777777" w:rsidR="00F94D4E" w:rsidRDefault="00F94D4E" w:rsidP="00830806">
            <w:pPr>
              <w:jc w:val="center"/>
              <w:rPr>
                <w:rFonts w:ascii="Abadi" w:hAnsi="Abadi"/>
                <w:sz w:val="28"/>
                <w:szCs w:val="28"/>
                <w:lang w:val="en-US"/>
              </w:rPr>
            </w:pPr>
          </w:p>
        </w:tc>
        <w:tc>
          <w:tcPr>
            <w:tcW w:w="855" w:type="dxa"/>
          </w:tcPr>
          <w:p w14:paraId="3C47DE03" w14:textId="77777777" w:rsidR="00F94D4E" w:rsidRDefault="00F94D4E" w:rsidP="00830806">
            <w:pPr>
              <w:jc w:val="center"/>
              <w:rPr>
                <w:rFonts w:ascii="Abadi" w:hAnsi="Abadi"/>
                <w:sz w:val="28"/>
                <w:szCs w:val="28"/>
                <w:lang w:val="en-US"/>
              </w:rPr>
            </w:pPr>
          </w:p>
        </w:tc>
        <w:tc>
          <w:tcPr>
            <w:tcW w:w="911" w:type="dxa"/>
          </w:tcPr>
          <w:p w14:paraId="2C1CDC43" w14:textId="77777777" w:rsidR="00F94D4E" w:rsidRDefault="00F94D4E" w:rsidP="00830806">
            <w:pPr>
              <w:jc w:val="center"/>
              <w:rPr>
                <w:rFonts w:ascii="Abadi" w:hAnsi="Abadi"/>
                <w:sz w:val="28"/>
                <w:szCs w:val="28"/>
                <w:lang w:val="en-US"/>
              </w:rPr>
            </w:pPr>
          </w:p>
        </w:tc>
        <w:tc>
          <w:tcPr>
            <w:tcW w:w="1260" w:type="dxa"/>
          </w:tcPr>
          <w:p w14:paraId="6A3AAF48"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68635F28"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474660FD" w14:textId="77777777" w:rsidR="00F94D4E" w:rsidRDefault="00F94D4E" w:rsidP="00830806">
            <w:pPr>
              <w:jc w:val="center"/>
              <w:rPr>
                <w:rFonts w:ascii="Abadi" w:hAnsi="Abadi"/>
                <w:sz w:val="28"/>
                <w:szCs w:val="28"/>
                <w:lang w:val="en-US"/>
              </w:rPr>
            </w:pPr>
          </w:p>
        </w:tc>
        <w:tc>
          <w:tcPr>
            <w:tcW w:w="1134" w:type="dxa"/>
          </w:tcPr>
          <w:p w14:paraId="13097344" w14:textId="77777777" w:rsidR="00F94D4E" w:rsidRDefault="00F94D4E" w:rsidP="00830806">
            <w:pPr>
              <w:jc w:val="center"/>
              <w:rPr>
                <w:rFonts w:ascii="Abadi" w:hAnsi="Abadi"/>
                <w:sz w:val="28"/>
                <w:szCs w:val="28"/>
                <w:lang w:val="en-US"/>
              </w:rPr>
            </w:pPr>
          </w:p>
        </w:tc>
        <w:tc>
          <w:tcPr>
            <w:tcW w:w="1134" w:type="dxa"/>
          </w:tcPr>
          <w:p w14:paraId="6C97BBA9" w14:textId="77777777" w:rsidR="00F94D4E" w:rsidRDefault="00F94D4E" w:rsidP="00830806">
            <w:pPr>
              <w:jc w:val="center"/>
              <w:rPr>
                <w:rFonts w:ascii="Abadi" w:hAnsi="Abadi"/>
                <w:sz w:val="28"/>
                <w:szCs w:val="28"/>
                <w:lang w:val="en-US"/>
              </w:rPr>
            </w:pPr>
          </w:p>
        </w:tc>
        <w:tc>
          <w:tcPr>
            <w:tcW w:w="1276" w:type="dxa"/>
          </w:tcPr>
          <w:p w14:paraId="140738EF" w14:textId="77777777" w:rsidR="00F94D4E" w:rsidRDefault="00F94D4E" w:rsidP="00830806">
            <w:pPr>
              <w:jc w:val="center"/>
              <w:rPr>
                <w:rFonts w:ascii="Abadi" w:hAnsi="Abadi"/>
                <w:sz w:val="28"/>
                <w:szCs w:val="28"/>
                <w:lang w:val="en-US"/>
              </w:rPr>
            </w:pPr>
          </w:p>
        </w:tc>
      </w:tr>
      <w:tr w:rsidR="00F94D4E" w14:paraId="0A2C9CE3" w14:textId="77777777" w:rsidTr="003B7A35">
        <w:tc>
          <w:tcPr>
            <w:tcW w:w="983" w:type="dxa"/>
          </w:tcPr>
          <w:p w14:paraId="07642FDA" w14:textId="77777777" w:rsidR="00F94D4E" w:rsidRDefault="00F94D4E" w:rsidP="00830806">
            <w:pPr>
              <w:jc w:val="center"/>
              <w:rPr>
                <w:rFonts w:ascii="Abadi" w:hAnsi="Abadi"/>
                <w:sz w:val="28"/>
                <w:szCs w:val="28"/>
                <w:lang w:val="en-US"/>
              </w:rPr>
            </w:pPr>
          </w:p>
        </w:tc>
        <w:tc>
          <w:tcPr>
            <w:tcW w:w="855" w:type="dxa"/>
          </w:tcPr>
          <w:p w14:paraId="298C7A5D" w14:textId="77777777" w:rsidR="00F94D4E" w:rsidRDefault="00F94D4E" w:rsidP="00830806">
            <w:pPr>
              <w:jc w:val="center"/>
              <w:rPr>
                <w:rFonts w:ascii="Abadi" w:hAnsi="Abadi"/>
                <w:sz w:val="28"/>
                <w:szCs w:val="28"/>
                <w:lang w:val="en-US"/>
              </w:rPr>
            </w:pPr>
          </w:p>
        </w:tc>
        <w:tc>
          <w:tcPr>
            <w:tcW w:w="911" w:type="dxa"/>
          </w:tcPr>
          <w:p w14:paraId="0D3F1628" w14:textId="77777777" w:rsidR="00F94D4E" w:rsidRDefault="00F94D4E" w:rsidP="00830806">
            <w:pPr>
              <w:jc w:val="center"/>
              <w:rPr>
                <w:rFonts w:ascii="Abadi" w:hAnsi="Abadi"/>
                <w:sz w:val="28"/>
                <w:szCs w:val="28"/>
                <w:lang w:val="en-US"/>
              </w:rPr>
            </w:pPr>
          </w:p>
        </w:tc>
        <w:tc>
          <w:tcPr>
            <w:tcW w:w="1260" w:type="dxa"/>
          </w:tcPr>
          <w:p w14:paraId="4841C43D"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1E122B7C"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3A1AE6ED" w14:textId="77777777" w:rsidR="00F94D4E" w:rsidRDefault="00F94D4E" w:rsidP="00830806">
            <w:pPr>
              <w:jc w:val="center"/>
              <w:rPr>
                <w:rFonts w:ascii="Abadi" w:hAnsi="Abadi"/>
                <w:sz w:val="28"/>
                <w:szCs w:val="28"/>
                <w:lang w:val="en-US"/>
              </w:rPr>
            </w:pPr>
          </w:p>
        </w:tc>
        <w:tc>
          <w:tcPr>
            <w:tcW w:w="1134" w:type="dxa"/>
          </w:tcPr>
          <w:p w14:paraId="3AA8F3F6" w14:textId="77777777" w:rsidR="00F94D4E" w:rsidRDefault="00F94D4E" w:rsidP="00830806">
            <w:pPr>
              <w:jc w:val="center"/>
              <w:rPr>
                <w:rFonts w:ascii="Abadi" w:hAnsi="Abadi"/>
                <w:sz w:val="28"/>
                <w:szCs w:val="28"/>
                <w:lang w:val="en-US"/>
              </w:rPr>
            </w:pPr>
          </w:p>
        </w:tc>
        <w:tc>
          <w:tcPr>
            <w:tcW w:w="1134" w:type="dxa"/>
          </w:tcPr>
          <w:p w14:paraId="7EA3EF97" w14:textId="77777777" w:rsidR="00F94D4E" w:rsidRDefault="00F94D4E" w:rsidP="00830806">
            <w:pPr>
              <w:jc w:val="center"/>
              <w:rPr>
                <w:rFonts w:ascii="Abadi" w:hAnsi="Abadi"/>
                <w:sz w:val="28"/>
                <w:szCs w:val="28"/>
                <w:lang w:val="en-US"/>
              </w:rPr>
            </w:pPr>
          </w:p>
        </w:tc>
        <w:tc>
          <w:tcPr>
            <w:tcW w:w="1276" w:type="dxa"/>
          </w:tcPr>
          <w:p w14:paraId="722B8224" w14:textId="77777777" w:rsidR="00F94D4E" w:rsidRDefault="00F94D4E" w:rsidP="00830806">
            <w:pPr>
              <w:jc w:val="center"/>
              <w:rPr>
                <w:rFonts w:ascii="Abadi" w:hAnsi="Abadi"/>
                <w:sz w:val="28"/>
                <w:szCs w:val="28"/>
                <w:lang w:val="en-US"/>
              </w:rPr>
            </w:pPr>
          </w:p>
        </w:tc>
      </w:tr>
      <w:tr w:rsidR="00F94D4E" w14:paraId="2D62FB69" w14:textId="77777777" w:rsidTr="003B7A35">
        <w:tc>
          <w:tcPr>
            <w:tcW w:w="983" w:type="dxa"/>
          </w:tcPr>
          <w:p w14:paraId="6C8B630A" w14:textId="77777777" w:rsidR="00F94D4E" w:rsidRDefault="00F94D4E" w:rsidP="00830806">
            <w:pPr>
              <w:jc w:val="center"/>
              <w:rPr>
                <w:rFonts w:ascii="Abadi" w:hAnsi="Abadi"/>
                <w:sz w:val="28"/>
                <w:szCs w:val="28"/>
                <w:lang w:val="en-US"/>
              </w:rPr>
            </w:pPr>
          </w:p>
        </w:tc>
        <w:tc>
          <w:tcPr>
            <w:tcW w:w="855" w:type="dxa"/>
          </w:tcPr>
          <w:p w14:paraId="3A6367C6" w14:textId="77777777" w:rsidR="00F94D4E" w:rsidRDefault="00F94D4E" w:rsidP="00830806">
            <w:pPr>
              <w:jc w:val="center"/>
              <w:rPr>
                <w:rFonts w:ascii="Abadi" w:hAnsi="Abadi"/>
                <w:sz w:val="28"/>
                <w:szCs w:val="28"/>
                <w:lang w:val="en-US"/>
              </w:rPr>
            </w:pPr>
          </w:p>
        </w:tc>
        <w:tc>
          <w:tcPr>
            <w:tcW w:w="911" w:type="dxa"/>
          </w:tcPr>
          <w:p w14:paraId="1290FB90" w14:textId="77777777" w:rsidR="00F94D4E" w:rsidRDefault="00F94D4E" w:rsidP="00830806">
            <w:pPr>
              <w:jc w:val="center"/>
              <w:rPr>
                <w:rFonts w:ascii="Abadi" w:hAnsi="Abadi"/>
                <w:sz w:val="28"/>
                <w:szCs w:val="28"/>
                <w:lang w:val="en-US"/>
              </w:rPr>
            </w:pPr>
          </w:p>
        </w:tc>
        <w:tc>
          <w:tcPr>
            <w:tcW w:w="1260" w:type="dxa"/>
          </w:tcPr>
          <w:p w14:paraId="5F0F749D"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6EF998CD"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7867F4A5" w14:textId="77777777" w:rsidR="00F94D4E" w:rsidRDefault="00F94D4E" w:rsidP="00830806">
            <w:pPr>
              <w:jc w:val="center"/>
              <w:rPr>
                <w:rFonts w:ascii="Abadi" w:hAnsi="Abadi"/>
                <w:sz w:val="28"/>
                <w:szCs w:val="28"/>
                <w:lang w:val="en-US"/>
              </w:rPr>
            </w:pPr>
          </w:p>
        </w:tc>
        <w:tc>
          <w:tcPr>
            <w:tcW w:w="1134" w:type="dxa"/>
          </w:tcPr>
          <w:p w14:paraId="62C729FC" w14:textId="77777777" w:rsidR="00F94D4E" w:rsidRDefault="00F94D4E" w:rsidP="00830806">
            <w:pPr>
              <w:jc w:val="center"/>
              <w:rPr>
                <w:rFonts w:ascii="Abadi" w:hAnsi="Abadi"/>
                <w:sz w:val="28"/>
                <w:szCs w:val="28"/>
                <w:lang w:val="en-US"/>
              </w:rPr>
            </w:pPr>
          </w:p>
        </w:tc>
        <w:tc>
          <w:tcPr>
            <w:tcW w:w="1134" w:type="dxa"/>
          </w:tcPr>
          <w:p w14:paraId="0DA2919A" w14:textId="77777777" w:rsidR="00F94D4E" w:rsidRDefault="00F94D4E" w:rsidP="00830806">
            <w:pPr>
              <w:jc w:val="center"/>
              <w:rPr>
                <w:rFonts w:ascii="Abadi" w:hAnsi="Abadi"/>
                <w:sz w:val="28"/>
                <w:szCs w:val="28"/>
                <w:lang w:val="en-US"/>
              </w:rPr>
            </w:pPr>
          </w:p>
        </w:tc>
        <w:tc>
          <w:tcPr>
            <w:tcW w:w="1276" w:type="dxa"/>
          </w:tcPr>
          <w:p w14:paraId="30B86763" w14:textId="77777777" w:rsidR="00F94D4E" w:rsidRDefault="00F94D4E" w:rsidP="00830806">
            <w:pPr>
              <w:jc w:val="center"/>
              <w:rPr>
                <w:rFonts w:ascii="Abadi" w:hAnsi="Abadi"/>
                <w:sz w:val="28"/>
                <w:szCs w:val="28"/>
                <w:lang w:val="en-US"/>
              </w:rPr>
            </w:pPr>
          </w:p>
        </w:tc>
      </w:tr>
      <w:tr w:rsidR="00F94D4E" w14:paraId="70B8250F" w14:textId="77777777" w:rsidTr="003B7A35">
        <w:tc>
          <w:tcPr>
            <w:tcW w:w="983" w:type="dxa"/>
          </w:tcPr>
          <w:p w14:paraId="4953B8B2" w14:textId="77777777" w:rsidR="00F94D4E" w:rsidRDefault="00F94D4E" w:rsidP="00830806">
            <w:pPr>
              <w:jc w:val="center"/>
              <w:rPr>
                <w:rFonts w:ascii="Abadi" w:hAnsi="Abadi"/>
                <w:sz w:val="28"/>
                <w:szCs w:val="28"/>
                <w:lang w:val="en-US"/>
              </w:rPr>
            </w:pPr>
          </w:p>
        </w:tc>
        <w:tc>
          <w:tcPr>
            <w:tcW w:w="855" w:type="dxa"/>
          </w:tcPr>
          <w:p w14:paraId="2BE15E6E" w14:textId="77777777" w:rsidR="00F94D4E" w:rsidRDefault="00F94D4E" w:rsidP="00830806">
            <w:pPr>
              <w:jc w:val="center"/>
              <w:rPr>
                <w:rFonts w:ascii="Abadi" w:hAnsi="Abadi"/>
                <w:sz w:val="28"/>
                <w:szCs w:val="28"/>
                <w:lang w:val="en-US"/>
              </w:rPr>
            </w:pPr>
          </w:p>
        </w:tc>
        <w:tc>
          <w:tcPr>
            <w:tcW w:w="911" w:type="dxa"/>
          </w:tcPr>
          <w:p w14:paraId="7FF06CA9" w14:textId="77777777" w:rsidR="00F94D4E" w:rsidRDefault="00F94D4E" w:rsidP="00830806">
            <w:pPr>
              <w:jc w:val="center"/>
              <w:rPr>
                <w:rFonts w:ascii="Abadi" w:hAnsi="Abadi"/>
                <w:sz w:val="28"/>
                <w:szCs w:val="28"/>
                <w:lang w:val="en-US"/>
              </w:rPr>
            </w:pPr>
          </w:p>
        </w:tc>
        <w:tc>
          <w:tcPr>
            <w:tcW w:w="1260" w:type="dxa"/>
          </w:tcPr>
          <w:p w14:paraId="45859345"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306F8BEB"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425785A5" w14:textId="77777777" w:rsidR="00F94D4E" w:rsidRDefault="00F94D4E" w:rsidP="00830806">
            <w:pPr>
              <w:jc w:val="center"/>
              <w:rPr>
                <w:rFonts w:ascii="Abadi" w:hAnsi="Abadi"/>
                <w:sz w:val="28"/>
                <w:szCs w:val="28"/>
                <w:lang w:val="en-US"/>
              </w:rPr>
            </w:pPr>
          </w:p>
        </w:tc>
        <w:tc>
          <w:tcPr>
            <w:tcW w:w="1134" w:type="dxa"/>
          </w:tcPr>
          <w:p w14:paraId="7B8E52AF" w14:textId="77777777" w:rsidR="00F94D4E" w:rsidRDefault="00F94D4E" w:rsidP="00830806">
            <w:pPr>
              <w:jc w:val="center"/>
              <w:rPr>
                <w:rFonts w:ascii="Abadi" w:hAnsi="Abadi"/>
                <w:sz w:val="28"/>
                <w:szCs w:val="28"/>
                <w:lang w:val="en-US"/>
              </w:rPr>
            </w:pPr>
          </w:p>
        </w:tc>
        <w:tc>
          <w:tcPr>
            <w:tcW w:w="1134" w:type="dxa"/>
          </w:tcPr>
          <w:p w14:paraId="1E071011" w14:textId="77777777" w:rsidR="00F94D4E" w:rsidRDefault="00F94D4E" w:rsidP="00830806">
            <w:pPr>
              <w:jc w:val="center"/>
              <w:rPr>
                <w:rFonts w:ascii="Abadi" w:hAnsi="Abadi"/>
                <w:sz w:val="28"/>
                <w:szCs w:val="28"/>
                <w:lang w:val="en-US"/>
              </w:rPr>
            </w:pPr>
          </w:p>
        </w:tc>
        <w:tc>
          <w:tcPr>
            <w:tcW w:w="1276" w:type="dxa"/>
          </w:tcPr>
          <w:p w14:paraId="100025D5" w14:textId="77777777" w:rsidR="00F94D4E" w:rsidRDefault="00F94D4E" w:rsidP="00830806">
            <w:pPr>
              <w:jc w:val="center"/>
              <w:rPr>
                <w:rFonts w:ascii="Abadi" w:hAnsi="Abadi"/>
                <w:sz w:val="28"/>
                <w:szCs w:val="28"/>
                <w:lang w:val="en-US"/>
              </w:rPr>
            </w:pPr>
          </w:p>
        </w:tc>
      </w:tr>
      <w:tr w:rsidR="00F94D4E" w14:paraId="07562045" w14:textId="77777777" w:rsidTr="003B7A35">
        <w:tc>
          <w:tcPr>
            <w:tcW w:w="983" w:type="dxa"/>
          </w:tcPr>
          <w:p w14:paraId="637291A1" w14:textId="77777777" w:rsidR="00F94D4E" w:rsidRDefault="00F94D4E" w:rsidP="00830806">
            <w:pPr>
              <w:jc w:val="center"/>
              <w:rPr>
                <w:rFonts w:ascii="Abadi" w:hAnsi="Abadi"/>
                <w:sz w:val="28"/>
                <w:szCs w:val="28"/>
                <w:lang w:val="en-US"/>
              </w:rPr>
            </w:pPr>
          </w:p>
        </w:tc>
        <w:tc>
          <w:tcPr>
            <w:tcW w:w="855" w:type="dxa"/>
          </w:tcPr>
          <w:p w14:paraId="3D49BDF5" w14:textId="77777777" w:rsidR="00F94D4E" w:rsidRDefault="00F94D4E" w:rsidP="00830806">
            <w:pPr>
              <w:jc w:val="center"/>
              <w:rPr>
                <w:rFonts w:ascii="Abadi" w:hAnsi="Abadi"/>
                <w:sz w:val="28"/>
                <w:szCs w:val="28"/>
                <w:lang w:val="en-US"/>
              </w:rPr>
            </w:pPr>
          </w:p>
        </w:tc>
        <w:tc>
          <w:tcPr>
            <w:tcW w:w="911" w:type="dxa"/>
          </w:tcPr>
          <w:p w14:paraId="51092C21" w14:textId="77777777" w:rsidR="00F94D4E" w:rsidRDefault="00F94D4E" w:rsidP="00830806">
            <w:pPr>
              <w:jc w:val="center"/>
              <w:rPr>
                <w:rFonts w:ascii="Abadi" w:hAnsi="Abadi"/>
                <w:sz w:val="28"/>
                <w:szCs w:val="28"/>
                <w:lang w:val="en-US"/>
              </w:rPr>
            </w:pPr>
          </w:p>
        </w:tc>
        <w:tc>
          <w:tcPr>
            <w:tcW w:w="1260" w:type="dxa"/>
          </w:tcPr>
          <w:p w14:paraId="67EEDCCE"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5199BD7A"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1206C7B7" w14:textId="77777777" w:rsidR="00F94D4E" w:rsidRDefault="00F94D4E" w:rsidP="00830806">
            <w:pPr>
              <w:jc w:val="center"/>
              <w:rPr>
                <w:rFonts w:ascii="Abadi" w:hAnsi="Abadi"/>
                <w:sz w:val="28"/>
                <w:szCs w:val="28"/>
                <w:lang w:val="en-US"/>
              </w:rPr>
            </w:pPr>
          </w:p>
        </w:tc>
        <w:tc>
          <w:tcPr>
            <w:tcW w:w="1134" w:type="dxa"/>
          </w:tcPr>
          <w:p w14:paraId="11174E19" w14:textId="77777777" w:rsidR="00F94D4E" w:rsidRDefault="00F94D4E" w:rsidP="00830806">
            <w:pPr>
              <w:jc w:val="center"/>
              <w:rPr>
                <w:rFonts w:ascii="Abadi" w:hAnsi="Abadi"/>
                <w:sz w:val="28"/>
                <w:szCs w:val="28"/>
                <w:lang w:val="en-US"/>
              </w:rPr>
            </w:pPr>
          </w:p>
        </w:tc>
        <w:tc>
          <w:tcPr>
            <w:tcW w:w="1134" w:type="dxa"/>
          </w:tcPr>
          <w:p w14:paraId="461BD213" w14:textId="77777777" w:rsidR="00F94D4E" w:rsidRDefault="00F94D4E" w:rsidP="00830806">
            <w:pPr>
              <w:jc w:val="center"/>
              <w:rPr>
                <w:rFonts w:ascii="Abadi" w:hAnsi="Abadi"/>
                <w:sz w:val="28"/>
                <w:szCs w:val="28"/>
                <w:lang w:val="en-US"/>
              </w:rPr>
            </w:pPr>
          </w:p>
        </w:tc>
        <w:tc>
          <w:tcPr>
            <w:tcW w:w="1276" w:type="dxa"/>
          </w:tcPr>
          <w:p w14:paraId="3456F733" w14:textId="77777777" w:rsidR="00F94D4E" w:rsidRDefault="00F94D4E" w:rsidP="00830806">
            <w:pPr>
              <w:jc w:val="center"/>
              <w:rPr>
                <w:rFonts w:ascii="Abadi" w:hAnsi="Abadi"/>
                <w:sz w:val="28"/>
                <w:szCs w:val="28"/>
                <w:lang w:val="en-US"/>
              </w:rPr>
            </w:pPr>
          </w:p>
        </w:tc>
      </w:tr>
      <w:tr w:rsidR="00F94D4E" w14:paraId="63080ECD" w14:textId="77777777" w:rsidTr="003B7A35">
        <w:tc>
          <w:tcPr>
            <w:tcW w:w="983" w:type="dxa"/>
          </w:tcPr>
          <w:p w14:paraId="0E20A826" w14:textId="77777777" w:rsidR="00F94D4E" w:rsidRDefault="00F94D4E" w:rsidP="00830806">
            <w:pPr>
              <w:jc w:val="center"/>
              <w:rPr>
                <w:rFonts w:ascii="Abadi" w:hAnsi="Abadi"/>
                <w:sz w:val="28"/>
                <w:szCs w:val="28"/>
                <w:lang w:val="en-US"/>
              </w:rPr>
            </w:pPr>
          </w:p>
        </w:tc>
        <w:tc>
          <w:tcPr>
            <w:tcW w:w="855" w:type="dxa"/>
          </w:tcPr>
          <w:p w14:paraId="15DF6C4F" w14:textId="77777777" w:rsidR="00F94D4E" w:rsidRDefault="00F94D4E" w:rsidP="00830806">
            <w:pPr>
              <w:jc w:val="center"/>
              <w:rPr>
                <w:rFonts w:ascii="Abadi" w:hAnsi="Abadi"/>
                <w:sz w:val="28"/>
                <w:szCs w:val="28"/>
                <w:lang w:val="en-US"/>
              </w:rPr>
            </w:pPr>
          </w:p>
        </w:tc>
        <w:tc>
          <w:tcPr>
            <w:tcW w:w="911" w:type="dxa"/>
          </w:tcPr>
          <w:p w14:paraId="374AD683" w14:textId="77777777" w:rsidR="00F94D4E" w:rsidRDefault="00F94D4E" w:rsidP="00830806">
            <w:pPr>
              <w:jc w:val="center"/>
              <w:rPr>
                <w:rFonts w:ascii="Abadi" w:hAnsi="Abadi"/>
                <w:sz w:val="28"/>
                <w:szCs w:val="28"/>
                <w:lang w:val="en-US"/>
              </w:rPr>
            </w:pPr>
          </w:p>
        </w:tc>
        <w:tc>
          <w:tcPr>
            <w:tcW w:w="1260" w:type="dxa"/>
          </w:tcPr>
          <w:p w14:paraId="4D1421D3"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18628B60"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17898EAF" w14:textId="77777777" w:rsidR="00F94D4E" w:rsidRDefault="00F94D4E" w:rsidP="00830806">
            <w:pPr>
              <w:jc w:val="center"/>
              <w:rPr>
                <w:rFonts w:ascii="Abadi" w:hAnsi="Abadi"/>
                <w:sz w:val="28"/>
                <w:szCs w:val="28"/>
                <w:lang w:val="en-US"/>
              </w:rPr>
            </w:pPr>
          </w:p>
        </w:tc>
        <w:tc>
          <w:tcPr>
            <w:tcW w:w="1134" w:type="dxa"/>
          </w:tcPr>
          <w:p w14:paraId="3DC97245" w14:textId="77777777" w:rsidR="00F94D4E" w:rsidRDefault="00F94D4E" w:rsidP="00830806">
            <w:pPr>
              <w:jc w:val="center"/>
              <w:rPr>
                <w:rFonts w:ascii="Abadi" w:hAnsi="Abadi"/>
                <w:sz w:val="28"/>
                <w:szCs w:val="28"/>
                <w:lang w:val="en-US"/>
              </w:rPr>
            </w:pPr>
          </w:p>
        </w:tc>
        <w:tc>
          <w:tcPr>
            <w:tcW w:w="1134" w:type="dxa"/>
          </w:tcPr>
          <w:p w14:paraId="7431944F" w14:textId="77777777" w:rsidR="00F94D4E" w:rsidRDefault="00F94D4E" w:rsidP="00830806">
            <w:pPr>
              <w:jc w:val="center"/>
              <w:rPr>
                <w:rFonts w:ascii="Abadi" w:hAnsi="Abadi"/>
                <w:sz w:val="28"/>
                <w:szCs w:val="28"/>
                <w:lang w:val="en-US"/>
              </w:rPr>
            </w:pPr>
          </w:p>
        </w:tc>
        <w:tc>
          <w:tcPr>
            <w:tcW w:w="1276" w:type="dxa"/>
          </w:tcPr>
          <w:p w14:paraId="2D139356" w14:textId="77777777" w:rsidR="00F94D4E" w:rsidRDefault="00F94D4E" w:rsidP="00830806">
            <w:pPr>
              <w:jc w:val="center"/>
              <w:rPr>
                <w:rFonts w:ascii="Abadi" w:hAnsi="Abadi"/>
                <w:sz w:val="28"/>
                <w:szCs w:val="28"/>
                <w:lang w:val="en-US"/>
              </w:rPr>
            </w:pPr>
          </w:p>
        </w:tc>
      </w:tr>
      <w:tr w:rsidR="00F94D4E" w14:paraId="67ADA77B" w14:textId="77777777" w:rsidTr="003B7A35">
        <w:tc>
          <w:tcPr>
            <w:tcW w:w="983" w:type="dxa"/>
          </w:tcPr>
          <w:p w14:paraId="472CB007" w14:textId="77777777" w:rsidR="00F94D4E" w:rsidRDefault="00F94D4E" w:rsidP="00830806">
            <w:pPr>
              <w:jc w:val="center"/>
              <w:rPr>
                <w:rFonts w:ascii="Abadi" w:hAnsi="Abadi"/>
                <w:sz w:val="28"/>
                <w:szCs w:val="28"/>
                <w:lang w:val="en-US"/>
              </w:rPr>
            </w:pPr>
          </w:p>
        </w:tc>
        <w:tc>
          <w:tcPr>
            <w:tcW w:w="855" w:type="dxa"/>
          </w:tcPr>
          <w:p w14:paraId="1869E96B" w14:textId="77777777" w:rsidR="00F94D4E" w:rsidRDefault="00F94D4E" w:rsidP="00830806">
            <w:pPr>
              <w:jc w:val="center"/>
              <w:rPr>
                <w:rFonts w:ascii="Abadi" w:hAnsi="Abadi"/>
                <w:sz w:val="28"/>
                <w:szCs w:val="28"/>
                <w:lang w:val="en-US"/>
              </w:rPr>
            </w:pPr>
          </w:p>
        </w:tc>
        <w:tc>
          <w:tcPr>
            <w:tcW w:w="911" w:type="dxa"/>
          </w:tcPr>
          <w:p w14:paraId="322C5E6D" w14:textId="77777777" w:rsidR="00F94D4E" w:rsidRDefault="00F94D4E" w:rsidP="00830806">
            <w:pPr>
              <w:jc w:val="center"/>
              <w:rPr>
                <w:rFonts w:ascii="Abadi" w:hAnsi="Abadi"/>
                <w:sz w:val="28"/>
                <w:szCs w:val="28"/>
                <w:lang w:val="en-US"/>
              </w:rPr>
            </w:pPr>
          </w:p>
        </w:tc>
        <w:tc>
          <w:tcPr>
            <w:tcW w:w="1260" w:type="dxa"/>
          </w:tcPr>
          <w:p w14:paraId="6B2F4A0C"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10388F05"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64D37294" w14:textId="77777777" w:rsidR="00F94D4E" w:rsidRDefault="00F94D4E" w:rsidP="00830806">
            <w:pPr>
              <w:jc w:val="center"/>
              <w:rPr>
                <w:rFonts w:ascii="Abadi" w:hAnsi="Abadi"/>
                <w:sz w:val="28"/>
                <w:szCs w:val="28"/>
                <w:lang w:val="en-US"/>
              </w:rPr>
            </w:pPr>
          </w:p>
        </w:tc>
        <w:tc>
          <w:tcPr>
            <w:tcW w:w="1134" w:type="dxa"/>
          </w:tcPr>
          <w:p w14:paraId="006612D5" w14:textId="77777777" w:rsidR="00F94D4E" w:rsidRDefault="00F94D4E" w:rsidP="00830806">
            <w:pPr>
              <w:jc w:val="center"/>
              <w:rPr>
                <w:rFonts w:ascii="Abadi" w:hAnsi="Abadi"/>
                <w:sz w:val="28"/>
                <w:szCs w:val="28"/>
                <w:lang w:val="en-US"/>
              </w:rPr>
            </w:pPr>
          </w:p>
        </w:tc>
        <w:tc>
          <w:tcPr>
            <w:tcW w:w="1134" w:type="dxa"/>
          </w:tcPr>
          <w:p w14:paraId="66ED3451" w14:textId="77777777" w:rsidR="00F94D4E" w:rsidRDefault="00F94D4E" w:rsidP="00830806">
            <w:pPr>
              <w:jc w:val="center"/>
              <w:rPr>
                <w:rFonts w:ascii="Abadi" w:hAnsi="Abadi"/>
                <w:sz w:val="28"/>
                <w:szCs w:val="28"/>
                <w:lang w:val="en-US"/>
              </w:rPr>
            </w:pPr>
          </w:p>
        </w:tc>
        <w:tc>
          <w:tcPr>
            <w:tcW w:w="1276" w:type="dxa"/>
          </w:tcPr>
          <w:p w14:paraId="34FCF772" w14:textId="77777777" w:rsidR="00F94D4E" w:rsidRDefault="00F94D4E" w:rsidP="00830806">
            <w:pPr>
              <w:jc w:val="center"/>
              <w:rPr>
                <w:rFonts w:ascii="Abadi" w:hAnsi="Abadi"/>
                <w:sz w:val="28"/>
                <w:szCs w:val="28"/>
                <w:lang w:val="en-US"/>
              </w:rPr>
            </w:pPr>
          </w:p>
        </w:tc>
      </w:tr>
      <w:tr w:rsidR="00F94D4E" w14:paraId="55E8B150" w14:textId="77777777" w:rsidTr="003B7A35">
        <w:tc>
          <w:tcPr>
            <w:tcW w:w="983" w:type="dxa"/>
          </w:tcPr>
          <w:p w14:paraId="0BFEF613" w14:textId="77777777" w:rsidR="00F94D4E" w:rsidRDefault="00F94D4E" w:rsidP="00830806">
            <w:pPr>
              <w:jc w:val="center"/>
              <w:rPr>
                <w:rFonts w:ascii="Abadi" w:hAnsi="Abadi"/>
                <w:sz w:val="28"/>
                <w:szCs w:val="28"/>
                <w:lang w:val="en-US"/>
              </w:rPr>
            </w:pPr>
          </w:p>
        </w:tc>
        <w:tc>
          <w:tcPr>
            <w:tcW w:w="855" w:type="dxa"/>
          </w:tcPr>
          <w:p w14:paraId="4F32E8F4" w14:textId="77777777" w:rsidR="00F94D4E" w:rsidRDefault="00F94D4E" w:rsidP="00830806">
            <w:pPr>
              <w:jc w:val="center"/>
              <w:rPr>
                <w:rFonts w:ascii="Abadi" w:hAnsi="Abadi"/>
                <w:sz w:val="28"/>
                <w:szCs w:val="28"/>
                <w:lang w:val="en-US"/>
              </w:rPr>
            </w:pPr>
          </w:p>
        </w:tc>
        <w:tc>
          <w:tcPr>
            <w:tcW w:w="911" w:type="dxa"/>
          </w:tcPr>
          <w:p w14:paraId="6F1FBF5D" w14:textId="77777777" w:rsidR="00F94D4E" w:rsidRDefault="00F94D4E" w:rsidP="00830806">
            <w:pPr>
              <w:jc w:val="center"/>
              <w:rPr>
                <w:rFonts w:ascii="Abadi" w:hAnsi="Abadi"/>
                <w:sz w:val="28"/>
                <w:szCs w:val="28"/>
                <w:lang w:val="en-US"/>
              </w:rPr>
            </w:pPr>
          </w:p>
        </w:tc>
        <w:tc>
          <w:tcPr>
            <w:tcW w:w="1260" w:type="dxa"/>
          </w:tcPr>
          <w:p w14:paraId="2FFD541D"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2490A3CB"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5BE8729E" w14:textId="77777777" w:rsidR="00F94D4E" w:rsidRDefault="00F94D4E" w:rsidP="00830806">
            <w:pPr>
              <w:jc w:val="center"/>
              <w:rPr>
                <w:rFonts w:ascii="Abadi" w:hAnsi="Abadi"/>
                <w:sz w:val="28"/>
                <w:szCs w:val="28"/>
                <w:lang w:val="en-US"/>
              </w:rPr>
            </w:pPr>
          </w:p>
        </w:tc>
        <w:tc>
          <w:tcPr>
            <w:tcW w:w="1134" w:type="dxa"/>
          </w:tcPr>
          <w:p w14:paraId="3AAE1931" w14:textId="77777777" w:rsidR="00F94D4E" w:rsidRDefault="00F94D4E" w:rsidP="00830806">
            <w:pPr>
              <w:jc w:val="center"/>
              <w:rPr>
                <w:rFonts w:ascii="Abadi" w:hAnsi="Abadi"/>
                <w:sz w:val="28"/>
                <w:szCs w:val="28"/>
                <w:lang w:val="en-US"/>
              </w:rPr>
            </w:pPr>
          </w:p>
        </w:tc>
        <w:tc>
          <w:tcPr>
            <w:tcW w:w="1134" w:type="dxa"/>
          </w:tcPr>
          <w:p w14:paraId="44092F90" w14:textId="77777777" w:rsidR="00F94D4E" w:rsidRDefault="00F94D4E" w:rsidP="00830806">
            <w:pPr>
              <w:jc w:val="center"/>
              <w:rPr>
                <w:rFonts w:ascii="Abadi" w:hAnsi="Abadi"/>
                <w:sz w:val="28"/>
                <w:szCs w:val="28"/>
                <w:lang w:val="en-US"/>
              </w:rPr>
            </w:pPr>
          </w:p>
        </w:tc>
        <w:tc>
          <w:tcPr>
            <w:tcW w:w="1276" w:type="dxa"/>
          </w:tcPr>
          <w:p w14:paraId="2F727B15" w14:textId="77777777" w:rsidR="00F94D4E" w:rsidRDefault="00F94D4E" w:rsidP="00830806">
            <w:pPr>
              <w:jc w:val="center"/>
              <w:rPr>
                <w:rFonts w:ascii="Abadi" w:hAnsi="Abadi"/>
                <w:sz w:val="28"/>
                <w:szCs w:val="28"/>
                <w:lang w:val="en-US"/>
              </w:rPr>
            </w:pPr>
          </w:p>
        </w:tc>
      </w:tr>
      <w:tr w:rsidR="00F94D4E" w14:paraId="610B5B07" w14:textId="77777777" w:rsidTr="003B7A35">
        <w:tc>
          <w:tcPr>
            <w:tcW w:w="983" w:type="dxa"/>
          </w:tcPr>
          <w:p w14:paraId="5AE73E5A" w14:textId="77777777" w:rsidR="00F94D4E" w:rsidRDefault="00F94D4E" w:rsidP="00830806">
            <w:pPr>
              <w:jc w:val="center"/>
              <w:rPr>
                <w:rFonts w:ascii="Abadi" w:hAnsi="Abadi"/>
                <w:sz w:val="28"/>
                <w:szCs w:val="28"/>
                <w:lang w:val="en-US"/>
              </w:rPr>
            </w:pPr>
          </w:p>
        </w:tc>
        <w:tc>
          <w:tcPr>
            <w:tcW w:w="855" w:type="dxa"/>
          </w:tcPr>
          <w:p w14:paraId="744FD8EF" w14:textId="77777777" w:rsidR="00F94D4E" w:rsidRDefault="00F94D4E" w:rsidP="00830806">
            <w:pPr>
              <w:jc w:val="center"/>
              <w:rPr>
                <w:rFonts w:ascii="Abadi" w:hAnsi="Abadi"/>
                <w:sz w:val="28"/>
                <w:szCs w:val="28"/>
                <w:lang w:val="en-US"/>
              </w:rPr>
            </w:pPr>
          </w:p>
        </w:tc>
        <w:tc>
          <w:tcPr>
            <w:tcW w:w="911" w:type="dxa"/>
          </w:tcPr>
          <w:p w14:paraId="36424BA6" w14:textId="77777777" w:rsidR="00F94D4E" w:rsidRDefault="00F94D4E" w:rsidP="00830806">
            <w:pPr>
              <w:jc w:val="center"/>
              <w:rPr>
                <w:rFonts w:ascii="Abadi" w:hAnsi="Abadi"/>
                <w:sz w:val="28"/>
                <w:szCs w:val="28"/>
                <w:lang w:val="en-US"/>
              </w:rPr>
            </w:pPr>
          </w:p>
        </w:tc>
        <w:tc>
          <w:tcPr>
            <w:tcW w:w="1260" w:type="dxa"/>
          </w:tcPr>
          <w:p w14:paraId="285CFED7"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12A9484A"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0346EB9E" w14:textId="77777777" w:rsidR="00F94D4E" w:rsidRDefault="00F94D4E" w:rsidP="00830806">
            <w:pPr>
              <w:jc w:val="center"/>
              <w:rPr>
                <w:rFonts w:ascii="Abadi" w:hAnsi="Abadi"/>
                <w:sz w:val="28"/>
                <w:szCs w:val="28"/>
                <w:lang w:val="en-US"/>
              </w:rPr>
            </w:pPr>
          </w:p>
        </w:tc>
        <w:tc>
          <w:tcPr>
            <w:tcW w:w="1134" w:type="dxa"/>
          </w:tcPr>
          <w:p w14:paraId="235988F4" w14:textId="77777777" w:rsidR="00F94D4E" w:rsidRDefault="00F94D4E" w:rsidP="00830806">
            <w:pPr>
              <w:jc w:val="center"/>
              <w:rPr>
                <w:rFonts w:ascii="Abadi" w:hAnsi="Abadi"/>
                <w:sz w:val="28"/>
                <w:szCs w:val="28"/>
                <w:lang w:val="en-US"/>
              </w:rPr>
            </w:pPr>
          </w:p>
        </w:tc>
        <w:tc>
          <w:tcPr>
            <w:tcW w:w="1134" w:type="dxa"/>
          </w:tcPr>
          <w:p w14:paraId="3CE7BC27" w14:textId="77777777" w:rsidR="00F94D4E" w:rsidRDefault="00F94D4E" w:rsidP="00830806">
            <w:pPr>
              <w:jc w:val="center"/>
              <w:rPr>
                <w:rFonts w:ascii="Abadi" w:hAnsi="Abadi"/>
                <w:sz w:val="28"/>
                <w:szCs w:val="28"/>
                <w:lang w:val="en-US"/>
              </w:rPr>
            </w:pPr>
          </w:p>
        </w:tc>
        <w:tc>
          <w:tcPr>
            <w:tcW w:w="1276" w:type="dxa"/>
          </w:tcPr>
          <w:p w14:paraId="2129F0E6" w14:textId="77777777" w:rsidR="00F94D4E" w:rsidRDefault="00F94D4E" w:rsidP="00830806">
            <w:pPr>
              <w:jc w:val="center"/>
              <w:rPr>
                <w:rFonts w:ascii="Abadi" w:hAnsi="Abadi"/>
                <w:sz w:val="28"/>
                <w:szCs w:val="28"/>
                <w:lang w:val="en-US"/>
              </w:rPr>
            </w:pPr>
          </w:p>
        </w:tc>
      </w:tr>
      <w:tr w:rsidR="00F94D4E" w14:paraId="76624FC8" w14:textId="77777777" w:rsidTr="003B7A35">
        <w:tc>
          <w:tcPr>
            <w:tcW w:w="983" w:type="dxa"/>
          </w:tcPr>
          <w:p w14:paraId="0BB01395" w14:textId="77777777" w:rsidR="00F94D4E" w:rsidRDefault="00F94D4E" w:rsidP="00830806">
            <w:pPr>
              <w:jc w:val="center"/>
              <w:rPr>
                <w:rFonts w:ascii="Abadi" w:hAnsi="Abadi"/>
                <w:sz w:val="28"/>
                <w:szCs w:val="28"/>
                <w:lang w:val="en-US"/>
              </w:rPr>
            </w:pPr>
          </w:p>
        </w:tc>
        <w:tc>
          <w:tcPr>
            <w:tcW w:w="855" w:type="dxa"/>
          </w:tcPr>
          <w:p w14:paraId="7CEBEE27" w14:textId="77777777" w:rsidR="00F94D4E" w:rsidRDefault="00F94D4E" w:rsidP="00830806">
            <w:pPr>
              <w:jc w:val="center"/>
              <w:rPr>
                <w:rFonts w:ascii="Abadi" w:hAnsi="Abadi"/>
                <w:sz w:val="28"/>
                <w:szCs w:val="28"/>
                <w:lang w:val="en-US"/>
              </w:rPr>
            </w:pPr>
          </w:p>
        </w:tc>
        <w:tc>
          <w:tcPr>
            <w:tcW w:w="911" w:type="dxa"/>
          </w:tcPr>
          <w:p w14:paraId="021C42C3" w14:textId="77777777" w:rsidR="00F94D4E" w:rsidRDefault="00F94D4E" w:rsidP="00830806">
            <w:pPr>
              <w:jc w:val="center"/>
              <w:rPr>
                <w:rFonts w:ascii="Abadi" w:hAnsi="Abadi"/>
                <w:sz w:val="28"/>
                <w:szCs w:val="28"/>
                <w:lang w:val="en-US"/>
              </w:rPr>
            </w:pPr>
          </w:p>
        </w:tc>
        <w:tc>
          <w:tcPr>
            <w:tcW w:w="1260" w:type="dxa"/>
          </w:tcPr>
          <w:p w14:paraId="1139D83B"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73291B69"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0B0D8309" w14:textId="77777777" w:rsidR="00F94D4E" w:rsidRDefault="00F94D4E" w:rsidP="00830806">
            <w:pPr>
              <w:jc w:val="center"/>
              <w:rPr>
                <w:rFonts w:ascii="Abadi" w:hAnsi="Abadi"/>
                <w:sz w:val="28"/>
                <w:szCs w:val="28"/>
                <w:lang w:val="en-US"/>
              </w:rPr>
            </w:pPr>
          </w:p>
        </w:tc>
        <w:tc>
          <w:tcPr>
            <w:tcW w:w="1134" w:type="dxa"/>
          </w:tcPr>
          <w:p w14:paraId="6736C0E3" w14:textId="77777777" w:rsidR="00F94D4E" w:rsidRDefault="00F94D4E" w:rsidP="00830806">
            <w:pPr>
              <w:jc w:val="center"/>
              <w:rPr>
                <w:rFonts w:ascii="Abadi" w:hAnsi="Abadi"/>
                <w:sz w:val="28"/>
                <w:szCs w:val="28"/>
                <w:lang w:val="en-US"/>
              </w:rPr>
            </w:pPr>
          </w:p>
        </w:tc>
        <w:tc>
          <w:tcPr>
            <w:tcW w:w="1134" w:type="dxa"/>
          </w:tcPr>
          <w:p w14:paraId="3A92B5D5" w14:textId="77777777" w:rsidR="00F94D4E" w:rsidRDefault="00F94D4E" w:rsidP="00830806">
            <w:pPr>
              <w:jc w:val="center"/>
              <w:rPr>
                <w:rFonts w:ascii="Abadi" w:hAnsi="Abadi"/>
                <w:sz w:val="28"/>
                <w:szCs w:val="28"/>
                <w:lang w:val="en-US"/>
              </w:rPr>
            </w:pPr>
          </w:p>
        </w:tc>
        <w:tc>
          <w:tcPr>
            <w:tcW w:w="1276" w:type="dxa"/>
          </w:tcPr>
          <w:p w14:paraId="29567F67" w14:textId="77777777" w:rsidR="00F94D4E" w:rsidRDefault="00F94D4E" w:rsidP="00830806">
            <w:pPr>
              <w:jc w:val="center"/>
              <w:rPr>
                <w:rFonts w:ascii="Abadi" w:hAnsi="Abadi"/>
                <w:sz w:val="28"/>
                <w:szCs w:val="28"/>
                <w:lang w:val="en-US"/>
              </w:rPr>
            </w:pPr>
          </w:p>
        </w:tc>
      </w:tr>
      <w:tr w:rsidR="00F94D4E" w14:paraId="3EC5E36F" w14:textId="77777777" w:rsidTr="003B7A35">
        <w:tc>
          <w:tcPr>
            <w:tcW w:w="983" w:type="dxa"/>
          </w:tcPr>
          <w:p w14:paraId="349BA2CB" w14:textId="77777777" w:rsidR="00F94D4E" w:rsidRDefault="00F94D4E" w:rsidP="00830806">
            <w:pPr>
              <w:jc w:val="center"/>
              <w:rPr>
                <w:rFonts w:ascii="Abadi" w:hAnsi="Abadi"/>
                <w:sz w:val="28"/>
                <w:szCs w:val="28"/>
                <w:lang w:val="en-US"/>
              </w:rPr>
            </w:pPr>
          </w:p>
        </w:tc>
        <w:tc>
          <w:tcPr>
            <w:tcW w:w="855" w:type="dxa"/>
          </w:tcPr>
          <w:p w14:paraId="51C11864" w14:textId="77777777" w:rsidR="00F94D4E" w:rsidRDefault="00F94D4E" w:rsidP="00830806">
            <w:pPr>
              <w:jc w:val="center"/>
              <w:rPr>
                <w:rFonts w:ascii="Abadi" w:hAnsi="Abadi"/>
                <w:sz w:val="28"/>
                <w:szCs w:val="28"/>
                <w:lang w:val="en-US"/>
              </w:rPr>
            </w:pPr>
          </w:p>
        </w:tc>
        <w:tc>
          <w:tcPr>
            <w:tcW w:w="911" w:type="dxa"/>
          </w:tcPr>
          <w:p w14:paraId="77D19B94" w14:textId="77777777" w:rsidR="00F94D4E" w:rsidRDefault="00F94D4E" w:rsidP="00830806">
            <w:pPr>
              <w:jc w:val="center"/>
              <w:rPr>
                <w:rFonts w:ascii="Abadi" w:hAnsi="Abadi"/>
                <w:sz w:val="28"/>
                <w:szCs w:val="28"/>
                <w:lang w:val="en-US"/>
              </w:rPr>
            </w:pPr>
          </w:p>
        </w:tc>
        <w:tc>
          <w:tcPr>
            <w:tcW w:w="1260" w:type="dxa"/>
          </w:tcPr>
          <w:p w14:paraId="3F4A6225" w14:textId="77777777" w:rsidR="00F94D4E" w:rsidRDefault="00F94D4E" w:rsidP="00830806">
            <w:pPr>
              <w:jc w:val="center"/>
              <w:rPr>
                <w:rFonts w:ascii="Abadi" w:hAnsi="Abadi"/>
                <w:sz w:val="28"/>
                <w:szCs w:val="28"/>
                <w:lang w:val="en-US"/>
              </w:rPr>
            </w:pPr>
          </w:p>
        </w:tc>
        <w:tc>
          <w:tcPr>
            <w:tcW w:w="1662" w:type="dxa"/>
            <w:shd w:val="clear" w:color="auto" w:fill="F2F2F2" w:themeFill="background1" w:themeFillShade="F2"/>
          </w:tcPr>
          <w:p w14:paraId="23A3F624" w14:textId="77777777" w:rsidR="00F94D4E" w:rsidRDefault="00F94D4E" w:rsidP="00830806">
            <w:pPr>
              <w:jc w:val="center"/>
              <w:rPr>
                <w:rFonts w:ascii="Abadi" w:hAnsi="Abadi"/>
                <w:sz w:val="28"/>
                <w:szCs w:val="28"/>
                <w:lang w:val="en-US"/>
              </w:rPr>
            </w:pPr>
          </w:p>
        </w:tc>
        <w:tc>
          <w:tcPr>
            <w:tcW w:w="1984" w:type="dxa"/>
            <w:shd w:val="clear" w:color="auto" w:fill="F2F2F2" w:themeFill="background1" w:themeFillShade="F2"/>
          </w:tcPr>
          <w:p w14:paraId="64268E9B" w14:textId="77777777" w:rsidR="00F94D4E" w:rsidRDefault="00F94D4E" w:rsidP="00830806">
            <w:pPr>
              <w:jc w:val="center"/>
              <w:rPr>
                <w:rFonts w:ascii="Abadi" w:hAnsi="Abadi"/>
                <w:sz w:val="28"/>
                <w:szCs w:val="28"/>
                <w:lang w:val="en-US"/>
              </w:rPr>
            </w:pPr>
          </w:p>
        </w:tc>
        <w:tc>
          <w:tcPr>
            <w:tcW w:w="1134" w:type="dxa"/>
          </w:tcPr>
          <w:p w14:paraId="5DCB3F44" w14:textId="77777777" w:rsidR="00F94D4E" w:rsidRDefault="00F94D4E" w:rsidP="00830806">
            <w:pPr>
              <w:jc w:val="center"/>
              <w:rPr>
                <w:rFonts w:ascii="Abadi" w:hAnsi="Abadi"/>
                <w:sz w:val="28"/>
                <w:szCs w:val="28"/>
                <w:lang w:val="en-US"/>
              </w:rPr>
            </w:pPr>
          </w:p>
        </w:tc>
        <w:tc>
          <w:tcPr>
            <w:tcW w:w="1134" w:type="dxa"/>
          </w:tcPr>
          <w:p w14:paraId="59470D76" w14:textId="77777777" w:rsidR="00F94D4E" w:rsidRDefault="00F94D4E" w:rsidP="00830806">
            <w:pPr>
              <w:jc w:val="center"/>
              <w:rPr>
                <w:rFonts w:ascii="Abadi" w:hAnsi="Abadi"/>
                <w:sz w:val="28"/>
                <w:szCs w:val="28"/>
                <w:lang w:val="en-US"/>
              </w:rPr>
            </w:pPr>
          </w:p>
        </w:tc>
        <w:tc>
          <w:tcPr>
            <w:tcW w:w="1276" w:type="dxa"/>
          </w:tcPr>
          <w:p w14:paraId="15DC4814" w14:textId="77777777" w:rsidR="00F94D4E" w:rsidRDefault="00F94D4E" w:rsidP="00830806">
            <w:pPr>
              <w:jc w:val="center"/>
              <w:rPr>
                <w:rFonts w:ascii="Abadi" w:hAnsi="Abadi"/>
                <w:sz w:val="28"/>
                <w:szCs w:val="28"/>
                <w:lang w:val="en-US"/>
              </w:rPr>
            </w:pPr>
          </w:p>
        </w:tc>
      </w:tr>
    </w:tbl>
    <w:p w14:paraId="5C973E22" w14:textId="0DDCF831" w:rsidR="00520510" w:rsidRDefault="00520510">
      <w:pPr>
        <w:rPr>
          <w:rFonts w:ascii="Abadi" w:hAnsi="Abadi"/>
          <w:sz w:val="28"/>
          <w:szCs w:val="28"/>
          <w:lang w:val="en-US"/>
        </w:rPr>
      </w:pPr>
      <w:r>
        <w:rPr>
          <w:rFonts w:ascii="Abadi" w:hAnsi="Abadi"/>
          <w:sz w:val="28"/>
          <w:szCs w:val="28"/>
          <w:lang w:val="en-US"/>
        </w:rPr>
        <w:br w:type="page"/>
      </w:r>
    </w:p>
    <w:p w14:paraId="63ACB990" w14:textId="1585FB01" w:rsidR="00744930" w:rsidRDefault="00D1754D" w:rsidP="00DD209C">
      <w:pPr>
        <w:rPr>
          <w:rFonts w:ascii="Abadi" w:hAnsi="Abadi"/>
          <w:sz w:val="28"/>
          <w:szCs w:val="28"/>
          <w:lang w:val="en-US"/>
        </w:rPr>
      </w:pPr>
      <w:r>
        <w:rPr>
          <w:rFonts w:ascii="Abadi" w:hAnsi="Abadi"/>
          <w:noProof/>
          <w:sz w:val="28"/>
          <w:szCs w:val="28"/>
          <w:lang w:val="en-US"/>
        </w:rPr>
        <w:lastRenderedPageBreak/>
        <w:drawing>
          <wp:anchor distT="0" distB="0" distL="114300" distR="114300" simplePos="0" relativeHeight="251683839" behindDoc="1" locked="0" layoutInCell="1" allowOverlap="1" wp14:anchorId="03337D81" wp14:editId="3352632C">
            <wp:simplePos x="0" y="0"/>
            <wp:positionH relativeFrom="column">
              <wp:posOffset>-206974</wp:posOffset>
            </wp:positionH>
            <wp:positionV relativeFrom="page">
              <wp:posOffset>42940</wp:posOffset>
            </wp:positionV>
            <wp:extent cx="5435600" cy="1752600"/>
            <wp:effectExtent l="0" t="0" r="0" b="0"/>
            <wp:wrapSquare wrapText="bothSides"/>
            <wp:docPr id="1655153101" name="Picture 1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16130" name="Picture 13"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0" cy="1752600"/>
                    </a:xfrm>
                    <a:prstGeom prst="rect">
                      <a:avLst/>
                    </a:prstGeom>
                  </pic:spPr>
                </pic:pic>
              </a:graphicData>
            </a:graphic>
          </wp:anchor>
        </w:drawing>
      </w:r>
    </w:p>
    <w:p w14:paraId="118FCFE5" w14:textId="77777777" w:rsidR="00D1754D" w:rsidRDefault="00D1754D" w:rsidP="00DD209C">
      <w:pPr>
        <w:rPr>
          <w:rFonts w:ascii="Abadi" w:hAnsi="Abadi"/>
          <w:sz w:val="28"/>
          <w:szCs w:val="28"/>
          <w:highlight w:val="lightGray"/>
          <w:lang w:val="en-US"/>
        </w:rPr>
      </w:pPr>
    </w:p>
    <w:p w14:paraId="77A3ECD1" w14:textId="77777777" w:rsidR="00D1754D" w:rsidRDefault="00D1754D" w:rsidP="00DD209C">
      <w:pPr>
        <w:rPr>
          <w:rFonts w:ascii="Abadi" w:hAnsi="Abadi"/>
          <w:sz w:val="28"/>
          <w:szCs w:val="28"/>
          <w:highlight w:val="lightGray"/>
          <w:lang w:val="en-US"/>
        </w:rPr>
      </w:pPr>
    </w:p>
    <w:p w14:paraId="653DDE7B" w14:textId="2DF5B0A5" w:rsidR="00BF1F6B" w:rsidRPr="002E5F6C" w:rsidRDefault="00BF1F6B" w:rsidP="002E5F6C">
      <w:pPr>
        <w:pStyle w:val="Heading3"/>
        <w:rPr>
          <w:b/>
          <w:bCs/>
          <w:sz w:val="32"/>
          <w:szCs w:val="32"/>
          <w:lang w:val="en-US"/>
        </w:rPr>
      </w:pPr>
      <w:r w:rsidRPr="002E5F6C">
        <w:rPr>
          <w:b/>
          <w:bCs/>
          <w:sz w:val="32"/>
          <w:szCs w:val="32"/>
          <w:lang w:val="en-US"/>
        </w:rPr>
        <w:t>INCIDENT &amp; ACCIDENT REPORT</w:t>
      </w:r>
    </w:p>
    <w:p w14:paraId="1DE75CD0" w14:textId="309BD4C2" w:rsidR="00744930" w:rsidRDefault="00744930" w:rsidP="00DD209C">
      <w:pPr>
        <w:rPr>
          <w:rFonts w:ascii="Abadi" w:hAnsi="Abadi"/>
          <w:sz w:val="28"/>
          <w:szCs w:val="28"/>
          <w:lang w:val="en-US"/>
        </w:rPr>
      </w:pPr>
      <w:r w:rsidRPr="00744930">
        <w:rPr>
          <w:rFonts w:ascii="Abadi" w:hAnsi="Abadi"/>
          <w:sz w:val="28"/>
          <w:szCs w:val="28"/>
          <w:highlight w:val="lightGray"/>
          <w:lang w:val="en-US"/>
        </w:rPr>
        <w:t xml:space="preserve">Describe the Incident / Accident </w:t>
      </w:r>
      <w:r w:rsidR="0043740E">
        <w:rPr>
          <w:rFonts w:ascii="Abadi" w:hAnsi="Abadi"/>
          <w:sz w:val="28"/>
          <w:szCs w:val="28"/>
          <w:highlight w:val="lightGray"/>
          <w:lang w:val="en-US"/>
        </w:rPr>
        <w:t xml:space="preserve">         </w:t>
      </w:r>
      <w:r w:rsidRPr="00744930">
        <w:rPr>
          <w:rFonts w:ascii="Abadi" w:hAnsi="Abadi"/>
          <w:sz w:val="28"/>
          <w:szCs w:val="28"/>
          <w:highlight w:val="lightGray"/>
          <w:lang w:val="en-US"/>
        </w:rPr>
        <w:t xml:space="preserve">(Stating the details objectively) </w:t>
      </w:r>
      <w:r w:rsidR="0043740E">
        <w:rPr>
          <w:rFonts w:ascii="Abadi" w:hAnsi="Abadi"/>
          <w:sz w:val="28"/>
          <w:szCs w:val="28"/>
          <w:highlight w:val="lightGray"/>
          <w:lang w:val="en-US"/>
        </w:rPr>
        <w:t xml:space="preserve">          </w:t>
      </w:r>
      <w:r w:rsidRPr="00744930">
        <w:rPr>
          <w:rFonts w:ascii="Abadi" w:hAnsi="Abadi"/>
          <w:color w:val="D9D9D9" w:themeColor="background1" w:themeShade="D9"/>
          <w:sz w:val="28"/>
          <w:szCs w:val="28"/>
          <w:highlight w:val="lightGray"/>
          <w:lang w:val="en-US"/>
        </w:rPr>
        <w:t>.</w:t>
      </w:r>
      <w:r>
        <w:rPr>
          <w:rFonts w:ascii="Abadi" w:hAnsi="Abadi"/>
          <w:sz w:val="28"/>
          <w:szCs w:val="28"/>
          <w:lang w:val="en-US"/>
        </w:rPr>
        <w:t xml:space="preserve"> </w:t>
      </w:r>
    </w:p>
    <w:p w14:paraId="64A16535" w14:textId="2CB56531" w:rsidR="0043740E" w:rsidRDefault="00744930" w:rsidP="0043740E">
      <w:pPr>
        <w:rPr>
          <w:rFonts w:ascii="Abadi" w:hAnsi="Abadi"/>
          <w:sz w:val="28"/>
          <w:szCs w:val="28"/>
          <w:u w:val="single"/>
          <w:lang w:val="en-US"/>
        </w:rPr>
      </w:pPr>
      <w:r>
        <w:rPr>
          <w:rFonts w:ascii="Abadi" w:hAnsi="Abadi"/>
          <w:sz w:val="28"/>
          <w:szCs w:val="28"/>
          <w:lang w:val="en-US"/>
        </w:rPr>
        <w:t>Date:</w:t>
      </w:r>
      <w:r w:rsidRPr="00744930">
        <w:rPr>
          <w:rFonts w:ascii="Abadi" w:hAnsi="Abadi"/>
          <w:sz w:val="28"/>
          <w:szCs w:val="28"/>
          <w:u w:val="single"/>
          <w:lang w:val="en-US"/>
        </w:rPr>
        <w:tab/>
      </w:r>
      <w:r w:rsidRPr="00744930">
        <w:rPr>
          <w:rFonts w:ascii="Abadi" w:hAnsi="Abadi"/>
          <w:sz w:val="28"/>
          <w:szCs w:val="28"/>
          <w:u w:val="single"/>
          <w:lang w:val="en-US"/>
        </w:rPr>
        <w:tab/>
      </w:r>
      <w:r>
        <w:rPr>
          <w:rFonts w:ascii="Abadi" w:hAnsi="Abadi"/>
          <w:sz w:val="28"/>
          <w:szCs w:val="28"/>
          <w:lang w:val="en-US"/>
        </w:rPr>
        <w:t>Time:</w:t>
      </w:r>
      <w:r w:rsidR="0043740E" w:rsidRPr="0043740E">
        <w:rPr>
          <w:rFonts w:ascii="Abadi" w:hAnsi="Abadi"/>
          <w:sz w:val="28"/>
          <w:szCs w:val="28"/>
          <w:u w:val="single"/>
          <w:lang w:val="en-US"/>
        </w:rPr>
        <w:t xml:space="preserve">   </w:t>
      </w:r>
      <w:r w:rsidRPr="00744930">
        <w:rPr>
          <w:rFonts w:ascii="Abadi" w:hAnsi="Abadi"/>
          <w:sz w:val="28"/>
          <w:szCs w:val="28"/>
          <w:u w:val="single"/>
          <w:lang w:val="en-US"/>
        </w:rPr>
        <w:tab/>
      </w:r>
      <w:r w:rsidRPr="00744930">
        <w:rPr>
          <w:rFonts w:ascii="Abadi" w:hAnsi="Abadi"/>
          <w:sz w:val="28"/>
          <w:szCs w:val="28"/>
          <w:u w:val="single"/>
          <w:lang w:val="en-US"/>
        </w:rPr>
        <w:tab/>
      </w:r>
      <w:r w:rsidR="0043740E">
        <w:rPr>
          <w:rFonts w:ascii="Abadi" w:hAnsi="Abadi"/>
          <w:sz w:val="28"/>
          <w:szCs w:val="28"/>
          <w:u w:val="single"/>
          <w:lang w:val="en-US"/>
        </w:rPr>
        <w:t xml:space="preserve"> </w:t>
      </w:r>
      <w:r w:rsidR="0043740E" w:rsidRPr="0043740E">
        <w:rPr>
          <w:rFonts w:ascii="Abadi" w:hAnsi="Abadi"/>
          <w:sz w:val="28"/>
          <w:szCs w:val="28"/>
          <w:lang w:val="en-US"/>
        </w:rPr>
        <w:t>Place:</w:t>
      </w:r>
      <w:r w:rsidR="0043740E">
        <w:rPr>
          <w:rFonts w:ascii="Abadi" w:hAnsi="Abadi"/>
          <w:sz w:val="28"/>
          <w:szCs w:val="28"/>
          <w:u w:val="single"/>
          <w:lang w:val="en-US"/>
        </w:rPr>
        <w:t xml:space="preserve"> </w:t>
      </w:r>
      <w:r w:rsidR="0043740E">
        <w:rPr>
          <w:rFonts w:ascii="Abadi" w:hAnsi="Abadi"/>
          <w:sz w:val="28"/>
          <w:szCs w:val="28"/>
          <w:u w:val="single"/>
          <w:lang w:val="en-US"/>
        </w:rPr>
        <w:tab/>
      </w:r>
      <w:r w:rsidR="0043740E">
        <w:rPr>
          <w:rFonts w:ascii="Abadi" w:hAnsi="Abadi"/>
          <w:sz w:val="28"/>
          <w:szCs w:val="28"/>
          <w:u w:val="single"/>
          <w:lang w:val="en-US"/>
        </w:rPr>
        <w:tab/>
      </w:r>
      <w:r w:rsidR="0043740E">
        <w:rPr>
          <w:rFonts w:ascii="Abadi" w:hAnsi="Abadi"/>
          <w:sz w:val="28"/>
          <w:szCs w:val="28"/>
          <w:u w:val="single"/>
          <w:lang w:val="en-US"/>
        </w:rPr>
        <w:tab/>
      </w:r>
      <w:r w:rsidR="0043740E">
        <w:rPr>
          <w:rFonts w:ascii="Abadi" w:hAnsi="Abadi"/>
          <w:sz w:val="28"/>
          <w:szCs w:val="28"/>
          <w:u w:val="single"/>
          <w:lang w:val="en-US"/>
        </w:rPr>
        <w:tab/>
      </w:r>
      <w:r w:rsidR="0043740E">
        <w:rPr>
          <w:rFonts w:ascii="Abadi" w:hAnsi="Abadi"/>
          <w:sz w:val="28"/>
          <w:szCs w:val="28"/>
          <w:u w:val="single"/>
          <w:lang w:val="en-US"/>
        </w:rPr>
        <w:tab/>
      </w:r>
      <w:r w:rsidR="0043740E">
        <w:rPr>
          <w:rFonts w:ascii="Abadi" w:hAnsi="Abadi"/>
          <w:sz w:val="28"/>
          <w:szCs w:val="28"/>
          <w:u w:val="single"/>
          <w:lang w:val="en-US"/>
        </w:rPr>
        <w:tab/>
      </w:r>
      <w:r w:rsidRPr="00744930">
        <w:rPr>
          <w:rFonts w:ascii="Abadi" w:hAnsi="Abadi"/>
          <w:sz w:val="28"/>
          <w:szCs w:val="28"/>
          <w:u w:val="single"/>
          <w:lang w:val="en-US"/>
        </w:rPr>
        <w:tab/>
      </w:r>
      <w:r w:rsidRPr="00744930">
        <w:rPr>
          <w:rFonts w:ascii="Abadi" w:hAnsi="Abadi"/>
          <w:sz w:val="28"/>
          <w:szCs w:val="28"/>
          <w:u w:val="single"/>
          <w:lang w:val="en-US"/>
        </w:rPr>
        <w:tab/>
      </w:r>
      <w:r w:rsidRPr="00744930">
        <w:rPr>
          <w:rFonts w:ascii="Abadi" w:hAnsi="Abadi"/>
          <w:sz w:val="28"/>
          <w:szCs w:val="28"/>
          <w:u w:val="single"/>
          <w:lang w:val="en-US"/>
        </w:rPr>
        <w:tab/>
      </w:r>
      <w:r w:rsidRPr="00744930">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sidR="0043740E">
        <w:rPr>
          <w:rFonts w:ascii="Abadi" w:hAnsi="Abadi"/>
          <w:sz w:val="28"/>
          <w:szCs w:val="28"/>
          <w:u w:val="single"/>
          <w:lang w:val="en-US"/>
        </w:rPr>
        <w:tab/>
      </w:r>
    </w:p>
    <w:p w14:paraId="1D4E39C3" w14:textId="77777777" w:rsidR="0043740E" w:rsidRDefault="0043740E" w:rsidP="0043740E">
      <w:pPr>
        <w:rPr>
          <w:rFonts w:ascii="Abadi" w:hAnsi="Abadi"/>
          <w:sz w:val="28"/>
          <w:szCs w:val="28"/>
          <w:u w:val="single"/>
          <w:lang w:val="en-US"/>
        </w:rPr>
      </w:pPr>
      <w:r>
        <w:rPr>
          <w:rFonts w:ascii="Abadi" w:hAnsi="Abadi"/>
          <w:sz w:val="28"/>
          <w:szCs w:val="28"/>
          <w:highlight w:val="lightGray"/>
          <w:lang w:val="en-US"/>
        </w:rPr>
        <w:t xml:space="preserve">Names of those involved          </w:t>
      </w:r>
      <w:r w:rsidRPr="00744930">
        <w:rPr>
          <w:rFonts w:ascii="Abadi" w:hAnsi="Abadi"/>
          <w:sz w:val="28"/>
          <w:szCs w:val="28"/>
          <w:highlight w:val="lightGray"/>
          <w:lang w:val="en-US"/>
        </w:rPr>
        <w:t xml:space="preserve"> </w:t>
      </w:r>
      <w:r>
        <w:rPr>
          <w:rFonts w:ascii="Abadi" w:hAnsi="Abadi"/>
          <w:sz w:val="28"/>
          <w:szCs w:val="28"/>
          <w:highlight w:val="lightGray"/>
          <w:lang w:val="en-US"/>
        </w:rPr>
        <w:t xml:space="preserve">                       </w:t>
      </w:r>
      <w:r w:rsidRPr="00744930">
        <w:rPr>
          <w:rFonts w:ascii="Abadi" w:hAnsi="Abadi"/>
          <w:sz w:val="28"/>
          <w:szCs w:val="28"/>
          <w:highlight w:val="lightGray"/>
          <w:lang w:val="en-US"/>
        </w:rPr>
        <w:t>(</w:t>
      </w:r>
      <w:r>
        <w:rPr>
          <w:rFonts w:ascii="Abadi" w:hAnsi="Abadi"/>
          <w:sz w:val="28"/>
          <w:szCs w:val="28"/>
          <w:highlight w:val="lightGray"/>
          <w:lang w:val="en-US"/>
        </w:rPr>
        <w:t>Including Witnesses</w:t>
      </w:r>
      <w:r w:rsidRPr="00744930">
        <w:rPr>
          <w:rFonts w:ascii="Abadi" w:hAnsi="Abadi"/>
          <w:sz w:val="28"/>
          <w:szCs w:val="28"/>
          <w:highlight w:val="lightGray"/>
          <w:lang w:val="en-US"/>
        </w:rPr>
        <w:t xml:space="preserve">) </w:t>
      </w:r>
      <w:r>
        <w:rPr>
          <w:rFonts w:ascii="Abadi" w:hAnsi="Abadi"/>
          <w:sz w:val="28"/>
          <w:szCs w:val="28"/>
          <w:highlight w:val="lightGray"/>
          <w:lang w:val="en-US"/>
        </w:rPr>
        <w:t xml:space="preserve">          </w:t>
      </w:r>
      <w:r w:rsidRPr="00744930">
        <w:rPr>
          <w:rFonts w:ascii="Abadi" w:hAnsi="Abadi"/>
          <w:color w:val="D9D9D9" w:themeColor="background1" w:themeShade="D9"/>
          <w:sz w:val="28"/>
          <w:szCs w:val="28"/>
          <w:highlight w:val="lightGray"/>
          <w:lang w:val="en-US"/>
        </w:rPr>
        <w:t>.</w:t>
      </w:r>
      <w:r>
        <w:rPr>
          <w:rFonts w:ascii="Abadi" w:hAnsi="Abadi"/>
          <w:sz w:val="28"/>
          <w:szCs w:val="28"/>
          <w:lang w:val="en-US"/>
        </w:rPr>
        <w:t xml:space="preserve"> </w:t>
      </w:r>
      <w:r w:rsidR="00744930">
        <w:rPr>
          <w:rFonts w:ascii="Abadi" w:hAnsi="Abadi"/>
          <w:sz w:val="28"/>
          <w:szCs w:val="28"/>
          <w:u w:val="single"/>
          <w:lang w:val="en-US"/>
        </w:rPr>
        <w:tab/>
      </w:r>
      <w:r w:rsidR="00744930">
        <w:rPr>
          <w:rFonts w:ascii="Abadi" w:hAnsi="Abadi"/>
          <w:sz w:val="28"/>
          <w:szCs w:val="28"/>
          <w:u w:val="single"/>
          <w:lang w:val="en-US"/>
        </w:rPr>
        <w:tab/>
      </w:r>
      <w:r w:rsidR="00744930">
        <w:rPr>
          <w:rFonts w:ascii="Abadi" w:hAnsi="Abadi"/>
          <w:sz w:val="28"/>
          <w:szCs w:val="28"/>
          <w:u w:val="single"/>
          <w:lang w:val="en-US"/>
        </w:rPr>
        <w:tab/>
      </w:r>
      <w:r w:rsidR="00744930">
        <w:rPr>
          <w:rFonts w:ascii="Abadi" w:hAnsi="Abadi"/>
          <w:sz w:val="28"/>
          <w:szCs w:val="28"/>
          <w:u w:val="single"/>
          <w:lang w:val="en-US"/>
        </w:rPr>
        <w:tab/>
      </w:r>
      <w:r w:rsidR="00744930">
        <w:rPr>
          <w:rFonts w:ascii="Abadi" w:hAnsi="Abadi"/>
          <w:sz w:val="28"/>
          <w:szCs w:val="28"/>
          <w:u w:val="single"/>
          <w:lang w:val="en-US"/>
        </w:rPr>
        <w:tab/>
      </w:r>
      <w:r w:rsidR="00744930">
        <w:rPr>
          <w:rFonts w:ascii="Abadi" w:hAnsi="Abadi"/>
          <w:sz w:val="28"/>
          <w:szCs w:val="28"/>
          <w:u w:val="single"/>
          <w:lang w:val="en-US"/>
        </w:rPr>
        <w:tab/>
      </w:r>
      <w:r w:rsidR="00744930">
        <w:rPr>
          <w:rFonts w:ascii="Abadi" w:hAnsi="Abadi"/>
          <w:sz w:val="28"/>
          <w:szCs w:val="28"/>
          <w:u w:val="single"/>
          <w:lang w:val="en-US"/>
        </w:rPr>
        <w:tab/>
      </w:r>
      <w:r w:rsidR="00744930">
        <w:rPr>
          <w:rFonts w:ascii="Abadi" w:hAnsi="Abadi"/>
          <w:sz w:val="28"/>
          <w:szCs w:val="28"/>
          <w:u w:val="single"/>
          <w:lang w:val="en-US"/>
        </w:rPr>
        <w:tab/>
      </w:r>
      <w:r w:rsidR="00744930">
        <w:rPr>
          <w:rFonts w:ascii="Abadi" w:hAnsi="Abadi"/>
          <w:sz w:val="28"/>
          <w:szCs w:val="28"/>
          <w:u w:val="single"/>
          <w:lang w:val="en-US"/>
        </w:rPr>
        <w:tab/>
      </w:r>
      <w:r w:rsidR="00744930">
        <w:rPr>
          <w:rFonts w:ascii="Abadi" w:hAnsi="Abadi"/>
          <w:sz w:val="28"/>
          <w:szCs w:val="28"/>
          <w:u w:val="single"/>
          <w:lang w:val="en-US"/>
        </w:rPr>
        <w:tab/>
      </w:r>
      <w:r w:rsidR="00744930">
        <w:rPr>
          <w:rFonts w:ascii="Abadi" w:hAnsi="Abadi"/>
          <w:sz w:val="28"/>
          <w:szCs w:val="28"/>
          <w:u w:val="single"/>
          <w:lang w:val="en-US"/>
        </w:rPr>
        <w:tab/>
      </w:r>
      <w:r w:rsidR="00744930">
        <w:rPr>
          <w:rFonts w:ascii="Abadi" w:hAnsi="Abadi"/>
          <w:sz w:val="28"/>
          <w:szCs w:val="28"/>
          <w:u w:val="single"/>
          <w:lang w:val="en-US"/>
        </w:rPr>
        <w:tab/>
      </w:r>
      <w:r w:rsidR="00744930">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p>
    <w:p w14:paraId="5D8261E1" w14:textId="7AB3666C" w:rsidR="0043740E" w:rsidRDefault="0043740E" w:rsidP="0043740E">
      <w:pPr>
        <w:rPr>
          <w:rFonts w:ascii="Abadi" w:hAnsi="Abadi"/>
          <w:sz w:val="28"/>
          <w:szCs w:val="28"/>
          <w:u w:val="single"/>
          <w:lang w:val="en-US"/>
        </w:rPr>
      </w:pPr>
      <w:r>
        <w:rPr>
          <w:rFonts w:ascii="Abadi" w:hAnsi="Abadi"/>
          <w:sz w:val="28"/>
          <w:szCs w:val="28"/>
          <w:highlight w:val="lightGray"/>
          <w:lang w:val="en-US"/>
        </w:rPr>
        <w:t xml:space="preserve">Immediate Action(s) Taken          </w:t>
      </w:r>
      <w:r w:rsidRPr="00744930">
        <w:rPr>
          <w:rFonts w:ascii="Abadi" w:hAnsi="Abadi"/>
          <w:sz w:val="28"/>
          <w:szCs w:val="28"/>
          <w:highlight w:val="lightGray"/>
          <w:lang w:val="en-US"/>
        </w:rPr>
        <w:t xml:space="preserve"> </w:t>
      </w:r>
      <w:r>
        <w:rPr>
          <w:rFonts w:ascii="Abadi" w:hAnsi="Abadi"/>
          <w:sz w:val="28"/>
          <w:szCs w:val="28"/>
          <w:highlight w:val="lightGray"/>
          <w:lang w:val="en-US"/>
        </w:rPr>
        <w:t xml:space="preserve">                                                  </w:t>
      </w:r>
      <w:r w:rsidRPr="00744930">
        <w:rPr>
          <w:rFonts w:ascii="Abadi" w:hAnsi="Abadi"/>
          <w:sz w:val="28"/>
          <w:szCs w:val="28"/>
          <w:highlight w:val="lightGray"/>
          <w:lang w:val="en-US"/>
        </w:rPr>
        <w:t xml:space="preserve"> </w:t>
      </w:r>
      <w:r>
        <w:rPr>
          <w:rFonts w:ascii="Abadi" w:hAnsi="Abadi"/>
          <w:sz w:val="28"/>
          <w:szCs w:val="28"/>
          <w:highlight w:val="lightGray"/>
          <w:lang w:val="en-US"/>
        </w:rPr>
        <w:t xml:space="preserve">          </w:t>
      </w:r>
      <w:r w:rsidRPr="00744930">
        <w:rPr>
          <w:rFonts w:ascii="Abadi" w:hAnsi="Abadi"/>
          <w:color w:val="D9D9D9" w:themeColor="background1" w:themeShade="D9"/>
          <w:sz w:val="28"/>
          <w:szCs w:val="28"/>
          <w:highlight w:val="lightGray"/>
          <w:lang w:val="en-US"/>
        </w:rPr>
        <w:t>.</w:t>
      </w:r>
      <w:r>
        <w:rPr>
          <w:rFonts w:ascii="Abadi" w:hAnsi="Abadi"/>
          <w:sz w:val="28"/>
          <w:szCs w:val="28"/>
          <w:lang w:val="en-US"/>
        </w:rPr>
        <w:t xml:space="preserve"> </w:t>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p>
    <w:p w14:paraId="40A5D111" w14:textId="4F6D3C76" w:rsidR="00744930" w:rsidRDefault="0043740E" w:rsidP="0043740E">
      <w:pPr>
        <w:rPr>
          <w:rFonts w:ascii="Abadi" w:hAnsi="Abadi"/>
          <w:sz w:val="28"/>
          <w:szCs w:val="28"/>
          <w:lang w:val="en-US"/>
        </w:rPr>
      </w:pPr>
      <w:r>
        <w:rPr>
          <w:rFonts w:ascii="Abadi" w:hAnsi="Abadi"/>
          <w:sz w:val="28"/>
          <w:szCs w:val="28"/>
          <w:highlight w:val="lightGray"/>
          <w:lang w:val="en-US"/>
        </w:rPr>
        <w:t xml:space="preserve">Recommendations to prevent this incident/accident </w:t>
      </w:r>
      <w:r w:rsidRPr="0043740E">
        <w:rPr>
          <w:rFonts w:ascii="Abadi" w:hAnsi="Abadi"/>
          <w:sz w:val="28"/>
          <w:szCs w:val="28"/>
          <w:highlight w:val="lightGray"/>
          <w:lang w:val="en-US"/>
        </w:rPr>
        <w:t xml:space="preserve">repeating                      </w:t>
      </w:r>
      <w:r w:rsidRPr="0043740E">
        <w:rPr>
          <w:rFonts w:ascii="Abadi" w:hAnsi="Abadi"/>
          <w:color w:val="BFBFBF" w:themeColor="background1" w:themeShade="BF"/>
          <w:sz w:val="28"/>
          <w:szCs w:val="28"/>
          <w:highlight w:val="lightGray"/>
          <w:lang w:val="en-US"/>
        </w:rPr>
        <w:t xml:space="preserve"> </w:t>
      </w:r>
      <w:r w:rsidRPr="0043740E">
        <w:rPr>
          <w:rFonts w:ascii="Abadi" w:hAnsi="Abadi"/>
          <w:color w:val="D9D9D9" w:themeColor="background1" w:themeShade="D9"/>
          <w:sz w:val="28"/>
          <w:szCs w:val="28"/>
          <w:highlight w:val="lightGray"/>
          <w:lang w:val="en-US"/>
        </w:rPr>
        <w:t>.</w:t>
      </w:r>
      <w:r w:rsidRPr="0043740E">
        <w:rPr>
          <w:rFonts w:ascii="Abadi" w:hAnsi="Abadi"/>
          <w:color w:val="D9D9D9" w:themeColor="background1" w:themeShade="D9"/>
          <w:sz w:val="28"/>
          <w:szCs w:val="28"/>
          <w:lang w:val="en-US"/>
        </w:rPr>
        <w:t xml:space="preserve"> </w:t>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Pr>
          <w:rFonts w:ascii="Abadi" w:hAnsi="Abadi"/>
          <w:sz w:val="28"/>
          <w:szCs w:val="28"/>
          <w:u w:val="single"/>
          <w:lang w:val="en-US"/>
        </w:rPr>
        <w:tab/>
      </w:r>
      <w:r w:rsidR="00744930" w:rsidRPr="00744930">
        <w:rPr>
          <w:rFonts w:ascii="Abadi" w:hAnsi="Abadi"/>
          <w:sz w:val="28"/>
          <w:szCs w:val="28"/>
          <w:lang w:val="en-US"/>
        </w:rPr>
        <w:t xml:space="preserve"> </w:t>
      </w:r>
    </w:p>
    <w:p w14:paraId="614E9E83" w14:textId="3B83B81B" w:rsidR="00744930" w:rsidRDefault="00744930" w:rsidP="00744930">
      <w:pPr>
        <w:ind w:left="2160" w:firstLine="720"/>
        <w:rPr>
          <w:rFonts w:ascii="Abadi" w:hAnsi="Abadi"/>
          <w:sz w:val="28"/>
          <w:szCs w:val="28"/>
          <w:u w:val="single"/>
          <w:lang w:val="en-US"/>
        </w:rPr>
      </w:pPr>
      <w:r w:rsidRPr="00744930">
        <w:rPr>
          <w:rFonts w:ascii="Abadi" w:hAnsi="Abadi"/>
          <w:sz w:val="28"/>
          <w:szCs w:val="28"/>
          <w:u w:val="single"/>
          <w:lang w:val="en-US"/>
        </w:rPr>
        <w:t>Employee</w:t>
      </w:r>
      <w:r w:rsidRPr="00744930">
        <w:rPr>
          <w:rFonts w:ascii="Abadi" w:hAnsi="Abadi"/>
          <w:sz w:val="28"/>
          <w:szCs w:val="28"/>
          <w:lang w:val="en-US"/>
        </w:rPr>
        <w:tab/>
      </w:r>
      <w:r w:rsidRPr="00744930">
        <w:rPr>
          <w:rFonts w:ascii="Abadi" w:hAnsi="Abadi"/>
          <w:sz w:val="28"/>
          <w:szCs w:val="28"/>
          <w:lang w:val="en-US"/>
        </w:rPr>
        <w:tab/>
      </w:r>
      <w:r w:rsidRPr="00744930">
        <w:rPr>
          <w:rFonts w:ascii="Abadi" w:hAnsi="Abadi"/>
          <w:sz w:val="28"/>
          <w:szCs w:val="28"/>
          <w:lang w:val="en-US"/>
        </w:rPr>
        <w:tab/>
      </w:r>
      <w:r w:rsidRPr="00744930">
        <w:rPr>
          <w:rFonts w:ascii="Abadi" w:hAnsi="Abadi"/>
          <w:sz w:val="28"/>
          <w:szCs w:val="28"/>
          <w:u w:val="single"/>
          <w:lang w:val="en-US"/>
        </w:rPr>
        <w:t>Immediate Supervisor</w:t>
      </w:r>
    </w:p>
    <w:p w14:paraId="473AB8ED" w14:textId="3918C560" w:rsidR="00744930" w:rsidRDefault="00744930" w:rsidP="0043740E">
      <w:pPr>
        <w:spacing w:line="240" w:lineRule="auto"/>
        <w:contextualSpacing/>
        <w:rPr>
          <w:rFonts w:ascii="Abadi" w:hAnsi="Abadi"/>
          <w:sz w:val="28"/>
          <w:szCs w:val="28"/>
          <w:lang w:val="en-US"/>
        </w:rPr>
      </w:pPr>
      <w:r>
        <w:rPr>
          <w:rFonts w:ascii="Abadi" w:hAnsi="Abadi"/>
          <w:sz w:val="28"/>
          <w:szCs w:val="28"/>
          <w:lang w:val="en-US"/>
        </w:rPr>
        <w:t xml:space="preserve">Name: </w:t>
      </w:r>
      <w:proofErr w:type="gramStart"/>
      <w:r>
        <w:rPr>
          <w:rFonts w:ascii="Abadi" w:hAnsi="Abadi"/>
          <w:sz w:val="28"/>
          <w:szCs w:val="28"/>
          <w:lang w:val="en-US"/>
        </w:rPr>
        <w:tab/>
      </w:r>
      <w:r>
        <w:rPr>
          <w:rFonts w:ascii="Abadi" w:hAnsi="Abadi"/>
          <w:sz w:val="28"/>
          <w:szCs w:val="28"/>
          <w:lang w:val="en-US"/>
        </w:rPr>
        <w:tab/>
        <w:t>_____________________</w:t>
      </w:r>
      <w:r>
        <w:rPr>
          <w:rFonts w:ascii="Abadi" w:hAnsi="Abadi"/>
          <w:sz w:val="28"/>
          <w:szCs w:val="28"/>
          <w:lang w:val="en-US"/>
        </w:rPr>
        <w:tab/>
      </w:r>
      <w:proofErr w:type="gramEnd"/>
      <w:r>
        <w:rPr>
          <w:rFonts w:ascii="Abadi" w:hAnsi="Abadi"/>
          <w:sz w:val="28"/>
          <w:szCs w:val="28"/>
          <w:lang w:val="en-US"/>
        </w:rPr>
        <w:t>______________________</w:t>
      </w:r>
    </w:p>
    <w:p w14:paraId="53D98C8F" w14:textId="6EAF891B" w:rsidR="00744930" w:rsidRDefault="00744930" w:rsidP="0043740E">
      <w:pPr>
        <w:spacing w:line="240" w:lineRule="auto"/>
        <w:contextualSpacing/>
        <w:rPr>
          <w:rFonts w:ascii="Abadi" w:hAnsi="Abadi"/>
          <w:sz w:val="28"/>
          <w:szCs w:val="28"/>
          <w:lang w:val="en-US"/>
        </w:rPr>
      </w:pPr>
      <w:r>
        <w:rPr>
          <w:rFonts w:ascii="Abadi" w:hAnsi="Abadi"/>
          <w:sz w:val="28"/>
          <w:szCs w:val="28"/>
          <w:lang w:val="en-US"/>
        </w:rPr>
        <w:t xml:space="preserve">Position: </w:t>
      </w:r>
      <w:proofErr w:type="gramStart"/>
      <w:r>
        <w:rPr>
          <w:rFonts w:ascii="Abadi" w:hAnsi="Abadi"/>
          <w:sz w:val="28"/>
          <w:szCs w:val="28"/>
          <w:lang w:val="en-US"/>
        </w:rPr>
        <w:tab/>
      </w:r>
      <w:r>
        <w:rPr>
          <w:rFonts w:ascii="Abadi" w:hAnsi="Abadi"/>
          <w:sz w:val="28"/>
          <w:szCs w:val="28"/>
          <w:lang w:val="en-US"/>
        </w:rPr>
        <w:tab/>
        <w:t>_____________________</w:t>
      </w:r>
      <w:r>
        <w:rPr>
          <w:rFonts w:ascii="Abadi" w:hAnsi="Abadi"/>
          <w:sz w:val="28"/>
          <w:szCs w:val="28"/>
          <w:lang w:val="en-US"/>
        </w:rPr>
        <w:tab/>
      </w:r>
      <w:proofErr w:type="gramEnd"/>
      <w:r>
        <w:rPr>
          <w:rFonts w:ascii="Abadi" w:hAnsi="Abadi"/>
          <w:sz w:val="28"/>
          <w:szCs w:val="28"/>
          <w:lang w:val="en-US"/>
        </w:rPr>
        <w:t>______________________</w:t>
      </w:r>
    </w:p>
    <w:p w14:paraId="3BFE1C59" w14:textId="4279C425" w:rsidR="00744930" w:rsidRDefault="00744930" w:rsidP="00744930">
      <w:pPr>
        <w:rPr>
          <w:rFonts w:ascii="Abadi" w:hAnsi="Abadi"/>
          <w:sz w:val="28"/>
          <w:szCs w:val="28"/>
          <w:lang w:val="en-US"/>
        </w:rPr>
      </w:pPr>
      <w:r>
        <w:rPr>
          <w:rFonts w:ascii="Abadi" w:hAnsi="Abadi"/>
          <w:sz w:val="28"/>
          <w:szCs w:val="28"/>
          <w:lang w:val="en-US"/>
        </w:rPr>
        <w:t xml:space="preserve">Department: </w:t>
      </w:r>
      <w:proofErr w:type="gramStart"/>
      <w:r>
        <w:rPr>
          <w:rFonts w:ascii="Abadi" w:hAnsi="Abadi"/>
          <w:sz w:val="28"/>
          <w:szCs w:val="28"/>
          <w:lang w:val="en-US"/>
        </w:rPr>
        <w:tab/>
        <w:t>_____________________</w:t>
      </w:r>
      <w:r>
        <w:rPr>
          <w:rFonts w:ascii="Abadi" w:hAnsi="Abadi"/>
          <w:sz w:val="28"/>
          <w:szCs w:val="28"/>
          <w:lang w:val="en-US"/>
        </w:rPr>
        <w:tab/>
      </w:r>
      <w:proofErr w:type="gramEnd"/>
      <w:r>
        <w:rPr>
          <w:rFonts w:ascii="Abadi" w:hAnsi="Abadi"/>
          <w:sz w:val="28"/>
          <w:szCs w:val="28"/>
          <w:lang w:val="en-US"/>
        </w:rPr>
        <w:t>______________________</w:t>
      </w:r>
    </w:p>
    <w:p w14:paraId="14D69D69" w14:textId="02A937BF" w:rsidR="00520510" w:rsidRDefault="0043740E">
      <w:pPr>
        <w:rPr>
          <w:rFonts w:ascii="Abadi" w:hAnsi="Abadi"/>
          <w:sz w:val="28"/>
          <w:szCs w:val="28"/>
          <w:lang w:val="en-US"/>
        </w:rPr>
      </w:pPr>
      <w:r>
        <w:rPr>
          <w:rFonts w:ascii="Abadi" w:hAnsi="Abadi"/>
          <w:sz w:val="28"/>
          <w:szCs w:val="28"/>
          <w:lang w:val="en-US"/>
        </w:rPr>
        <w:t xml:space="preserve">Signatures:  </w:t>
      </w:r>
      <w:r>
        <w:rPr>
          <w:rFonts w:ascii="Abadi" w:hAnsi="Abadi"/>
          <w:sz w:val="28"/>
          <w:szCs w:val="28"/>
          <w:lang w:val="en-US"/>
        </w:rPr>
        <w:tab/>
        <w:t>_____________________</w:t>
      </w:r>
      <w:r>
        <w:rPr>
          <w:rFonts w:ascii="Abadi" w:hAnsi="Abadi"/>
          <w:sz w:val="28"/>
          <w:szCs w:val="28"/>
          <w:lang w:val="en-US"/>
        </w:rPr>
        <w:tab/>
        <w:t>______________________</w:t>
      </w:r>
      <w:r>
        <w:rPr>
          <w:rFonts w:ascii="Abadi" w:hAnsi="Abadi"/>
          <w:sz w:val="28"/>
          <w:szCs w:val="28"/>
          <w:lang w:val="en-US"/>
        </w:rPr>
        <w:br/>
        <w:t>Date:</w:t>
      </w:r>
      <w:r>
        <w:rPr>
          <w:rFonts w:ascii="Abadi" w:hAnsi="Abadi"/>
          <w:sz w:val="28"/>
          <w:szCs w:val="28"/>
          <w:lang w:val="en-US"/>
        </w:rPr>
        <w:tab/>
      </w:r>
      <w:r>
        <w:rPr>
          <w:rFonts w:ascii="Abadi" w:hAnsi="Abadi"/>
          <w:sz w:val="28"/>
          <w:szCs w:val="28"/>
          <w:lang w:val="en-US"/>
        </w:rPr>
        <w:tab/>
      </w:r>
      <w:r>
        <w:rPr>
          <w:rFonts w:ascii="Abadi" w:hAnsi="Abadi"/>
          <w:sz w:val="28"/>
          <w:szCs w:val="28"/>
          <w:lang w:val="en-US"/>
        </w:rPr>
        <w:tab/>
        <w:t>_____________________</w:t>
      </w:r>
      <w:r>
        <w:rPr>
          <w:rFonts w:ascii="Abadi" w:hAnsi="Abadi"/>
          <w:sz w:val="28"/>
          <w:szCs w:val="28"/>
          <w:lang w:val="en-US"/>
        </w:rPr>
        <w:tab/>
        <w:t>______________________</w:t>
      </w:r>
    </w:p>
    <w:p w14:paraId="78863EEA" w14:textId="3CB134A6" w:rsidR="00744930" w:rsidRDefault="00E12F74" w:rsidP="00E12F74">
      <w:pPr>
        <w:rPr>
          <w:rFonts w:ascii="Abadi" w:hAnsi="Abadi"/>
          <w:sz w:val="28"/>
          <w:szCs w:val="28"/>
          <w:lang w:val="en-US"/>
        </w:rPr>
      </w:pPr>
      <w:r>
        <w:rPr>
          <w:rFonts w:ascii="Abadi" w:hAnsi="Abadi"/>
          <w:noProof/>
          <w:sz w:val="28"/>
          <w:szCs w:val="28"/>
          <w:lang w:val="en-US"/>
        </w:rPr>
        <w:lastRenderedPageBreak/>
        <w:drawing>
          <wp:anchor distT="0" distB="0" distL="114300" distR="114300" simplePos="0" relativeHeight="251762688" behindDoc="1" locked="0" layoutInCell="1" allowOverlap="1" wp14:anchorId="075B6ACE" wp14:editId="5DB0772F">
            <wp:simplePos x="0" y="0"/>
            <wp:positionH relativeFrom="column">
              <wp:posOffset>-465611</wp:posOffset>
            </wp:positionH>
            <wp:positionV relativeFrom="page">
              <wp:align>top</wp:align>
            </wp:positionV>
            <wp:extent cx="5435600" cy="1752600"/>
            <wp:effectExtent l="0" t="0" r="0" b="0"/>
            <wp:wrapSquare wrapText="bothSides"/>
            <wp:docPr id="1474906826" name="Picture 1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16130" name="Picture 13"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0" cy="1752600"/>
                    </a:xfrm>
                    <a:prstGeom prst="rect">
                      <a:avLst/>
                    </a:prstGeom>
                  </pic:spPr>
                </pic:pic>
              </a:graphicData>
            </a:graphic>
            <wp14:sizeRelV relativeFrom="margin">
              <wp14:pctHeight>0</wp14:pctHeight>
            </wp14:sizeRelV>
          </wp:anchor>
        </w:drawing>
      </w:r>
    </w:p>
    <w:p w14:paraId="7D20D891" w14:textId="77777777" w:rsidR="00E12F74" w:rsidRDefault="00E12F74" w:rsidP="00E12F74">
      <w:pPr>
        <w:rPr>
          <w:rFonts w:ascii="Abadi" w:hAnsi="Abadi"/>
          <w:sz w:val="32"/>
          <w:szCs w:val="32"/>
          <w:lang w:val="en-US"/>
        </w:rPr>
      </w:pPr>
    </w:p>
    <w:p w14:paraId="78360B20" w14:textId="77777777" w:rsidR="00E12F74" w:rsidRDefault="00E12F74" w:rsidP="00E12F74">
      <w:pPr>
        <w:rPr>
          <w:rFonts w:ascii="Abadi" w:hAnsi="Abadi"/>
          <w:sz w:val="32"/>
          <w:szCs w:val="32"/>
          <w:lang w:val="en-US"/>
        </w:rPr>
      </w:pPr>
      <w:r>
        <w:rPr>
          <w:rFonts w:ascii="Abadi" w:hAnsi="Abadi"/>
          <w:sz w:val="32"/>
          <w:szCs w:val="32"/>
          <w:lang w:val="en-US"/>
        </w:rPr>
        <w:t xml:space="preserve"> </w:t>
      </w:r>
    </w:p>
    <w:p w14:paraId="201FB6A4" w14:textId="45D785D5" w:rsidR="00E12F74" w:rsidRPr="00E12F74" w:rsidRDefault="00E12F74" w:rsidP="00E12F74">
      <w:pPr>
        <w:rPr>
          <w:rFonts w:ascii="Abadi" w:hAnsi="Abadi"/>
          <w:sz w:val="32"/>
          <w:szCs w:val="32"/>
          <w:lang w:val="en-US"/>
        </w:rPr>
      </w:pPr>
      <w:r w:rsidRPr="002E5F6C">
        <w:rPr>
          <w:rStyle w:val="Heading3Char"/>
          <w:b/>
          <w:bCs/>
          <w:sz w:val="32"/>
          <w:szCs w:val="32"/>
        </w:rPr>
        <w:t>DAILY INSPECTION AND SHIFT LOG</w:t>
      </w:r>
      <w:r w:rsidRPr="002E5F6C">
        <w:rPr>
          <w:rFonts w:ascii="Abadi" w:hAnsi="Abadi"/>
          <w:sz w:val="48"/>
          <w:szCs w:val="48"/>
          <w:lang w:val="en-US"/>
        </w:rPr>
        <w:t xml:space="preserve">   </w:t>
      </w:r>
      <w:r w:rsidRPr="00E12F74">
        <w:rPr>
          <w:rFonts w:ascii="Abadi" w:hAnsi="Abadi"/>
          <w:sz w:val="32"/>
          <w:szCs w:val="32"/>
          <w:lang w:val="en-US"/>
        </w:rPr>
        <w:t xml:space="preserve">DATE: </w:t>
      </w:r>
    </w:p>
    <w:p w14:paraId="0A405431" w14:textId="4E46CB30" w:rsidR="00351D80" w:rsidRDefault="00351D80" w:rsidP="00E12F74">
      <w:pPr>
        <w:rPr>
          <w:rFonts w:ascii="Abadi" w:hAnsi="Abadi"/>
          <w:sz w:val="28"/>
          <w:szCs w:val="28"/>
          <w:lang w:val="en-US"/>
        </w:rPr>
      </w:pPr>
      <w:r w:rsidRPr="00E12F74">
        <w:rPr>
          <w:rFonts w:ascii="Abadi" w:hAnsi="Abadi"/>
          <w:sz w:val="28"/>
          <w:szCs w:val="28"/>
          <w:lang w:val="en-US"/>
        </w:rPr>
        <w:t>AM SHIFT (OPENING)</w:t>
      </w:r>
      <w:r w:rsidRPr="00E12F74">
        <w:rPr>
          <w:rFonts w:ascii="Abadi" w:hAnsi="Abadi"/>
          <w:sz w:val="28"/>
          <w:szCs w:val="28"/>
          <w:lang w:val="en-US"/>
        </w:rPr>
        <w:tab/>
      </w:r>
      <w:r w:rsidRPr="00E12F74">
        <w:rPr>
          <w:rFonts w:ascii="Abadi" w:hAnsi="Abadi"/>
          <w:sz w:val="28"/>
          <w:szCs w:val="28"/>
          <w:lang w:val="en-US"/>
        </w:rPr>
        <w:tab/>
        <w:t xml:space="preserve">           START TIME: _______________________</w:t>
      </w:r>
    </w:p>
    <w:p w14:paraId="5BF46D7C" w14:textId="2297AA55"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 xml:space="preserve">DIP &amp; Record both fuel tanks </w:t>
      </w:r>
    </w:p>
    <w:p w14:paraId="68D68742" w14:textId="1E28F5CC"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Open and Inspect all Washrooms</w:t>
      </w:r>
    </w:p>
    <w:p w14:paraId="246A58F2" w14:textId="51047E95"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Inspect and display Rescue Equipment</w:t>
      </w:r>
    </w:p>
    <w:p w14:paraId="3478F05F" w14:textId="3A4373E4"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 xml:space="preserve">Inspect Dock Lines, Vessels and </w:t>
      </w:r>
      <w:proofErr w:type="gramStart"/>
      <w:r>
        <w:rPr>
          <w:rFonts w:ascii="Abadi" w:hAnsi="Abadi"/>
          <w:sz w:val="28"/>
          <w:szCs w:val="28"/>
          <w:lang w:val="en-US"/>
        </w:rPr>
        <w:t>dock</w:t>
      </w:r>
      <w:proofErr w:type="gramEnd"/>
      <w:r>
        <w:rPr>
          <w:rFonts w:ascii="Abadi" w:hAnsi="Abadi"/>
          <w:sz w:val="28"/>
          <w:szCs w:val="28"/>
          <w:lang w:val="en-US"/>
        </w:rPr>
        <w:t xml:space="preserve"> connections</w:t>
      </w:r>
    </w:p>
    <w:p w14:paraId="48C1C154" w14:textId="32FB0666"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Inspect and empty trash cans</w:t>
      </w:r>
    </w:p>
    <w:p w14:paraId="633151B7" w14:textId="220769EC"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Walk grounds and inspect oddities and remove trash</w:t>
      </w:r>
    </w:p>
    <w:p w14:paraId="11774799" w14:textId="24494EB5"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Test the sewage pump</w:t>
      </w:r>
    </w:p>
    <w:p w14:paraId="31DAF8E6" w14:textId="77777777" w:rsidR="00603E58" w:rsidRDefault="00603E58" w:rsidP="00603E58">
      <w:pPr>
        <w:pStyle w:val="ListParagraph"/>
        <w:numPr>
          <w:ilvl w:val="0"/>
          <w:numId w:val="25"/>
        </w:numPr>
        <w:rPr>
          <w:rFonts w:ascii="Abadi" w:hAnsi="Abadi"/>
          <w:sz w:val="28"/>
          <w:szCs w:val="28"/>
          <w:lang w:val="en-US"/>
        </w:rPr>
      </w:pPr>
      <w:r>
        <w:rPr>
          <w:rFonts w:ascii="Abadi" w:hAnsi="Abadi"/>
          <w:sz w:val="28"/>
          <w:szCs w:val="28"/>
          <w:lang w:val="en-US"/>
        </w:rPr>
        <w:t>Covid-Clean Picnic Tables and Door handles on a regular basis</w:t>
      </w:r>
    </w:p>
    <w:p w14:paraId="2F57CE09" w14:textId="3B667EF3"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Clear spider webs from Marina Office and shed</w:t>
      </w:r>
    </w:p>
    <w:p w14:paraId="662116EE" w14:textId="1556309A"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Remove Otter / Mink / Goose scat from grounds</w:t>
      </w:r>
    </w:p>
    <w:p w14:paraId="3D12CD29" w14:textId="70E4E902" w:rsidR="00465DD2" w:rsidRDefault="00465DD2" w:rsidP="00351D80">
      <w:pPr>
        <w:pStyle w:val="ListParagraph"/>
        <w:numPr>
          <w:ilvl w:val="0"/>
          <w:numId w:val="25"/>
        </w:numPr>
        <w:rPr>
          <w:rFonts w:ascii="Abadi" w:hAnsi="Abadi"/>
          <w:sz w:val="28"/>
          <w:szCs w:val="28"/>
          <w:lang w:val="en-US"/>
        </w:rPr>
      </w:pPr>
      <w:r>
        <w:rPr>
          <w:rFonts w:ascii="Abadi" w:hAnsi="Abadi"/>
          <w:sz w:val="28"/>
          <w:szCs w:val="28"/>
          <w:lang w:val="en-US"/>
        </w:rPr>
        <w:t>Close your till at end of shift – be sure to balance</w:t>
      </w:r>
    </w:p>
    <w:p w14:paraId="125B9BA2" w14:textId="3DFE3DAF"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__________________</w:t>
      </w:r>
      <w:r w:rsidR="00603E58">
        <w:rPr>
          <w:rFonts w:ascii="Abadi" w:hAnsi="Abadi"/>
          <w:sz w:val="28"/>
          <w:szCs w:val="28"/>
          <w:lang w:val="en-US"/>
        </w:rPr>
        <w:t>____________________</w:t>
      </w:r>
      <w:r>
        <w:rPr>
          <w:rFonts w:ascii="Abadi" w:hAnsi="Abadi"/>
          <w:sz w:val="28"/>
          <w:szCs w:val="28"/>
          <w:lang w:val="en-US"/>
        </w:rPr>
        <w:t>_______________________</w:t>
      </w:r>
    </w:p>
    <w:p w14:paraId="26B26CF3" w14:textId="334600F8"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_________________________________________</w:t>
      </w:r>
      <w:r w:rsidR="00603E58">
        <w:rPr>
          <w:rFonts w:ascii="Abadi" w:hAnsi="Abadi"/>
          <w:sz w:val="28"/>
          <w:szCs w:val="28"/>
          <w:lang w:val="en-US"/>
        </w:rPr>
        <w:t>____________________</w:t>
      </w:r>
    </w:p>
    <w:p w14:paraId="6BE6AC8C" w14:textId="63A095BF" w:rsidR="00351D80" w:rsidRDefault="00351D80" w:rsidP="00351D80">
      <w:pPr>
        <w:ind w:left="360"/>
        <w:rPr>
          <w:rFonts w:ascii="Abadi" w:hAnsi="Abadi"/>
          <w:sz w:val="28"/>
          <w:szCs w:val="28"/>
          <w:lang w:val="en-US"/>
        </w:rPr>
      </w:pPr>
      <w:r>
        <w:rPr>
          <w:rFonts w:ascii="Abadi" w:hAnsi="Abadi"/>
          <w:sz w:val="28"/>
          <w:szCs w:val="28"/>
          <w:lang w:val="en-US"/>
        </w:rPr>
        <w:t xml:space="preserve">Shift </w:t>
      </w:r>
      <w:proofErr w:type="gramStart"/>
      <w:r>
        <w:rPr>
          <w:rFonts w:ascii="Abadi" w:hAnsi="Abadi"/>
          <w:sz w:val="28"/>
          <w:szCs w:val="28"/>
          <w:lang w:val="en-US"/>
        </w:rPr>
        <w:t>Worker : _</w:t>
      </w:r>
      <w:proofErr w:type="gramEnd"/>
      <w:r>
        <w:rPr>
          <w:rFonts w:ascii="Abadi" w:hAnsi="Abadi"/>
          <w:sz w:val="28"/>
          <w:szCs w:val="28"/>
          <w:lang w:val="en-US"/>
        </w:rPr>
        <w:t>______________________________ End Time: ___________</w:t>
      </w:r>
    </w:p>
    <w:p w14:paraId="229D9B6D" w14:textId="77777777" w:rsidR="00465DD2" w:rsidRDefault="00465DD2" w:rsidP="00351D80">
      <w:pPr>
        <w:ind w:left="360"/>
        <w:rPr>
          <w:rFonts w:ascii="Abadi" w:hAnsi="Abadi"/>
          <w:sz w:val="28"/>
          <w:szCs w:val="28"/>
          <w:lang w:val="en-US"/>
        </w:rPr>
      </w:pPr>
    </w:p>
    <w:p w14:paraId="704D28FE" w14:textId="568A2B6F" w:rsidR="00351D80" w:rsidRDefault="00351D80" w:rsidP="00351D80">
      <w:pPr>
        <w:rPr>
          <w:rFonts w:ascii="Abadi" w:hAnsi="Abadi"/>
          <w:sz w:val="28"/>
          <w:szCs w:val="28"/>
          <w:lang w:val="en-US"/>
        </w:rPr>
      </w:pPr>
      <w:r w:rsidRPr="00465DD2">
        <w:rPr>
          <w:rFonts w:ascii="Abadi" w:hAnsi="Abadi"/>
          <w:sz w:val="28"/>
          <w:szCs w:val="28"/>
          <w:highlight w:val="lightGray"/>
          <w:lang w:val="en-US"/>
        </w:rPr>
        <w:t>PM SHIFT (CLOSING)</w:t>
      </w:r>
      <w:r w:rsidRPr="00465DD2">
        <w:rPr>
          <w:rFonts w:ascii="Abadi" w:hAnsi="Abadi"/>
          <w:sz w:val="28"/>
          <w:szCs w:val="28"/>
          <w:highlight w:val="lightGray"/>
          <w:lang w:val="en-US"/>
        </w:rPr>
        <w:tab/>
      </w:r>
      <w:r w:rsidRPr="00465DD2">
        <w:rPr>
          <w:rFonts w:ascii="Abadi" w:hAnsi="Abadi"/>
          <w:sz w:val="28"/>
          <w:szCs w:val="28"/>
          <w:highlight w:val="lightGray"/>
          <w:lang w:val="en-US"/>
        </w:rPr>
        <w:tab/>
        <w:t xml:space="preserve">           START TIME: _______________________</w:t>
      </w:r>
    </w:p>
    <w:p w14:paraId="2BC867C6" w14:textId="64B58F5A" w:rsidR="00603E58" w:rsidRPr="00603E58" w:rsidRDefault="00603E58" w:rsidP="00603E58">
      <w:pPr>
        <w:pStyle w:val="ListParagraph"/>
        <w:numPr>
          <w:ilvl w:val="0"/>
          <w:numId w:val="25"/>
        </w:numPr>
        <w:rPr>
          <w:rFonts w:ascii="Abadi" w:hAnsi="Abadi"/>
          <w:sz w:val="28"/>
          <w:szCs w:val="28"/>
          <w:lang w:val="en-US"/>
        </w:rPr>
      </w:pPr>
      <w:r>
        <w:rPr>
          <w:rFonts w:ascii="Abadi" w:hAnsi="Abadi"/>
          <w:sz w:val="28"/>
          <w:szCs w:val="28"/>
          <w:lang w:val="en-US"/>
        </w:rPr>
        <w:t>Covid-Clean Picnic Tables and Door handles on a regular basis</w:t>
      </w:r>
    </w:p>
    <w:p w14:paraId="10EA89F7" w14:textId="721F09D0"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 xml:space="preserve">Inspect </w:t>
      </w:r>
      <w:proofErr w:type="gramStart"/>
      <w:r>
        <w:rPr>
          <w:rFonts w:ascii="Abadi" w:hAnsi="Abadi"/>
          <w:sz w:val="28"/>
          <w:szCs w:val="28"/>
          <w:lang w:val="en-US"/>
        </w:rPr>
        <w:t>beach</w:t>
      </w:r>
      <w:proofErr w:type="gramEnd"/>
      <w:r>
        <w:rPr>
          <w:rFonts w:ascii="Abadi" w:hAnsi="Abadi"/>
          <w:sz w:val="28"/>
          <w:szCs w:val="28"/>
          <w:lang w:val="en-US"/>
        </w:rPr>
        <w:t xml:space="preserve"> for litter and </w:t>
      </w:r>
      <w:r w:rsidR="00465DD2">
        <w:rPr>
          <w:rFonts w:ascii="Abadi" w:hAnsi="Abadi"/>
          <w:sz w:val="28"/>
          <w:szCs w:val="28"/>
          <w:lang w:val="en-US"/>
        </w:rPr>
        <w:t>lost items</w:t>
      </w:r>
    </w:p>
    <w:p w14:paraId="1A1C99B1" w14:textId="77777777" w:rsidR="00465DD2" w:rsidRDefault="00465DD2" w:rsidP="00465DD2">
      <w:pPr>
        <w:pStyle w:val="ListParagraph"/>
        <w:numPr>
          <w:ilvl w:val="0"/>
          <w:numId w:val="25"/>
        </w:numPr>
        <w:rPr>
          <w:rFonts w:ascii="Abadi" w:hAnsi="Abadi"/>
          <w:sz w:val="28"/>
          <w:szCs w:val="28"/>
          <w:lang w:val="en-US"/>
        </w:rPr>
      </w:pPr>
      <w:r>
        <w:rPr>
          <w:rFonts w:ascii="Abadi" w:hAnsi="Abadi"/>
          <w:sz w:val="28"/>
          <w:szCs w:val="28"/>
          <w:lang w:val="en-US"/>
        </w:rPr>
        <w:t xml:space="preserve">Inspect Dock Lines, Vessels and </w:t>
      </w:r>
      <w:proofErr w:type="gramStart"/>
      <w:r>
        <w:rPr>
          <w:rFonts w:ascii="Abadi" w:hAnsi="Abadi"/>
          <w:sz w:val="28"/>
          <w:szCs w:val="28"/>
          <w:lang w:val="en-US"/>
        </w:rPr>
        <w:t>dock</w:t>
      </w:r>
      <w:proofErr w:type="gramEnd"/>
      <w:r>
        <w:rPr>
          <w:rFonts w:ascii="Abadi" w:hAnsi="Abadi"/>
          <w:sz w:val="28"/>
          <w:szCs w:val="28"/>
          <w:lang w:val="en-US"/>
        </w:rPr>
        <w:t xml:space="preserve"> connections</w:t>
      </w:r>
    </w:p>
    <w:p w14:paraId="7319DA33" w14:textId="49701063" w:rsidR="00465DD2" w:rsidRDefault="00465DD2" w:rsidP="00351D80">
      <w:pPr>
        <w:pStyle w:val="ListParagraph"/>
        <w:numPr>
          <w:ilvl w:val="0"/>
          <w:numId w:val="25"/>
        </w:numPr>
        <w:rPr>
          <w:rFonts w:ascii="Abadi" w:hAnsi="Abadi"/>
          <w:sz w:val="28"/>
          <w:szCs w:val="28"/>
          <w:lang w:val="en-US"/>
        </w:rPr>
      </w:pPr>
      <w:r>
        <w:rPr>
          <w:rFonts w:ascii="Abadi" w:hAnsi="Abadi"/>
          <w:sz w:val="28"/>
          <w:szCs w:val="28"/>
          <w:lang w:val="en-US"/>
        </w:rPr>
        <w:t xml:space="preserve">Sweep and clean </w:t>
      </w:r>
      <w:proofErr w:type="gramStart"/>
      <w:r>
        <w:rPr>
          <w:rFonts w:ascii="Abadi" w:hAnsi="Abadi"/>
          <w:sz w:val="28"/>
          <w:szCs w:val="28"/>
          <w:lang w:val="en-US"/>
        </w:rPr>
        <w:t>office</w:t>
      </w:r>
      <w:proofErr w:type="gramEnd"/>
      <w:r>
        <w:rPr>
          <w:rFonts w:ascii="Abadi" w:hAnsi="Abadi"/>
          <w:sz w:val="28"/>
          <w:szCs w:val="28"/>
          <w:lang w:val="en-US"/>
        </w:rPr>
        <w:t xml:space="preserve"> and shed</w:t>
      </w:r>
    </w:p>
    <w:p w14:paraId="690D2A08" w14:textId="39125F9B"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Sweep, Mop and close Washrooms</w:t>
      </w:r>
    </w:p>
    <w:p w14:paraId="65332148" w14:textId="632CA7DC" w:rsidR="00465DD2" w:rsidRDefault="00465DD2" w:rsidP="00351D80">
      <w:pPr>
        <w:pStyle w:val="ListParagraph"/>
        <w:numPr>
          <w:ilvl w:val="0"/>
          <w:numId w:val="25"/>
        </w:numPr>
        <w:rPr>
          <w:rFonts w:ascii="Abadi" w:hAnsi="Abadi"/>
          <w:sz w:val="28"/>
          <w:szCs w:val="28"/>
          <w:lang w:val="en-US"/>
        </w:rPr>
      </w:pPr>
      <w:r>
        <w:rPr>
          <w:rFonts w:ascii="Abadi" w:hAnsi="Abadi"/>
          <w:sz w:val="28"/>
          <w:szCs w:val="28"/>
          <w:lang w:val="en-US"/>
        </w:rPr>
        <w:t>Record fuel counters and Fuel Dips at end of shift</w:t>
      </w:r>
    </w:p>
    <w:p w14:paraId="43308348" w14:textId="3621F63B" w:rsidR="00465DD2" w:rsidRDefault="00465DD2" w:rsidP="00465DD2">
      <w:pPr>
        <w:pStyle w:val="ListParagraph"/>
        <w:numPr>
          <w:ilvl w:val="0"/>
          <w:numId w:val="25"/>
        </w:numPr>
        <w:rPr>
          <w:rFonts w:ascii="Abadi" w:hAnsi="Abadi"/>
          <w:sz w:val="28"/>
          <w:szCs w:val="28"/>
          <w:lang w:val="en-US"/>
        </w:rPr>
      </w:pPr>
      <w:r>
        <w:rPr>
          <w:rFonts w:ascii="Abadi" w:hAnsi="Abadi"/>
          <w:sz w:val="28"/>
          <w:szCs w:val="28"/>
          <w:lang w:val="en-US"/>
        </w:rPr>
        <w:t>Close your till at end of shift – be sure to balance</w:t>
      </w:r>
    </w:p>
    <w:p w14:paraId="4FF0157E" w14:textId="35BFE695" w:rsidR="00465DD2" w:rsidRPr="00465DD2" w:rsidRDefault="00465DD2" w:rsidP="00465DD2">
      <w:pPr>
        <w:pStyle w:val="ListParagraph"/>
        <w:numPr>
          <w:ilvl w:val="0"/>
          <w:numId w:val="25"/>
        </w:numPr>
        <w:rPr>
          <w:rFonts w:ascii="Abadi" w:hAnsi="Abadi"/>
          <w:sz w:val="28"/>
          <w:szCs w:val="28"/>
          <w:lang w:val="en-US"/>
        </w:rPr>
      </w:pPr>
      <w:r>
        <w:rPr>
          <w:rFonts w:ascii="Abadi" w:hAnsi="Abadi"/>
          <w:sz w:val="28"/>
          <w:szCs w:val="28"/>
          <w:lang w:val="en-US"/>
        </w:rPr>
        <w:t>Close and secure all facilities</w:t>
      </w:r>
    </w:p>
    <w:p w14:paraId="6215A228" w14:textId="36DE4043"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________________________________________</w:t>
      </w:r>
      <w:r w:rsidR="00603E58">
        <w:rPr>
          <w:rFonts w:ascii="Abadi" w:hAnsi="Abadi"/>
          <w:sz w:val="28"/>
          <w:szCs w:val="28"/>
          <w:lang w:val="en-US"/>
        </w:rPr>
        <w:t>____________________</w:t>
      </w:r>
      <w:r>
        <w:rPr>
          <w:rFonts w:ascii="Abadi" w:hAnsi="Abadi"/>
          <w:sz w:val="28"/>
          <w:szCs w:val="28"/>
          <w:lang w:val="en-US"/>
        </w:rPr>
        <w:t>_</w:t>
      </w:r>
    </w:p>
    <w:p w14:paraId="51375E3F" w14:textId="49284632" w:rsidR="00351D80" w:rsidRDefault="00351D80" w:rsidP="00351D80">
      <w:pPr>
        <w:pStyle w:val="ListParagraph"/>
        <w:numPr>
          <w:ilvl w:val="0"/>
          <w:numId w:val="25"/>
        </w:numPr>
        <w:rPr>
          <w:rFonts w:ascii="Abadi" w:hAnsi="Abadi"/>
          <w:sz w:val="28"/>
          <w:szCs w:val="28"/>
          <w:lang w:val="en-US"/>
        </w:rPr>
      </w:pPr>
      <w:r>
        <w:rPr>
          <w:rFonts w:ascii="Abadi" w:hAnsi="Abadi"/>
          <w:sz w:val="28"/>
          <w:szCs w:val="28"/>
          <w:lang w:val="en-US"/>
        </w:rPr>
        <w:t>_________________________________________</w:t>
      </w:r>
      <w:r w:rsidR="00603E58">
        <w:rPr>
          <w:rFonts w:ascii="Abadi" w:hAnsi="Abadi"/>
          <w:sz w:val="28"/>
          <w:szCs w:val="28"/>
          <w:lang w:val="en-US"/>
        </w:rPr>
        <w:t>____________________</w:t>
      </w:r>
    </w:p>
    <w:p w14:paraId="72FF95F7" w14:textId="492D66CE" w:rsidR="00520510" w:rsidRDefault="00351D80" w:rsidP="00E12F74">
      <w:pPr>
        <w:ind w:left="360"/>
        <w:rPr>
          <w:rFonts w:ascii="Abadi" w:hAnsi="Abadi"/>
          <w:sz w:val="28"/>
          <w:szCs w:val="28"/>
          <w:lang w:val="en-US"/>
        </w:rPr>
      </w:pPr>
      <w:r>
        <w:rPr>
          <w:rFonts w:ascii="Abadi" w:hAnsi="Abadi"/>
          <w:sz w:val="28"/>
          <w:szCs w:val="28"/>
          <w:lang w:val="en-US"/>
        </w:rPr>
        <w:t>Shift Worker : _______________________________ End Time: ___________</w:t>
      </w:r>
      <w:r w:rsidR="00520510">
        <w:rPr>
          <w:rFonts w:ascii="Abadi" w:hAnsi="Abadi"/>
          <w:sz w:val="28"/>
          <w:szCs w:val="28"/>
          <w:lang w:val="en-US"/>
        </w:rPr>
        <w:br w:type="page"/>
      </w:r>
    </w:p>
    <w:p w14:paraId="0F0C7B11" w14:textId="04C45B9B" w:rsidR="00465DD2" w:rsidRPr="00351D80" w:rsidRDefault="00E12F74" w:rsidP="00351D80">
      <w:pPr>
        <w:ind w:left="360"/>
        <w:rPr>
          <w:rFonts w:ascii="Abadi" w:hAnsi="Abadi"/>
          <w:sz w:val="28"/>
          <w:szCs w:val="28"/>
          <w:lang w:val="en-US"/>
        </w:rPr>
      </w:pPr>
      <w:r>
        <w:rPr>
          <w:rFonts w:ascii="Abadi" w:hAnsi="Abadi"/>
          <w:noProof/>
          <w:sz w:val="28"/>
          <w:szCs w:val="28"/>
          <w:lang w:val="en-US"/>
        </w:rPr>
        <w:lastRenderedPageBreak/>
        <w:drawing>
          <wp:anchor distT="0" distB="0" distL="114300" distR="114300" simplePos="0" relativeHeight="251682814" behindDoc="1" locked="0" layoutInCell="1" allowOverlap="1" wp14:anchorId="1AC62CE7" wp14:editId="4F6145A1">
            <wp:simplePos x="0" y="0"/>
            <wp:positionH relativeFrom="column">
              <wp:posOffset>-453821</wp:posOffset>
            </wp:positionH>
            <wp:positionV relativeFrom="page">
              <wp:align>top</wp:align>
            </wp:positionV>
            <wp:extent cx="5435600" cy="1752600"/>
            <wp:effectExtent l="0" t="0" r="0" b="0"/>
            <wp:wrapSquare wrapText="bothSides"/>
            <wp:docPr id="249703996" name="Picture 1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16130" name="Picture 13"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0" cy="1752600"/>
                    </a:xfrm>
                    <a:prstGeom prst="rect">
                      <a:avLst/>
                    </a:prstGeom>
                  </pic:spPr>
                </pic:pic>
              </a:graphicData>
            </a:graphic>
            <wp14:sizeRelV relativeFrom="margin">
              <wp14:pctHeight>0</wp14:pctHeight>
            </wp14:sizeRelV>
          </wp:anchor>
        </w:drawing>
      </w:r>
    </w:p>
    <w:p w14:paraId="6CB82AC1" w14:textId="29B3F27E" w:rsidR="00351D80" w:rsidRDefault="00351D80" w:rsidP="00351D80">
      <w:pPr>
        <w:ind w:left="360"/>
        <w:rPr>
          <w:rFonts w:ascii="Abadi" w:hAnsi="Abadi"/>
          <w:sz w:val="28"/>
          <w:szCs w:val="28"/>
          <w:lang w:val="en-US"/>
        </w:rPr>
      </w:pPr>
    </w:p>
    <w:p w14:paraId="5342DC4D" w14:textId="77777777" w:rsidR="00E12F74" w:rsidRDefault="00E12F74" w:rsidP="00351D80">
      <w:pPr>
        <w:ind w:left="360"/>
        <w:rPr>
          <w:rFonts w:ascii="Abadi" w:hAnsi="Abadi"/>
          <w:sz w:val="28"/>
          <w:szCs w:val="28"/>
          <w:lang w:val="en-US"/>
        </w:rPr>
      </w:pPr>
    </w:p>
    <w:p w14:paraId="723D0961" w14:textId="790D0D4E" w:rsidR="00E12F74" w:rsidRDefault="00E12F74" w:rsidP="002E5F6C">
      <w:pPr>
        <w:pStyle w:val="Heading3"/>
        <w:rPr>
          <w:rFonts w:ascii="Abadi" w:hAnsi="Abadi"/>
          <w:b/>
          <w:bCs/>
          <w:sz w:val="28"/>
          <w:szCs w:val="28"/>
          <w:lang w:val="en-US"/>
        </w:rPr>
      </w:pPr>
      <w:r w:rsidRPr="002E5F6C">
        <w:rPr>
          <w:rFonts w:ascii="Abadi" w:hAnsi="Abadi"/>
          <w:b/>
          <w:bCs/>
          <w:sz w:val="28"/>
          <w:szCs w:val="28"/>
          <w:lang w:val="en-US"/>
        </w:rPr>
        <w:t>MAINTENANCE REQUEST FORM</w:t>
      </w:r>
    </w:p>
    <w:p w14:paraId="4788C1DC" w14:textId="77777777" w:rsidR="002E5F6C" w:rsidRPr="002E5F6C" w:rsidRDefault="002E5F6C" w:rsidP="002E5F6C">
      <w:pPr>
        <w:rPr>
          <w:lang w:val="en-US"/>
        </w:rPr>
      </w:pPr>
    </w:p>
    <w:p w14:paraId="776AA3BC" w14:textId="470A53C8" w:rsidR="00465DD2" w:rsidRDefault="00465DD2" w:rsidP="00351D80">
      <w:pPr>
        <w:ind w:left="360"/>
        <w:rPr>
          <w:rFonts w:ascii="Abadi" w:hAnsi="Abadi"/>
          <w:sz w:val="28"/>
          <w:szCs w:val="28"/>
          <w:lang w:val="en-US"/>
        </w:rPr>
      </w:pPr>
      <w:r>
        <w:rPr>
          <w:rFonts w:ascii="Abadi" w:hAnsi="Abadi"/>
          <w:sz w:val="28"/>
          <w:szCs w:val="28"/>
          <w:lang w:val="en-US"/>
        </w:rPr>
        <w:t>Date: ______________________________</w:t>
      </w:r>
    </w:p>
    <w:p w14:paraId="3D4270F6" w14:textId="77777777" w:rsidR="00465DD2" w:rsidRDefault="00465DD2" w:rsidP="00351D80">
      <w:pPr>
        <w:ind w:left="360"/>
        <w:rPr>
          <w:rFonts w:ascii="Abadi" w:hAnsi="Abadi"/>
          <w:sz w:val="28"/>
          <w:szCs w:val="28"/>
          <w:lang w:val="en-US"/>
        </w:rPr>
      </w:pPr>
    </w:p>
    <w:p w14:paraId="6A1382B1" w14:textId="3D8C1CB6" w:rsidR="00465DD2" w:rsidRDefault="00465DD2" w:rsidP="00351D80">
      <w:pPr>
        <w:ind w:left="360"/>
        <w:rPr>
          <w:rFonts w:ascii="Abadi" w:hAnsi="Abadi"/>
          <w:sz w:val="28"/>
          <w:szCs w:val="28"/>
          <w:lang w:val="en-US"/>
        </w:rPr>
      </w:pPr>
      <w:r>
        <w:rPr>
          <w:rFonts w:ascii="Abadi" w:hAnsi="Abadi"/>
          <w:sz w:val="28"/>
          <w:szCs w:val="28"/>
          <w:lang w:val="en-US"/>
        </w:rPr>
        <w:t xml:space="preserve">Location &amp; description of the damage or repair required: </w:t>
      </w:r>
    </w:p>
    <w:p w14:paraId="4FF4B6C4" w14:textId="7BFAFCEE" w:rsidR="00465DD2" w:rsidRPr="00603E58" w:rsidRDefault="00465DD2" w:rsidP="00351D80">
      <w:pPr>
        <w:ind w:left="360"/>
        <w:rPr>
          <w:rFonts w:ascii="Abadi" w:hAnsi="Abadi"/>
          <w:sz w:val="32"/>
          <w:szCs w:val="32"/>
          <w:lang w:val="en-US"/>
        </w:rPr>
      </w:pPr>
      <w:r w:rsidRPr="00603E58">
        <w:rPr>
          <w:rFonts w:ascii="Abadi" w:hAnsi="Abadi"/>
          <w:sz w:val="32"/>
          <w:szCs w:val="3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CD0A2C" w14:textId="1C88E3D7" w:rsidR="00465DD2" w:rsidRDefault="00465DD2" w:rsidP="00351D80">
      <w:pPr>
        <w:ind w:left="360"/>
        <w:rPr>
          <w:rFonts w:ascii="Abadi" w:hAnsi="Abadi"/>
          <w:sz w:val="28"/>
          <w:szCs w:val="28"/>
          <w:lang w:val="en-US"/>
        </w:rPr>
      </w:pPr>
      <w:r>
        <w:rPr>
          <w:rFonts w:ascii="Abadi" w:hAnsi="Abadi"/>
          <w:sz w:val="28"/>
          <w:szCs w:val="28"/>
          <w:lang w:val="en-US"/>
        </w:rPr>
        <w:t xml:space="preserve">Requested by : ____________________________ </w:t>
      </w:r>
    </w:p>
    <w:p w14:paraId="3D398B27" w14:textId="77777777" w:rsidR="00465DD2" w:rsidRDefault="00465DD2" w:rsidP="00E12F74">
      <w:pPr>
        <w:rPr>
          <w:rFonts w:ascii="Abadi" w:hAnsi="Abadi"/>
          <w:sz w:val="28"/>
          <w:szCs w:val="28"/>
          <w:lang w:val="en-US"/>
        </w:rPr>
      </w:pPr>
    </w:p>
    <w:p w14:paraId="47D67C21" w14:textId="66C63C6E" w:rsidR="00465DD2" w:rsidRDefault="00465DD2" w:rsidP="00E12F74">
      <w:pPr>
        <w:ind w:left="360"/>
        <w:rPr>
          <w:rFonts w:ascii="Abadi" w:hAnsi="Abadi"/>
          <w:sz w:val="28"/>
          <w:szCs w:val="28"/>
          <w:lang w:val="en-US"/>
        </w:rPr>
      </w:pPr>
      <w:r>
        <w:rPr>
          <w:rFonts w:ascii="Abadi" w:hAnsi="Abadi"/>
          <w:sz w:val="28"/>
          <w:szCs w:val="28"/>
          <w:lang w:val="en-US"/>
        </w:rPr>
        <w:t xml:space="preserve">Received by Office : </w:t>
      </w:r>
      <w:r>
        <w:rPr>
          <w:rFonts w:ascii="Abadi" w:hAnsi="Abadi"/>
          <w:sz w:val="28"/>
          <w:szCs w:val="28"/>
          <w:lang w:val="en-US"/>
        </w:rPr>
        <w:tab/>
      </w:r>
      <w:r>
        <w:rPr>
          <w:rFonts w:ascii="Abadi" w:hAnsi="Abadi"/>
          <w:sz w:val="28"/>
          <w:szCs w:val="28"/>
          <w:lang w:val="en-US"/>
        </w:rPr>
        <w:tab/>
      </w:r>
      <w:r>
        <w:rPr>
          <w:rFonts w:ascii="Abadi" w:hAnsi="Abadi"/>
          <w:sz w:val="28"/>
          <w:szCs w:val="28"/>
          <w:lang w:val="en-US"/>
        </w:rPr>
        <w:tab/>
      </w:r>
    </w:p>
    <w:p w14:paraId="59B2F1F2" w14:textId="40F8B28C" w:rsidR="00465DD2" w:rsidRDefault="00465DD2" w:rsidP="00351D80">
      <w:pPr>
        <w:ind w:left="360"/>
        <w:rPr>
          <w:rFonts w:ascii="Abadi" w:hAnsi="Abadi"/>
          <w:sz w:val="28"/>
          <w:szCs w:val="28"/>
          <w:lang w:val="en-US"/>
        </w:rPr>
      </w:pPr>
    </w:p>
    <w:p w14:paraId="140EC521" w14:textId="23D4D3EF" w:rsidR="00520510" w:rsidRDefault="00465DD2" w:rsidP="00E12F74">
      <w:pPr>
        <w:ind w:left="360"/>
        <w:rPr>
          <w:rFonts w:ascii="Abadi" w:hAnsi="Abadi"/>
          <w:sz w:val="28"/>
          <w:szCs w:val="28"/>
          <w:lang w:val="en-US"/>
        </w:rPr>
      </w:pPr>
      <w:r>
        <w:rPr>
          <w:rFonts w:ascii="Abadi" w:hAnsi="Abadi"/>
          <w:sz w:val="28"/>
          <w:szCs w:val="28"/>
          <w:lang w:val="en-US"/>
        </w:rPr>
        <w:t xml:space="preserve">Repair Designated Complete by Public Works: </w:t>
      </w:r>
    </w:p>
    <w:p w14:paraId="0E894170" w14:textId="27DFF479" w:rsidR="00520510" w:rsidRDefault="00520510" w:rsidP="00351D80">
      <w:pPr>
        <w:ind w:left="360"/>
        <w:rPr>
          <w:rFonts w:ascii="Abadi" w:hAnsi="Abadi"/>
          <w:sz w:val="28"/>
          <w:szCs w:val="28"/>
          <w:lang w:val="en-US"/>
        </w:rPr>
      </w:pPr>
    </w:p>
    <w:p w14:paraId="55B2929C" w14:textId="2628874A" w:rsidR="006514FC" w:rsidRDefault="00520510">
      <w:pPr>
        <w:rPr>
          <w:rFonts w:ascii="Abadi" w:hAnsi="Abadi"/>
          <w:sz w:val="28"/>
          <w:szCs w:val="28"/>
          <w:lang w:val="en-US"/>
        </w:rPr>
      </w:pPr>
      <w:r>
        <w:rPr>
          <w:rFonts w:ascii="Abadi" w:hAnsi="Abadi"/>
          <w:sz w:val="28"/>
          <w:szCs w:val="28"/>
          <w:lang w:val="en-US"/>
        </w:rPr>
        <w:lastRenderedPageBreak/>
        <w:br w:type="page"/>
      </w:r>
      <w:r w:rsidR="006514FC">
        <w:rPr>
          <w:rFonts w:ascii="Abadi" w:hAnsi="Abadi"/>
          <w:sz w:val="28"/>
          <w:szCs w:val="28"/>
          <w:lang w:val="en-US"/>
        </w:rPr>
        <w:br w:type="page"/>
      </w:r>
    </w:p>
    <w:p w14:paraId="2C478FFA" w14:textId="77777777" w:rsidR="006514FC" w:rsidRDefault="006514FC" w:rsidP="006514FC">
      <w:r>
        <w:rPr>
          <w:noProof/>
        </w:rPr>
        <w:drawing>
          <wp:anchor distT="0" distB="0" distL="114300" distR="114300" simplePos="0" relativeHeight="251766784" behindDoc="1" locked="0" layoutInCell="1" allowOverlap="1" wp14:anchorId="0C66D2C2" wp14:editId="7ED652F1">
            <wp:simplePos x="0" y="0"/>
            <wp:positionH relativeFrom="column">
              <wp:posOffset>-508959</wp:posOffset>
            </wp:positionH>
            <wp:positionV relativeFrom="page">
              <wp:align>top</wp:align>
            </wp:positionV>
            <wp:extent cx="5943600" cy="1915160"/>
            <wp:effectExtent l="0" t="0" r="0" b="0"/>
            <wp:wrapTight wrapText="bothSides">
              <wp:wrapPolygon edited="0">
                <wp:start x="2354" y="1934"/>
                <wp:lineTo x="1038" y="5586"/>
                <wp:lineTo x="692" y="9239"/>
                <wp:lineTo x="969" y="12676"/>
                <wp:lineTo x="969" y="17833"/>
                <wp:lineTo x="3808" y="18907"/>
                <wp:lineTo x="4154" y="18907"/>
                <wp:lineTo x="11285" y="17618"/>
                <wp:lineTo x="11492" y="16114"/>
                <wp:lineTo x="15508" y="15469"/>
                <wp:lineTo x="15715" y="13751"/>
                <wp:lineTo x="13846" y="12676"/>
                <wp:lineTo x="13915" y="11602"/>
                <wp:lineTo x="10869" y="9239"/>
                <wp:lineTo x="12046" y="9239"/>
                <wp:lineTo x="21046" y="6660"/>
                <wp:lineTo x="21185" y="4942"/>
                <wp:lineTo x="19246" y="4512"/>
                <wp:lineTo x="2977" y="1934"/>
                <wp:lineTo x="2354" y="1934"/>
              </wp:wrapPolygon>
            </wp:wrapTight>
            <wp:docPr id="487532203"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32203" name="Picture 1"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915160"/>
                    </a:xfrm>
                    <a:prstGeom prst="rect">
                      <a:avLst/>
                    </a:prstGeom>
                  </pic:spPr>
                </pic:pic>
              </a:graphicData>
            </a:graphic>
            <wp14:sizeRelH relativeFrom="margin">
              <wp14:pctWidth>0</wp14:pctWidth>
            </wp14:sizeRelH>
            <wp14:sizeRelV relativeFrom="margin">
              <wp14:pctHeight>0</wp14:pctHeight>
            </wp14:sizeRelV>
          </wp:anchor>
        </w:drawing>
      </w:r>
    </w:p>
    <w:p w14:paraId="506B2E61" w14:textId="77777777" w:rsidR="006514FC" w:rsidRPr="00957490" w:rsidRDefault="006514FC" w:rsidP="006514FC"/>
    <w:p w14:paraId="3ADF20CC" w14:textId="77777777" w:rsidR="006514FC" w:rsidRDefault="006514FC" w:rsidP="006514FC"/>
    <w:p w14:paraId="1CF9F89F" w14:textId="77777777" w:rsidR="006514FC" w:rsidRDefault="006514FC" w:rsidP="006514FC">
      <w:pPr>
        <w:pStyle w:val="Heading1"/>
      </w:pPr>
      <w:r w:rsidRPr="002E5F6C">
        <w:rPr>
          <w:rStyle w:val="Heading3Char"/>
          <w:b/>
          <w:bCs/>
          <w:sz w:val="32"/>
          <w:szCs w:val="32"/>
        </w:rPr>
        <w:t>Marina Checklist – For the Off-Season</w:t>
      </w:r>
      <w:r w:rsidRPr="002E5F6C">
        <w:rPr>
          <w:sz w:val="40"/>
          <w:szCs w:val="40"/>
        </w:rPr>
        <w:t xml:space="preserve">            </w:t>
      </w:r>
      <w:r>
        <w:t>YEAR:_______</w:t>
      </w:r>
    </w:p>
    <w:p w14:paraId="3CC39C51" w14:textId="77777777" w:rsidR="006514FC" w:rsidRDefault="006514FC" w:rsidP="006514FC">
      <w:r>
        <w:t>Please visually verify that the following items are in good working order with no damage or items that will require immediate attention. Please immediately notify the Municipal Office of any items requiring attention.</w:t>
      </w:r>
    </w:p>
    <w:p w14:paraId="37509DE0" w14:textId="77777777" w:rsidR="006514FC" w:rsidRDefault="006514FC" w:rsidP="006514FC"/>
    <w:tbl>
      <w:tblPr>
        <w:tblStyle w:val="TableGrid"/>
        <w:tblW w:w="0" w:type="auto"/>
        <w:tblLook w:val="04A0" w:firstRow="1" w:lastRow="0" w:firstColumn="1" w:lastColumn="0" w:noHBand="0" w:noVBand="1"/>
      </w:tblPr>
      <w:tblGrid>
        <w:gridCol w:w="1224"/>
        <w:gridCol w:w="2362"/>
        <w:gridCol w:w="2256"/>
        <w:gridCol w:w="1779"/>
        <w:gridCol w:w="1729"/>
      </w:tblGrid>
      <w:tr w:rsidR="006514FC" w14:paraId="283CB88F" w14:textId="77777777" w:rsidTr="006514FC">
        <w:tc>
          <w:tcPr>
            <w:tcW w:w="1224" w:type="dxa"/>
            <w:shd w:val="clear" w:color="auto" w:fill="D9D9D9" w:themeFill="background1" w:themeFillShade="D9"/>
          </w:tcPr>
          <w:p w14:paraId="2AC57B09" w14:textId="77777777" w:rsidR="006514FC" w:rsidRDefault="006514FC" w:rsidP="00814481">
            <w:r>
              <w:t>DATE &amp; NAME</w:t>
            </w:r>
          </w:p>
        </w:tc>
        <w:tc>
          <w:tcPr>
            <w:tcW w:w="2362" w:type="dxa"/>
            <w:shd w:val="clear" w:color="auto" w:fill="D9D9D9" w:themeFill="background1" w:themeFillShade="D9"/>
          </w:tcPr>
          <w:p w14:paraId="750DC7E1" w14:textId="77777777" w:rsidR="006514FC" w:rsidRDefault="006514FC" w:rsidP="00814481">
            <w:r>
              <w:t>MARINA OFFICE</w:t>
            </w:r>
          </w:p>
        </w:tc>
        <w:tc>
          <w:tcPr>
            <w:tcW w:w="2256" w:type="dxa"/>
            <w:shd w:val="clear" w:color="auto" w:fill="D9D9D9" w:themeFill="background1" w:themeFillShade="D9"/>
          </w:tcPr>
          <w:p w14:paraId="2CBA0B1C" w14:textId="77777777" w:rsidR="006514FC" w:rsidRDefault="006514FC" w:rsidP="00814481">
            <w:r>
              <w:t>MARINA STORAGE SHED</w:t>
            </w:r>
          </w:p>
        </w:tc>
        <w:tc>
          <w:tcPr>
            <w:tcW w:w="1779" w:type="dxa"/>
            <w:shd w:val="clear" w:color="auto" w:fill="D9D9D9" w:themeFill="background1" w:themeFillShade="D9"/>
          </w:tcPr>
          <w:p w14:paraId="7848FB1F" w14:textId="77777777" w:rsidR="006514FC" w:rsidRDefault="006514FC" w:rsidP="00814481">
            <w:r>
              <w:t>SECURITY CAMERAS</w:t>
            </w:r>
          </w:p>
        </w:tc>
        <w:tc>
          <w:tcPr>
            <w:tcW w:w="1729" w:type="dxa"/>
            <w:shd w:val="clear" w:color="auto" w:fill="D9D9D9" w:themeFill="background1" w:themeFillShade="D9"/>
          </w:tcPr>
          <w:p w14:paraId="22D6DF2E" w14:textId="77777777" w:rsidR="006514FC" w:rsidRDefault="006514FC" w:rsidP="00814481">
            <w:r>
              <w:t>PUBLIC WASHROOMS</w:t>
            </w:r>
          </w:p>
        </w:tc>
      </w:tr>
      <w:tr w:rsidR="006514FC" w14:paraId="2818460C" w14:textId="77777777" w:rsidTr="00814481">
        <w:tc>
          <w:tcPr>
            <w:tcW w:w="1224" w:type="dxa"/>
          </w:tcPr>
          <w:p w14:paraId="3C811F6A" w14:textId="77777777" w:rsidR="006514FC" w:rsidRDefault="006514FC" w:rsidP="00814481">
            <w:r>
              <w:t>January</w:t>
            </w:r>
          </w:p>
        </w:tc>
        <w:tc>
          <w:tcPr>
            <w:tcW w:w="2362" w:type="dxa"/>
          </w:tcPr>
          <w:p w14:paraId="409EFAB4" w14:textId="77777777" w:rsidR="006514FC" w:rsidRDefault="006514FC" w:rsidP="006514FC">
            <w:pPr>
              <w:pStyle w:val="ListParagraph"/>
              <w:numPr>
                <w:ilvl w:val="0"/>
                <w:numId w:val="27"/>
              </w:numPr>
              <w:ind w:left="284" w:hanging="284"/>
            </w:pPr>
            <w:r>
              <w:t>SECURE</w:t>
            </w:r>
          </w:p>
          <w:p w14:paraId="2E049306" w14:textId="77777777" w:rsidR="006514FC" w:rsidRDefault="006514FC" w:rsidP="006514FC">
            <w:pPr>
              <w:pStyle w:val="ListParagraph"/>
              <w:numPr>
                <w:ilvl w:val="0"/>
                <w:numId w:val="27"/>
              </w:numPr>
              <w:ind w:left="284" w:hanging="284"/>
            </w:pPr>
            <w:r>
              <w:t>HEAT ON</w:t>
            </w:r>
          </w:p>
          <w:p w14:paraId="00891989" w14:textId="77777777" w:rsidR="006514FC" w:rsidRDefault="006514FC" w:rsidP="006514FC">
            <w:pPr>
              <w:pStyle w:val="ListParagraph"/>
              <w:numPr>
                <w:ilvl w:val="0"/>
                <w:numId w:val="27"/>
              </w:numPr>
              <w:ind w:left="284" w:hanging="284"/>
            </w:pPr>
            <w:r>
              <w:t>EMPTY TRAPS</w:t>
            </w:r>
          </w:p>
          <w:p w14:paraId="26A553C5" w14:textId="77777777" w:rsidR="006514FC" w:rsidRDefault="006514FC" w:rsidP="006514FC">
            <w:pPr>
              <w:pStyle w:val="ListParagraph"/>
              <w:numPr>
                <w:ilvl w:val="0"/>
                <w:numId w:val="27"/>
              </w:numPr>
              <w:ind w:left="284" w:hanging="284"/>
            </w:pPr>
            <w:r>
              <w:t>LOCKED AGAIN</w:t>
            </w:r>
          </w:p>
        </w:tc>
        <w:tc>
          <w:tcPr>
            <w:tcW w:w="2256" w:type="dxa"/>
          </w:tcPr>
          <w:p w14:paraId="2F8B6C7C" w14:textId="77777777" w:rsidR="006514FC" w:rsidRDefault="006514FC" w:rsidP="006514FC">
            <w:pPr>
              <w:pStyle w:val="ListParagraph"/>
              <w:numPr>
                <w:ilvl w:val="0"/>
                <w:numId w:val="27"/>
              </w:numPr>
              <w:ind w:left="284" w:hanging="284"/>
            </w:pPr>
            <w:r>
              <w:t>SECURE</w:t>
            </w:r>
          </w:p>
          <w:p w14:paraId="12CD8DB4" w14:textId="77777777" w:rsidR="006514FC" w:rsidRDefault="006514FC" w:rsidP="006514FC">
            <w:pPr>
              <w:pStyle w:val="ListParagraph"/>
              <w:numPr>
                <w:ilvl w:val="0"/>
                <w:numId w:val="27"/>
              </w:numPr>
              <w:ind w:left="284" w:hanging="284"/>
            </w:pPr>
            <w:r>
              <w:t>EMPTY TRAPS</w:t>
            </w:r>
          </w:p>
          <w:p w14:paraId="72C1FA82" w14:textId="77777777" w:rsidR="006514FC" w:rsidRDefault="006514FC" w:rsidP="006514FC">
            <w:pPr>
              <w:pStyle w:val="ListParagraph"/>
              <w:numPr>
                <w:ilvl w:val="0"/>
                <w:numId w:val="27"/>
              </w:numPr>
              <w:ind w:left="284" w:hanging="284"/>
            </w:pPr>
            <w:r>
              <w:t>LOCKED AGAIN</w:t>
            </w:r>
          </w:p>
        </w:tc>
        <w:tc>
          <w:tcPr>
            <w:tcW w:w="1779" w:type="dxa"/>
          </w:tcPr>
          <w:p w14:paraId="16B433B2" w14:textId="77777777" w:rsidR="006514FC" w:rsidRDefault="006514FC" w:rsidP="006514FC">
            <w:pPr>
              <w:pStyle w:val="ListParagraph"/>
              <w:numPr>
                <w:ilvl w:val="0"/>
                <w:numId w:val="27"/>
              </w:numPr>
              <w:spacing w:after="160" w:line="259" w:lineRule="auto"/>
              <w:ind w:left="284" w:hanging="284"/>
            </w:pPr>
            <w:r>
              <w:t>ALL CAMERAS ARE WORKING</w:t>
            </w:r>
          </w:p>
        </w:tc>
        <w:tc>
          <w:tcPr>
            <w:tcW w:w="1729" w:type="dxa"/>
          </w:tcPr>
          <w:p w14:paraId="1A2FE319" w14:textId="77777777" w:rsidR="006514FC" w:rsidRDefault="006514FC" w:rsidP="006514FC">
            <w:pPr>
              <w:pStyle w:val="ListParagraph"/>
              <w:numPr>
                <w:ilvl w:val="0"/>
                <w:numId w:val="27"/>
              </w:numPr>
              <w:spacing w:after="160" w:line="259" w:lineRule="auto"/>
              <w:ind w:left="284" w:hanging="284"/>
            </w:pPr>
            <w:r>
              <w:t>SECURE</w:t>
            </w:r>
          </w:p>
          <w:p w14:paraId="3A27E8BC" w14:textId="77777777" w:rsidR="006514FC" w:rsidRDefault="006514FC" w:rsidP="006514FC">
            <w:pPr>
              <w:pStyle w:val="ListParagraph"/>
              <w:numPr>
                <w:ilvl w:val="0"/>
                <w:numId w:val="27"/>
              </w:numPr>
              <w:spacing w:after="160" w:line="259" w:lineRule="auto"/>
              <w:ind w:left="284" w:hanging="284"/>
            </w:pPr>
            <w:r>
              <w:t>YARD LIGHT IS WORKING</w:t>
            </w:r>
          </w:p>
        </w:tc>
      </w:tr>
      <w:tr w:rsidR="006514FC" w14:paraId="1B579832" w14:textId="77777777" w:rsidTr="00814481">
        <w:tc>
          <w:tcPr>
            <w:tcW w:w="1224" w:type="dxa"/>
          </w:tcPr>
          <w:p w14:paraId="4643F45B" w14:textId="77777777" w:rsidR="006514FC" w:rsidRDefault="006514FC" w:rsidP="00814481">
            <w:r>
              <w:t>February</w:t>
            </w:r>
          </w:p>
        </w:tc>
        <w:tc>
          <w:tcPr>
            <w:tcW w:w="2362" w:type="dxa"/>
          </w:tcPr>
          <w:p w14:paraId="3802112A" w14:textId="77777777" w:rsidR="006514FC" w:rsidRDefault="006514FC" w:rsidP="006514FC">
            <w:pPr>
              <w:pStyle w:val="ListParagraph"/>
              <w:numPr>
                <w:ilvl w:val="0"/>
                <w:numId w:val="27"/>
              </w:numPr>
              <w:ind w:left="284" w:hanging="284"/>
            </w:pPr>
            <w:r>
              <w:t>SECURE</w:t>
            </w:r>
          </w:p>
          <w:p w14:paraId="42594463" w14:textId="77777777" w:rsidR="006514FC" w:rsidRDefault="006514FC" w:rsidP="006514FC">
            <w:pPr>
              <w:pStyle w:val="ListParagraph"/>
              <w:numPr>
                <w:ilvl w:val="0"/>
                <w:numId w:val="27"/>
              </w:numPr>
              <w:ind w:left="284" w:hanging="284"/>
            </w:pPr>
            <w:r>
              <w:t>HEAT ON</w:t>
            </w:r>
          </w:p>
          <w:p w14:paraId="75A1526B" w14:textId="77777777" w:rsidR="006514FC" w:rsidRDefault="006514FC" w:rsidP="006514FC">
            <w:pPr>
              <w:pStyle w:val="ListParagraph"/>
              <w:numPr>
                <w:ilvl w:val="0"/>
                <w:numId w:val="27"/>
              </w:numPr>
              <w:ind w:left="284" w:hanging="284"/>
            </w:pPr>
            <w:r>
              <w:t>EMPTY TRAPS</w:t>
            </w:r>
          </w:p>
          <w:p w14:paraId="48E3C583" w14:textId="77777777" w:rsidR="006514FC" w:rsidRDefault="006514FC" w:rsidP="006514FC">
            <w:pPr>
              <w:pStyle w:val="ListParagraph"/>
              <w:numPr>
                <w:ilvl w:val="0"/>
                <w:numId w:val="27"/>
              </w:numPr>
              <w:ind w:left="284" w:hanging="284"/>
            </w:pPr>
            <w:r>
              <w:t>LOCKED AGAIN</w:t>
            </w:r>
          </w:p>
        </w:tc>
        <w:tc>
          <w:tcPr>
            <w:tcW w:w="2256" w:type="dxa"/>
          </w:tcPr>
          <w:p w14:paraId="651D0921" w14:textId="77777777" w:rsidR="006514FC" w:rsidRDefault="006514FC" w:rsidP="006514FC">
            <w:pPr>
              <w:pStyle w:val="ListParagraph"/>
              <w:numPr>
                <w:ilvl w:val="0"/>
                <w:numId w:val="27"/>
              </w:numPr>
              <w:ind w:left="284" w:hanging="284"/>
            </w:pPr>
            <w:r>
              <w:t>SECURE</w:t>
            </w:r>
          </w:p>
          <w:p w14:paraId="25F42F53" w14:textId="77777777" w:rsidR="006514FC" w:rsidRDefault="006514FC" w:rsidP="006514FC">
            <w:pPr>
              <w:pStyle w:val="ListParagraph"/>
              <w:numPr>
                <w:ilvl w:val="0"/>
                <w:numId w:val="27"/>
              </w:numPr>
              <w:ind w:left="284" w:hanging="284"/>
            </w:pPr>
            <w:r>
              <w:t>EMPTY TRAPS</w:t>
            </w:r>
          </w:p>
          <w:p w14:paraId="23C8520E" w14:textId="77777777" w:rsidR="006514FC" w:rsidRDefault="006514FC" w:rsidP="006514FC">
            <w:pPr>
              <w:pStyle w:val="ListParagraph"/>
              <w:numPr>
                <w:ilvl w:val="0"/>
                <w:numId w:val="27"/>
              </w:numPr>
              <w:ind w:left="284" w:hanging="284"/>
            </w:pPr>
            <w:r>
              <w:t>LOCKED AGAIN</w:t>
            </w:r>
          </w:p>
        </w:tc>
        <w:tc>
          <w:tcPr>
            <w:tcW w:w="1779" w:type="dxa"/>
          </w:tcPr>
          <w:p w14:paraId="5700A0D3" w14:textId="77777777" w:rsidR="006514FC" w:rsidRDefault="006514FC" w:rsidP="006514FC">
            <w:pPr>
              <w:pStyle w:val="ListParagraph"/>
              <w:numPr>
                <w:ilvl w:val="0"/>
                <w:numId w:val="27"/>
              </w:numPr>
              <w:spacing w:after="160" w:line="259" w:lineRule="auto"/>
              <w:ind w:left="284" w:hanging="284"/>
            </w:pPr>
            <w:r>
              <w:t>ALL CAMERAS ARE WORKING</w:t>
            </w:r>
          </w:p>
        </w:tc>
        <w:tc>
          <w:tcPr>
            <w:tcW w:w="1729" w:type="dxa"/>
          </w:tcPr>
          <w:p w14:paraId="4E26B244" w14:textId="77777777" w:rsidR="006514FC" w:rsidRDefault="006514FC" w:rsidP="006514FC">
            <w:pPr>
              <w:pStyle w:val="ListParagraph"/>
              <w:numPr>
                <w:ilvl w:val="0"/>
                <w:numId w:val="27"/>
              </w:numPr>
              <w:spacing w:after="160" w:line="259" w:lineRule="auto"/>
              <w:ind w:left="284" w:hanging="284"/>
            </w:pPr>
            <w:r>
              <w:t>SECURE</w:t>
            </w:r>
          </w:p>
          <w:p w14:paraId="3D91BEF5" w14:textId="77777777" w:rsidR="006514FC" w:rsidRDefault="006514FC" w:rsidP="006514FC">
            <w:pPr>
              <w:pStyle w:val="ListParagraph"/>
              <w:numPr>
                <w:ilvl w:val="0"/>
                <w:numId w:val="27"/>
              </w:numPr>
              <w:spacing w:after="160" w:line="259" w:lineRule="auto"/>
              <w:ind w:left="284" w:hanging="284"/>
            </w:pPr>
            <w:r>
              <w:t>YARD LIGHT IS WORKING</w:t>
            </w:r>
          </w:p>
        </w:tc>
      </w:tr>
      <w:tr w:rsidR="006514FC" w14:paraId="438C7896" w14:textId="77777777" w:rsidTr="00814481">
        <w:tc>
          <w:tcPr>
            <w:tcW w:w="1224" w:type="dxa"/>
          </w:tcPr>
          <w:p w14:paraId="0A766BD1" w14:textId="77777777" w:rsidR="006514FC" w:rsidRDefault="006514FC" w:rsidP="00814481">
            <w:r>
              <w:t>March</w:t>
            </w:r>
          </w:p>
        </w:tc>
        <w:tc>
          <w:tcPr>
            <w:tcW w:w="2362" w:type="dxa"/>
          </w:tcPr>
          <w:p w14:paraId="7C12E67F" w14:textId="77777777" w:rsidR="006514FC" w:rsidRDefault="006514FC" w:rsidP="006514FC">
            <w:pPr>
              <w:pStyle w:val="ListParagraph"/>
              <w:numPr>
                <w:ilvl w:val="0"/>
                <w:numId w:val="27"/>
              </w:numPr>
              <w:ind w:left="284" w:hanging="284"/>
            </w:pPr>
            <w:r>
              <w:t>SECURE</w:t>
            </w:r>
          </w:p>
          <w:p w14:paraId="7C219177" w14:textId="77777777" w:rsidR="006514FC" w:rsidRDefault="006514FC" w:rsidP="006514FC">
            <w:pPr>
              <w:pStyle w:val="ListParagraph"/>
              <w:numPr>
                <w:ilvl w:val="0"/>
                <w:numId w:val="27"/>
              </w:numPr>
              <w:ind w:left="284" w:hanging="284"/>
            </w:pPr>
            <w:r>
              <w:t>HEAT ON</w:t>
            </w:r>
          </w:p>
          <w:p w14:paraId="2ED681D6" w14:textId="77777777" w:rsidR="006514FC" w:rsidRDefault="006514FC" w:rsidP="006514FC">
            <w:pPr>
              <w:pStyle w:val="ListParagraph"/>
              <w:numPr>
                <w:ilvl w:val="0"/>
                <w:numId w:val="27"/>
              </w:numPr>
              <w:ind w:left="284" w:hanging="284"/>
            </w:pPr>
            <w:r>
              <w:t>EMPTY TRAPS</w:t>
            </w:r>
          </w:p>
          <w:p w14:paraId="763FAF1A" w14:textId="77777777" w:rsidR="006514FC" w:rsidRDefault="006514FC" w:rsidP="006514FC">
            <w:pPr>
              <w:pStyle w:val="ListParagraph"/>
              <w:numPr>
                <w:ilvl w:val="0"/>
                <w:numId w:val="27"/>
              </w:numPr>
              <w:ind w:left="284" w:hanging="284"/>
            </w:pPr>
            <w:r>
              <w:t>LOCKED AGAIN</w:t>
            </w:r>
          </w:p>
        </w:tc>
        <w:tc>
          <w:tcPr>
            <w:tcW w:w="2256" w:type="dxa"/>
          </w:tcPr>
          <w:p w14:paraId="042D79C7" w14:textId="77777777" w:rsidR="006514FC" w:rsidRDefault="006514FC" w:rsidP="006514FC">
            <w:pPr>
              <w:pStyle w:val="ListParagraph"/>
              <w:numPr>
                <w:ilvl w:val="0"/>
                <w:numId w:val="27"/>
              </w:numPr>
              <w:ind w:left="284" w:hanging="284"/>
            </w:pPr>
            <w:r>
              <w:t>SECURE</w:t>
            </w:r>
          </w:p>
          <w:p w14:paraId="5FA5682F" w14:textId="77777777" w:rsidR="006514FC" w:rsidRDefault="006514FC" w:rsidP="006514FC">
            <w:pPr>
              <w:pStyle w:val="ListParagraph"/>
              <w:numPr>
                <w:ilvl w:val="0"/>
                <w:numId w:val="27"/>
              </w:numPr>
              <w:ind w:left="284" w:hanging="284"/>
            </w:pPr>
            <w:r>
              <w:t>EMPTY TRAPS</w:t>
            </w:r>
          </w:p>
          <w:p w14:paraId="679AC94F" w14:textId="77777777" w:rsidR="006514FC" w:rsidRDefault="006514FC" w:rsidP="006514FC">
            <w:pPr>
              <w:pStyle w:val="ListParagraph"/>
              <w:numPr>
                <w:ilvl w:val="0"/>
                <w:numId w:val="27"/>
              </w:numPr>
              <w:ind w:left="284" w:hanging="284"/>
            </w:pPr>
            <w:r>
              <w:t>LOCKED AGAIN</w:t>
            </w:r>
          </w:p>
        </w:tc>
        <w:tc>
          <w:tcPr>
            <w:tcW w:w="1779" w:type="dxa"/>
          </w:tcPr>
          <w:p w14:paraId="3829CDAA" w14:textId="77777777" w:rsidR="006514FC" w:rsidRDefault="006514FC" w:rsidP="006514FC">
            <w:pPr>
              <w:pStyle w:val="ListParagraph"/>
              <w:numPr>
                <w:ilvl w:val="0"/>
                <w:numId w:val="27"/>
              </w:numPr>
              <w:spacing w:after="160" w:line="259" w:lineRule="auto"/>
              <w:ind w:left="284" w:hanging="284"/>
            </w:pPr>
            <w:r>
              <w:t>ALL CAMERAS ARE WORKING</w:t>
            </w:r>
          </w:p>
        </w:tc>
        <w:tc>
          <w:tcPr>
            <w:tcW w:w="1729" w:type="dxa"/>
          </w:tcPr>
          <w:p w14:paraId="36C3D72A" w14:textId="77777777" w:rsidR="006514FC" w:rsidRDefault="006514FC" w:rsidP="006514FC">
            <w:pPr>
              <w:pStyle w:val="ListParagraph"/>
              <w:numPr>
                <w:ilvl w:val="0"/>
                <w:numId w:val="27"/>
              </w:numPr>
              <w:spacing w:after="160" w:line="259" w:lineRule="auto"/>
              <w:ind w:left="284" w:hanging="284"/>
            </w:pPr>
            <w:r>
              <w:t>SECURE</w:t>
            </w:r>
          </w:p>
          <w:p w14:paraId="12222906" w14:textId="77777777" w:rsidR="006514FC" w:rsidRDefault="006514FC" w:rsidP="006514FC">
            <w:pPr>
              <w:pStyle w:val="ListParagraph"/>
              <w:numPr>
                <w:ilvl w:val="0"/>
                <w:numId w:val="27"/>
              </w:numPr>
              <w:spacing w:after="160" w:line="259" w:lineRule="auto"/>
              <w:ind w:left="284" w:hanging="284"/>
            </w:pPr>
            <w:r>
              <w:t>YARD LIGHT IS WORKING</w:t>
            </w:r>
          </w:p>
        </w:tc>
      </w:tr>
      <w:tr w:rsidR="006514FC" w14:paraId="5CDE727D" w14:textId="77777777" w:rsidTr="00814481">
        <w:tc>
          <w:tcPr>
            <w:tcW w:w="1224" w:type="dxa"/>
          </w:tcPr>
          <w:p w14:paraId="7EFAEF2D" w14:textId="77777777" w:rsidR="006514FC" w:rsidRDefault="006514FC" w:rsidP="00814481">
            <w:r>
              <w:t>April</w:t>
            </w:r>
          </w:p>
        </w:tc>
        <w:tc>
          <w:tcPr>
            <w:tcW w:w="2362" w:type="dxa"/>
          </w:tcPr>
          <w:p w14:paraId="7BB685A2" w14:textId="77777777" w:rsidR="006514FC" w:rsidRDefault="006514FC" w:rsidP="006514FC">
            <w:pPr>
              <w:pStyle w:val="ListParagraph"/>
              <w:numPr>
                <w:ilvl w:val="0"/>
                <w:numId w:val="27"/>
              </w:numPr>
              <w:ind w:left="284" w:hanging="284"/>
            </w:pPr>
            <w:r>
              <w:t>SECURE</w:t>
            </w:r>
          </w:p>
          <w:p w14:paraId="24319476" w14:textId="77777777" w:rsidR="006514FC" w:rsidRDefault="006514FC" w:rsidP="006514FC">
            <w:pPr>
              <w:pStyle w:val="ListParagraph"/>
              <w:numPr>
                <w:ilvl w:val="0"/>
                <w:numId w:val="27"/>
              </w:numPr>
              <w:ind w:left="284" w:hanging="284"/>
            </w:pPr>
            <w:r>
              <w:t>HEAT ON</w:t>
            </w:r>
          </w:p>
          <w:p w14:paraId="1D19290B" w14:textId="77777777" w:rsidR="006514FC" w:rsidRDefault="006514FC" w:rsidP="006514FC">
            <w:pPr>
              <w:pStyle w:val="ListParagraph"/>
              <w:numPr>
                <w:ilvl w:val="0"/>
                <w:numId w:val="27"/>
              </w:numPr>
              <w:ind w:left="284" w:hanging="284"/>
            </w:pPr>
            <w:r>
              <w:t>EMPTY TRAPS</w:t>
            </w:r>
          </w:p>
          <w:p w14:paraId="69484AFC" w14:textId="77777777" w:rsidR="006514FC" w:rsidRDefault="006514FC" w:rsidP="006514FC">
            <w:pPr>
              <w:pStyle w:val="ListParagraph"/>
              <w:numPr>
                <w:ilvl w:val="0"/>
                <w:numId w:val="27"/>
              </w:numPr>
              <w:ind w:left="284" w:hanging="284"/>
            </w:pPr>
            <w:r>
              <w:t>LOCKED AGAIN</w:t>
            </w:r>
          </w:p>
        </w:tc>
        <w:tc>
          <w:tcPr>
            <w:tcW w:w="2256" w:type="dxa"/>
          </w:tcPr>
          <w:p w14:paraId="15718409" w14:textId="77777777" w:rsidR="006514FC" w:rsidRDefault="006514FC" w:rsidP="006514FC">
            <w:pPr>
              <w:pStyle w:val="ListParagraph"/>
              <w:numPr>
                <w:ilvl w:val="0"/>
                <w:numId w:val="27"/>
              </w:numPr>
              <w:ind w:left="284" w:hanging="284"/>
            </w:pPr>
            <w:r>
              <w:t>SECURE</w:t>
            </w:r>
          </w:p>
          <w:p w14:paraId="3EE3029E" w14:textId="77777777" w:rsidR="006514FC" w:rsidRDefault="006514FC" w:rsidP="006514FC">
            <w:pPr>
              <w:pStyle w:val="ListParagraph"/>
              <w:numPr>
                <w:ilvl w:val="0"/>
                <w:numId w:val="27"/>
              </w:numPr>
              <w:ind w:left="284" w:hanging="284"/>
            </w:pPr>
            <w:r>
              <w:t>EMPTY TRAPS</w:t>
            </w:r>
          </w:p>
          <w:p w14:paraId="25E84DD4" w14:textId="77777777" w:rsidR="006514FC" w:rsidRDefault="006514FC" w:rsidP="006514FC">
            <w:pPr>
              <w:pStyle w:val="ListParagraph"/>
              <w:numPr>
                <w:ilvl w:val="0"/>
                <w:numId w:val="27"/>
              </w:numPr>
              <w:ind w:left="284" w:hanging="284"/>
            </w:pPr>
            <w:r>
              <w:t>LOCKED AGAIN</w:t>
            </w:r>
          </w:p>
        </w:tc>
        <w:tc>
          <w:tcPr>
            <w:tcW w:w="1779" w:type="dxa"/>
          </w:tcPr>
          <w:p w14:paraId="5BFE7D1B" w14:textId="77777777" w:rsidR="006514FC" w:rsidRDefault="006514FC" w:rsidP="006514FC">
            <w:pPr>
              <w:pStyle w:val="ListParagraph"/>
              <w:numPr>
                <w:ilvl w:val="0"/>
                <w:numId w:val="27"/>
              </w:numPr>
              <w:spacing w:after="160" w:line="259" w:lineRule="auto"/>
              <w:ind w:left="284" w:hanging="284"/>
            </w:pPr>
            <w:r>
              <w:t>ALL CAMERAS ARE WORKING</w:t>
            </w:r>
          </w:p>
        </w:tc>
        <w:tc>
          <w:tcPr>
            <w:tcW w:w="1729" w:type="dxa"/>
          </w:tcPr>
          <w:p w14:paraId="4D124C66" w14:textId="77777777" w:rsidR="006514FC" w:rsidRDefault="006514FC" w:rsidP="006514FC">
            <w:pPr>
              <w:pStyle w:val="ListParagraph"/>
              <w:numPr>
                <w:ilvl w:val="0"/>
                <w:numId w:val="27"/>
              </w:numPr>
              <w:spacing w:after="160" w:line="259" w:lineRule="auto"/>
              <w:ind w:left="284" w:hanging="284"/>
            </w:pPr>
            <w:r>
              <w:t>SECURE</w:t>
            </w:r>
          </w:p>
          <w:p w14:paraId="5209CBDB" w14:textId="77777777" w:rsidR="006514FC" w:rsidRDefault="006514FC" w:rsidP="006514FC">
            <w:pPr>
              <w:pStyle w:val="ListParagraph"/>
              <w:numPr>
                <w:ilvl w:val="0"/>
                <w:numId w:val="27"/>
              </w:numPr>
              <w:spacing w:after="160" w:line="259" w:lineRule="auto"/>
              <w:ind w:left="284" w:hanging="284"/>
            </w:pPr>
            <w:r>
              <w:t>YARD LIGHT IS WORKING</w:t>
            </w:r>
          </w:p>
        </w:tc>
      </w:tr>
      <w:tr w:rsidR="006514FC" w14:paraId="5CCF128D" w14:textId="77777777" w:rsidTr="00814481">
        <w:tc>
          <w:tcPr>
            <w:tcW w:w="1224" w:type="dxa"/>
          </w:tcPr>
          <w:p w14:paraId="5CDB0EC2" w14:textId="77777777" w:rsidR="006514FC" w:rsidRDefault="006514FC" w:rsidP="00814481">
            <w:r>
              <w:t>November</w:t>
            </w:r>
          </w:p>
        </w:tc>
        <w:tc>
          <w:tcPr>
            <w:tcW w:w="2362" w:type="dxa"/>
          </w:tcPr>
          <w:p w14:paraId="5AD21126" w14:textId="77777777" w:rsidR="006514FC" w:rsidRDefault="006514FC" w:rsidP="006514FC">
            <w:pPr>
              <w:pStyle w:val="ListParagraph"/>
              <w:numPr>
                <w:ilvl w:val="0"/>
                <w:numId w:val="27"/>
              </w:numPr>
              <w:ind w:left="284" w:hanging="284"/>
            </w:pPr>
            <w:r>
              <w:t>SECURE</w:t>
            </w:r>
          </w:p>
          <w:p w14:paraId="47E8D57E" w14:textId="77777777" w:rsidR="006514FC" w:rsidRDefault="006514FC" w:rsidP="006514FC">
            <w:pPr>
              <w:pStyle w:val="ListParagraph"/>
              <w:numPr>
                <w:ilvl w:val="0"/>
                <w:numId w:val="27"/>
              </w:numPr>
              <w:ind w:left="284" w:hanging="284"/>
            </w:pPr>
            <w:r>
              <w:t>HEAT ON</w:t>
            </w:r>
          </w:p>
          <w:p w14:paraId="4A5311D3" w14:textId="77777777" w:rsidR="006514FC" w:rsidRDefault="006514FC" w:rsidP="006514FC">
            <w:pPr>
              <w:pStyle w:val="ListParagraph"/>
              <w:numPr>
                <w:ilvl w:val="0"/>
                <w:numId w:val="27"/>
              </w:numPr>
              <w:ind w:left="284" w:hanging="284"/>
            </w:pPr>
            <w:r>
              <w:t>EMPTY TRAPS</w:t>
            </w:r>
          </w:p>
          <w:p w14:paraId="6FDF9754" w14:textId="77777777" w:rsidR="006514FC" w:rsidRDefault="006514FC" w:rsidP="006514FC">
            <w:pPr>
              <w:pStyle w:val="ListParagraph"/>
              <w:numPr>
                <w:ilvl w:val="0"/>
                <w:numId w:val="27"/>
              </w:numPr>
              <w:ind w:left="284" w:hanging="284"/>
            </w:pPr>
            <w:r>
              <w:t>LOCKED AGAIN</w:t>
            </w:r>
          </w:p>
        </w:tc>
        <w:tc>
          <w:tcPr>
            <w:tcW w:w="2256" w:type="dxa"/>
          </w:tcPr>
          <w:p w14:paraId="6FBD5CE3" w14:textId="77777777" w:rsidR="006514FC" w:rsidRDefault="006514FC" w:rsidP="006514FC">
            <w:pPr>
              <w:pStyle w:val="ListParagraph"/>
              <w:numPr>
                <w:ilvl w:val="0"/>
                <w:numId w:val="27"/>
              </w:numPr>
              <w:ind w:left="284" w:hanging="284"/>
            </w:pPr>
            <w:r>
              <w:t>SECURE</w:t>
            </w:r>
          </w:p>
          <w:p w14:paraId="4EA1558B" w14:textId="77777777" w:rsidR="006514FC" w:rsidRDefault="006514FC" w:rsidP="006514FC">
            <w:pPr>
              <w:pStyle w:val="ListParagraph"/>
              <w:numPr>
                <w:ilvl w:val="0"/>
                <w:numId w:val="27"/>
              </w:numPr>
              <w:ind w:left="284" w:hanging="284"/>
            </w:pPr>
            <w:r>
              <w:t>EMPTY TRAPS</w:t>
            </w:r>
          </w:p>
          <w:p w14:paraId="1E5B90B0" w14:textId="77777777" w:rsidR="006514FC" w:rsidRDefault="006514FC" w:rsidP="006514FC">
            <w:pPr>
              <w:pStyle w:val="ListParagraph"/>
              <w:numPr>
                <w:ilvl w:val="0"/>
                <w:numId w:val="27"/>
              </w:numPr>
              <w:ind w:left="284" w:hanging="284"/>
            </w:pPr>
            <w:r>
              <w:t>LOCKED AGAIN</w:t>
            </w:r>
          </w:p>
        </w:tc>
        <w:tc>
          <w:tcPr>
            <w:tcW w:w="1779" w:type="dxa"/>
          </w:tcPr>
          <w:p w14:paraId="39CA6596" w14:textId="77777777" w:rsidR="006514FC" w:rsidRDefault="006514FC" w:rsidP="006514FC">
            <w:pPr>
              <w:pStyle w:val="ListParagraph"/>
              <w:numPr>
                <w:ilvl w:val="0"/>
                <w:numId w:val="27"/>
              </w:numPr>
              <w:spacing w:after="160" w:line="259" w:lineRule="auto"/>
              <w:ind w:left="284" w:hanging="284"/>
            </w:pPr>
            <w:r>
              <w:t>ALL CAMERAS ARE WORKING</w:t>
            </w:r>
          </w:p>
        </w:tc>
        <w:tc>
          <w:tcPr>
            <w:tcW w:w="1729" w:type="dxa"/>
          </w:tcPr>
          <w:p w14:paraId="24A8076E" w14:textId="77777777" w:rsidR="006514FC" w:rsidRDefault="006514FC" w:rsidP="006514FC">
            <w:pPr>
              <w:pStyle w:val="ListParagraph"/>
              <w:numPr>
                <w:ilvl w:val="0"/>
                <w:numId w:val="27"/>
              </w:numPr>
              <w:spacing w:after="160" w:line="259" w:lineRule="auto"/>
              <w:ind w:left="284" w:hanging="284"/>
            </w:pPr>
            <w:r>
              <w:t>SECURE</w:t>
            </w:r>
          </w:p>
          <w:p w14:paraId="5D31DBEE" w14:textId="77777777" w:rsidR="006514FC" w:rsidRDefault="006514FC" w:rsidP="006514FC">
            <w:pPr>
              <w:pStyle w:val="ListParagraph"/>
              <w:numPr>
                <w:ilvl w:val="0"/>
                <w:numId w:val="27"/>
              </w:numPr>
              <w:spacing w:after="160" w:line="259" w:lineRule="auto"/>
              <w:ind w:left="284" w:hanging="284"/>
            </w:pPr>
            <w:r>
              <w:t>YARD LIGHT IS WORKING</w:t>
            </w:r>
          </w:p>
        </w:tc>
      </w:tr>
      <w:tr w:rsidR="006514FC" w14:paraId="39910B2F" w14:textId="77777777" w:rsidTr="00814481">
        <w:tc>
          <w:tcPr>
            <w:tcW w:w="1224" w:type="dxa"/>
          </w:tcPr>
          <w:p w14:paraId="0F0783F1" w14:textId="77777777" w:rsidR="006514FC" w:rsidRDefault="006514FC" w:rsidP="00814481">
            <w:r>
              <w:t>December</w:t>
            </w:r>
          </w:p>
        </w:tc>
        <w:tc>
          <w:tcPr>
            <w:tcW w:w="2362" w:type="dxa"/>
          </w:tcPr>
          <w:p w14:paraId="2E5D6A6D" w14:textId="77777777" w:rsidR="006514FC" w:rsidRDefault="006514FC" w:rsidP="006514FC">
            <w:pPr>
              <w:pStyle w:val="ListParagraph"/>
              <w:numPr>
                <w:ilvl w:val="0"/>
                <w:numId w:val="27"/>
              </w:numPr>
              <w:ind w:left="284" w:hanging="284"/>
            </w:pPr>
            <w:r>
              <w:t>SECURE</w:t>
            </w:r>
          </w:p>
          <w:p w14:paraId="50C8A213" w14:textId="77777777" w:rsidR="006514FC" w:rsidRDefault="006514FC" w:rsidP="006514FC">
            <w:pPr>
              <w:pStyle w:val="ListParagraph"/>
              <w:numPr>
                <w:ilvl w:val="0"/>
                <w:numId w:val="27"/>
              </w:numPr>
              <w:ind w:left="284" w:hanging="284"/>
            </w:pPr>
            <w:r>
              <w:t>HEAT ON</w:t>
            </w:r>
          </w:p>
          <w:p w14:paraId="3BFEA1DF" w14:textId="77777777" w:rsidR="006514FC" w:rsidRDefault="006514FC" w:rsidP="006514FC">
            <w:pPr>
              <w:pStyle w:val="ListParagraph"/>
              <w:numPr>
                <w:ilvl w:val="0"/>
                <w:numId w:val="27"/>
              </w:numPr>
              <w:ind w:left="284" w:hanging="284"/>
            </w:pPr>
            <w:r>
              <w:t>EMPTY TRAPS</w:t>
            </w:r>
          </w:p>
          <w:p w14:paraId="3294C23A" w14:textId="77777777" w:rsidR="006514FC" w:rsidRDefault="006514FC" w:rsidP="006514FC">
            <w:pPr>
              <w:pStyle w:val="ListParagraph"/>
              <w:numPr>
                <w:ilvl w:val="0"/>
                <w:numId w:val="27"/>
              </w:numPr>
              <w:ind w:left="284" w:hanging="284"/>
            </w:pPr>
            <w:r>
              <w:t>LOCKED AGAIN</w:t>
            </w:r>
          </w:p>
        </w:tc>
        <w:tc>
          <w:tcPr>
            <w:tcW w:w="2256" w:type="dxa"/>
          </w:tcPr>
          <w:p w14:paraId="0FEBF939" w14:textId="77777777" w:rsidR="006514FC" w:rsidRDefault="006514FC" w:rsidP="006514FC">
            <w:pPr>
              <w:pStyle w:val="ListParagraph"/>
              <w:numPr>
                <w:ilvl w:val="0"/>
                <w:numId w:val="27"/>
              </w:numPr>
              <w:ind w:left="284" w:hanging="284"/>
            </w:pPr>
            <w:r>
              <w:t>SECURE</w:t>
            </w:r>
          </w:p>
          <w:p w14:paraId="6AC4C47D" w14:textId="77777777" w:rsidR="006514FC" w:rsidRDefault="006514FC" w:rsidP="006514FC">
            <w:pPr>
              <w:pStyle w:val="ListParagraph"/>
              <w:numPr>
                <w:ilvl w:val="0"/>
                <w:numId w:val="27"/>
              </w:numPr>
              <w:ind w:left="284" w:hanging="284"/>
            </w:pPr>
            <w:r>
              <w:t>EMPTY TRAPS</w:t>
            </w:r>
          </w:p>
          <w:p w14:paraId="19B2E5E0" w14:textId="77777777" w:rsidR="006514FC" w:rsidRDefault="006514FC" w:rsidP="006514FC">
            <w:pPr>
              <w:pStyle w:val="ListParagraph"/>
              <w:numPr>
                <w:ilvl w:val="0"/>
                <w:numId w:val="27"/>
              </w:numPr>
              <w:ind w:left="284" w:hanging="284"/>
            </w:pPr>
            <w:r>
              <w:t>LOCKED AGAIN</w:t>
            </w:r>
          </w:p>
        </w:tc>
        <w:tc>
          <w:tcPr>
            <w:tcW w:w="1779" w:type="dxa"/>
          </w:tcPr>
          <w:p w14:paraId="7F297C97" w14:textId="77777777" w:rsidR="006514FC" w:rsidRDefault="006514FC" w:rsidP="006514FC">
            <w:pPr>
              <w:pStyle w:val="ListParagraph"/>
              <w:numPr>
                <w:ilvl w:val="0"/>
                <w:numId w:val="27"/>
              </w:numPr>
              <w:spacing w:after="160" w:line="259" w:lineRule="auto"/>
              <w:ind w:left="284" w:hanging="284"/>
            </w:pPr>
            <w:r>
              <w:t>ALL CAMERAS ARE WORKING</w:t>
            </w:r>
          </w:p>
        </w:tc>
        <w:tc>
          <w:tcPr>
            <w:tcW w:w="1729" w:type="dxa"/>
          </w:tcPr>
          <w:p w14:paraId="759DB23A" w14:textId="77777777" w:rsidR="006514FC" w:rsidRDefault="006514FC" w:rsidP="006514FC">
            <w:pPr>
              <w:pStyle w:val="ListParagraph"/>
              <w:numPr>
                <w:ilvl w:val="0"/>
                <w:numId w:val="27"/>
              </w:numPr>
              <w:spacing w:after="160" w:line="259" w:lineRule="auto"/>
              <w:ind w:left="284" w:hanging="284"/>
            </w:pPr>
            <w:r>
              <w:t>SECURE</w:t>
            </w:r>
          </w:p>
          <w:p w14:paraId="3DCB4133" w14:textId="77777777" w:rsidR="006514FC" w:rsidRDefault="006514FC" w:rsidP="006514FC">
            <w:pPr>
              <w:pStyle w:val="ListParagraph"/>
              <w:numPr>
                <w:ilvl w:val="0"/>
                <w:numId w:val="27"/>
              </w:numPr>
              <w:spacing w:after="160" w:line="259" w:lineRule="auto"/>
              <w:ind w:left="284" w:hanging="284"/>
            </w:pPr>
            <w:r>
              <w:t>YARD LIGHT IS WORKING</w:t>
            </w:r>
          </w:p>
        </w:tc>
      </w:tr>
    </w:tbl>
    <w:p w14:paraId="7BDAD98D" w14:textId="15D8F4DB" w:rsidR="006514FC" w:rsidRDefault="006514FC">
      <w:pPr>
        <w:rPr>
          <w:rFonts w:ascii="Abadi" w:hAnsi="Abadi"/>
          <w:sz w:val="28"/>
          <w:szCs w:val="28"/>
          <w:lang w:val="en-US"/>
        </w:rPr>
      </w:pPr>
      <w:r>
        <w:rPr>
          <w:rFonts w:ascii="Abadi" w:hAnsi="Abadi"/>
          <w:sz w:val="28"/>
          <w:szCs w:val="28"/>
          <w:lang w:val="en-US"/>
        </w:rPr>
        <w:br w:type="page"/>
      </w:r>
    </w:p>
    <w:p w14:paraId="3F362823" w14:textId="1BAE917F" w:rsidR="006514FC" w:rsidRDefault="006514FC">
      <w:pPr>
        <w:rPr>
          <w:rFonts w:ascii="Abadi" w:hAnsi="Abadi"/>
          <w:sz w:val="28"/>
          <w:szCs w:val="28"/>
          <w:lang w:val="en-US"/>
        </w:rPr>
      </w:pPr>
      <w:r>
        <w:rPr>
          <w:rFonts w:ascii="Abadi" w:hAnsi="Abadi"/>
          <w:sz w:val="28"/>
          <w:szCs w:val="28"/>
          <w:lang w:val="en-US"/>
        </w:rPr>
        <w:br w:type="page"/>
      </w:r>
    </w:p>
    <w:p w14:paraId="13107341" w14:textId="77777777" w:rsidR="00520510" w:rsidRDefault="00520510">
      <w:pPr>
        <w:rPr>
          <w:rFonts w:ascii="Abadi" w:hAnsi="Abadi"/>
          <w:sz w:val="28"/>
          <w:szCs w:val="28"/>
          <w:lang w:val="en-US"/>
        </w:rPr>
      </w:pPr>
    </w:p>
    <w:p w14:paraId="3E6E487F" w14:textId="1839663F" w:rsidR="00520510" w:rsidRDefault="00E12F74" w:rsidP="00351D80">
      <w:pPr>
        <w:ind w:left="360"/>
        <w:rPr>
          <w:rFonts w:ascii="Abadi" w:hAnsi="Abadi"/>
          <w:sz w:val="28"/>
          <w:szCs w:val="28"/>
          <w:lang w:val="en-US"/>
        </w:rPr>
      </w:pPr>
      <w:r>
        <w:rPr>
          <w:rFonts w:ascii="Abadi" w:hAnsi="Abadi"/>
          <w:noProof/>
          <w:sz w:val="28"/>
          <w:szCs w:val="28"/>
          <w:lang w:val="en-US"/>
        </w:rPr>
        <w:lastRenderedPageBreak/>
        <w:drawing>
          <wp:anchor distT="0" distB="0" distL="114300" distR="114300" simplePos="0" relativeHeight="251764736" behindDoc="1" locked="0" layoutInCell="1" allowOverlap="1" wp14:anchorId="78F8E1D3" wp14:editId="55B8054D">
            <wp:simplePos x="0" y="0"/>
            <wp:positionH relativeFrom="column">
              <wp:posOffset>-479377</wp:posOffset>
            </wp:positionH>
            <wp:positionV relativeFrom="page">
              <wp:align>top</wp:align>
            </wp:positionV>
            <wp:extent cx="5435600" cy="1752600"/>
            <wp:effectExtent l="0" t="0" r="0" b="0"/>
            <wp:wrapSquare wrapText="bothSides"/>
            <wp:docPr id="2005496124" name="Picture 1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16130" name="Picture 13" descr="A black background with a black squa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0" cy="1752600"/>
                    </a:xfrm>
                    <a:prstGeom prst="rect">
                      <a:avLst/>
                    </a:prstGeom>
                  </pic:spPr>
                </pic:pic>
              </a:graphicData>
            </a:graphic>
            <wp14:sizeRelV relativeFrom="margin">
              <wp14:pctHeight>0</wp14:pctHeight>
            </wp14:sizeRelV>
          </wp:anchor>
        </w:drawing>
      </w:r>
    </w:p>
    <w:p w14:paraId="79F42485" w14:textId="45748222" w:rsidR="00520510" w:rsidRDefault="00520510" w:rsidP="00351D80">
      <w:pPr>
        <w:ind w:left="360"/>
        <w:rPr>
          <w:rFonts w:ascii="Abadi" w:hAnsi="Abadi"/>
          <w:sz w:val="28"/>
          <w:szCs w:val="28"/>
          <w:lang w:val="en-US"/>
        </w:rPr>
      </w:pPr>
    </w:p>
    <w:p w14:paraId="339E6646" w14:textId="77777777" w:rsidR="00520510" w:rsidRDefault="00520510" w:rsidP="00351D80">
      <w:pPr>
        <w:ind w:left="360"/>
        <w:rPr>
          <w:rFonts w:ascii="Abadi" w:hAnsi="Abadi"/>
          <w:sz w:val="28"/>
          <w:szCs w:val="28"/>
          <w:lang w:val="en-US"/>
        </w:rPr>
      </w:pPr>
    </w:p>
    <w:p w14:paraId="74EDFE0A" w14:textId="745266A9" w:rsidR="00E12F74" w:rsidRPr="002E5F6C" w:rsidRDefault="00E12F74" w:rsidP="002E5F6C">
      <w:pPr>
        <w:pStyle w:val="Heading3"/>
        <w:rPr>
          <w:b/>
          <w:bCs/>
          <w:sz w:val="36"/>
          <w:szCs w:val="36"/>
          <w:lang w:val="en-US"/>
        </w:rPr>
      </w:pPr>
      <w:r w:rsidRPr="002E5F6C">
        <w:rPr>
          <w:b/>
          <w:bCs/>
          <w:sz w:val="36"/>
          <w:szCs w:val="36"/>
          <w:lang w:val="en-US"/>
        </w:rPr>
        <w:t>TRANSIENT &amp; MOORING AGREEMENTS</w:t>
      </w:r>
    </w:p>
    <w:p w14:paraId="665FC74D" w14:textId="2AA0C68E" w:rsidR="00520510" w:rsidRDefault="00520510">
      <w:pPr>
        <w:rPr>
          <w:rFonts w:ascii="Abadi" w:hAnsi="Abadi"/>
          <w:sz w:val="28"/>
          <w:szCs w:val="28"/>
          <w:lang w:val="en-US"/>
        </w:rPr>
      </w:pPr>
      <w:r>
        <w:rPr>
          <w:rFonts w:ascii="Abadi" w:hAnsi="Abadi"/>
          <w:sz w:val="28"/>
          <w:szCs w:val="28"/>
          <w:lang w:val="en-US"/>
        </w:rPr>
        <w:t xml:space="preserve">Transient &amp; Mooring Agreements as attached and prepared </w:t>
      </w:r>
      <w:r w:rsidR="006903D4">
        <w:rPr>
          <w:rFonts w:ascii="Abadi" w:hAnsi="Abadi"/>
          <w:sz w:val="28"/>
          <w:szCs w:val="28"/>
          <w:lang w:val="en-US"/>
        </w:rPr>
        <w:t xml:space="preserve">in accordance with the laws of the  Province of Ontario. </w:t>
      </w:r>
    </w:p>
    <w:p w14:paraId="0503FE42" w14:textId="053DD92F" w:rsidR="006903D4" w:rsidRDefault="006903D4">
      <w:pPr>
        <w:rPr>
          <w:rFonts w:ascii="Abadi" w:hAnsi="Abadi"/>
          <w:sz w:val="28"/>
          <w:szCs w:val="28"/>
          <w:lang w:val="en-US"/>
        </w:rPr>
      </w:pPr>
    </w:p>
    <w:p w14:paraId="30C1A42F" w14:textId="216CB8DC" w:rsidR="006903D4" w:rsidRDefault="006903D4">
      <w:pPr>
        <w:rPr>
          <w:rFonts w:ascii="Abadi" w:hAnsi="Abadi"/>
          <w:sz w:val="28"/>
          <w:szCs w:val="28"/>
          <w:lang w:val="en-US"/>
        </w:rPr>
      </w:pPr>
      <w:r>
        <w:rPr>
          <w:rFonts w:ascii="Abadi" w:hAnsi="Abadi"/>
          <w:sz w:val="28"/>
          <w:szCs w:val="28"/>
          <w:lang w:val="en-US"/>
        </w:rPr>
        <w:t xml:space="preserve">Duplicate Carbon Copy agreements where one is for the Patron and the other for Municipal records. </w:t>
      </w:r>
    </w:p>
    <w:p w14:paraId="63D8D34A" w14:textId="50438F95" w:rsidR="006903D4" w:rsidRDefault="006903D4" w:rsidP="00351D80">
      <w:pPr>
        <w:ind w:left="360"/>
        <w:rPr>
          <w:rFonts w:ascii="Abadi" w:hAnsi="Abadi"/>
          <w:sz w:val="28"/>
          <w:szCs w:val="28"/>
          <w:lang w:val="en-US"/>
        </w:rPr>
      </w:pPr>
    </w:p>
    <w:p w14:paraId="4AE82A1C" w14:textId="77777777" w:rsidR="006903D4" w:rsidRDefault="006903D4">
      <w:pPr>
        <w:rPr>
          <w:rFonts w:ascii="Abadi" w:hAnsi="Abadi"/>
          <w:sz w:val="28"/>
          <w:szCs w:val="28"/>
          <w:lang w:val="en-US"/>
        </w:rPr>
      </w:pPr>
      <w:r>
        <w:rPr>
          <w:rFonts w:ascii="Abadi" w:hAnsi="Abadi"/>
          <w:sz w:val="28"/>
          <w:szCs w:val="28"/>
          <w:lang w:val="en-US"/>
        </w:rPr>
        <w:br w:type="page"/>
      </w:r>
    </w:p>
    <w:p w14:paraId="39175C7A" w14:textId="05D1C08F" w:rsidR="00465DD2" w:rsidRPr="00E12F74" w:rsidRDefault="00465DD2" w:rsidP="00351D80">
      <w:pPr>
        <w:ind w:left="360"/>
        <w:rPr>
          <w:rFonts w:ascii="Abadi" w:hAnsi="Abadi"/>
          <w:sz w:val="40"/>
          <w:szCs w:val="40"/>
          <w:lang w:val="en-US"/>
        </w:rPr>
      </w:pPr>
    </w:p>
    <w:sectPr w:rsidR="00465DD2" w:rsidRPr="00E12F74" w:rsidSect="0009558A">
      <w:footerReference w:type="defaul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770F0" w14:textId="77777777" w:rsidR="00830806" w:rsidRDefault="00830806" w:rsidP="0009558A">
      <w:pPr>
        <w:spacing w:after="0" w:line="240" w:lineRule="auto"/>
      </w:pPr>
      <w:r>
        <w:separator/>
      </w:r>
    </w:p>
  </w:endnote>
  <w:endnote w:type="continuationSeparator" w:id="0">
    <w:p w14:paraId="5BB9F04C" w14:textId="77777777" w:rsidR="00830806" w:rsidRDefault="00830806" w:rsidP="0009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78018489"/>
      <w:docPartObj>
        <w:docPartGallery w:val="Page Numbers (Bottom of Page)"/>
        <w:docPartUnique/>
      </w:docPartObj>
    </w:sdtPr>
    <w:sdtEndPr/>
    <w:sdtContent>
      <w:p w14:paraId="569F3B1A" w14:textId="16B13477" w:rsidR="00830806" w:rsidRPr="005E3500" w:rsidRDefault="00830806">
        <w:pPr>
          <w:pStyle w:val="Footer"/>
          <w:pBdr>
            <w:top w:val="single" w:sz="4" w:space="1" w:color="D9D9D9" w:themeColor="background1" w:themeShade="D9"/>
          </w:pBdr>
          <w:jc w:val="right"/>
          <w:rPr>
            <w:color w:val="7F7F7F" w:themeColor="background1" w:themeShade="7F"/>
            <w:spacing w:val="60"/>
          </w:rPr>
        </w:pPr>
        <w:r w:rsidRPr="005E3500">
          <w:rPr>
            <w:color w:val="7F7F7F" w:themeColor="background1" w:themeShade="7F"/>
            <w:spacing w:val="60"/>
          </w:rPr>
          <w:fldChar w:fldCharType="begin"/>
        </w:r>
        <w:r w:rsidRPr="005E3500">
          <w:rPr>
            <w:color w:val="7F7F7F" w:themeColor="background1" w:themeShade="7F"/>
            <w:spacing w:val="60"/>
          </w:rPr>
          <w:instrText xml:space="preserve"> PAGE   \* MERGEFORMAT </w:instrText>
        </w:r>
        <w:r w:rsidRPr="005E3500">
          <w:rPr>
            <w:color w:val="7F7F7F" w:themeColor="background1" w:themeShade="7F"/>
            <w:spacing w:val="60"/>
          </w:rPr>
          <w:fldChar w:fldCharType="separate"/>
        </w:r>
        <w:r w:rsidRPr="005E3500">
          <w:rPr>
            <w:color w:val="7F7F7F" w:themeColor="background1" w:themeShade="7F"/>
            <w:spacing w:val="60"/>
          </w:rPr>
          <w:t>2</w:t>
        </w:r>
        <w:r w:rsidRPr="005E3500">
          <w:rPr>
            <w:color w:val="7F7F7F" w:themeColor="background1" w:themeShade="7F"/>
            <w:spacing w:val="60"/>
          </w:rPr>
          <w:fldChar w:fldCharType="end"/>
        </w:r>
        <w:r w:rsidRPr="005E3500">
          <w:rPr>
            <w:color w:val="7F7F7F" w:themeColor="background1" w:themeShade="7F"/>
            <w:spacing w:val="60"/>
          </w:rPr>
          <w:t xml:space="preserve"> | </w:t>
        </w:r>
        <w:r>
          <w:rPr>
            <w:color w:val="7F7F7F" w:themeColor="background1" w:themeShade="7F"/>
            <w:spacing w:val="60"/>
          </w:rPr>
          <w:t>Page</w:t>
        </w:r>
      </w:p>
    </w:sdtContent>
  </w:sdt>
  <w:p w14:paraId="189C6EC1" w14:textId="07C748EB" w:rsidR="00830806" w:rsidRPr="005E3500" w:rsidRDefault="004C528C">
    <w:pPr>
      <w:pStyle w:val="Footer"/>
      <w:rPr>
        <w:color w:val="7F7F7F" w:themeColor="background1" w:themeShade="7F"/>
        <w:spacing w:val="60"/>
      </w:rPr>
    </w:pPr>
    <w:r>
      <w:rPr>
        <w:color w:val="7F7F7F" w:themeColor="background1" w:themeShade="7F"/>
        <w:spacing w:val="60"/>
      </w:rPr>
      <w:t>River Road</w:t>
    </w:r>
    <w:r w:rsidR="00830806" w:rsidRPr="005E3500">
      <w:rPr>
        <w:color w:val="7F7F7F" w:themeColor="background1" w:themeShade="7F"/>
        <w:spacing w:val="60"/>
      </w:rPr>
      <w:t xml:space="preserve"> Marina Operating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20FB5" w14:textId="77777777" w:rsidR="00830806" w:rsidRDefault="00830806" w:rsidP="0009558A">
      <w:pPr>
        <w:spacing w:after="0" w:line="240" w:lineRule="auto"/>
      </w:pPr>
      <w:r>
        <w:separator/>
      </w:r>
    </w:p>
  </w:footnote>
  <w:footnote w:type="continuationSeparator" w:id="0">
    <w:p w14:paraId="0BF4C090" w14:textId="77777777" w:rsidR="00830806" w:rsidRDefault="00830806" w:rsidP="00095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F5F"/>
    <w:multiLevelType w:val="hybridMultilevel"/>
    <w:tmpl w:val="9E4E8E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435A1E"/>
    <w:multiLevelType w:val="hybridMultilevel"/>
    <w:tmpl w:val="486607F2"/>
    <w:lvl w:ilvl="0" w:tplc="1009000F">
      <w:start w:val="1"/>
      <w:numFmt w:val="decimal"/>
      <w:lvlText w:val="%1."/>
      <w:lvlJc w:val="left"/>
      <w:pPr>
        <w:ind w:left="1353"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9B5DB1"/>
    <w:multiLevelType w:val="hybridMultilevel"/>
    <w:tmpl w:val="452894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4905CB"/>
    <w:multiLevelType w:val="hybridMultilevel"/>
    <w:tmpl w:val="ED4E8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E73127"/>
    <w:multiLevelType w:val="hybridMultilevel"/>
    <w:tmpl w:val="CF965B62"/>
    <w:lvl w:ilvl="0" w:tplc="4ECA0876">
      <w:start w:val="1"/>
      <w:numFmt w:val="decimal"/>
      <w:lvlText w:val="%1."/>
      <w:lvlJc w:val="left"/>
      <w:pPr>
        <w:ind w:left="720" w:hanging="360"/>
      </w:pPr>
      <w:rPr>
        <w:rFonts w:ascii="Abadi" w:hAnsi="Abadi"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8A4827"/>
    <w:multiLevelType w:val="hybridMultilevel"/>
    <w:tmpl w:val="861425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CEE15AB"/>
    <w:multiLevelType w:val="hybridMultilevel"/>
    <w:tmpl w:val="03B46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091A4A"/>
    <w:multiLevelType w:val="hybridMultilevel"/>
    <w:tmpl w:val="542C92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BA9334C"/>
    <w:multiLevelType w:val="hybridMultilevel"/>
    <w:tmpl w:val="88A0EA46"/>
    <w:lvl w:ilvl="0" w:tplc="4ECA0876">
      <w:start w:val="1"/>
      <w:numFmt w:val="decimal"/>
      <w:lvlText w:val="%1."/>
      <w:lvlJc w:val="left"/>
      <w:pPr>
        <w:ind w:left="720" w:hanging="360"/>
      </w:pPr>
      <w:rPr>
        <w:rFonts w:ascii="Abadi" w:hAnsi="Abadi" w:hint="default"/>
        <w:sz w:val="28"/>
        <w:szCs w:val="28"/>
      </w:rPr>
    </w:lvl>
    <w:lvl w:ilvl="1" w:tplc="27381446">
      <w:start w:val="1"/>
      <w:numFmt w:val="bullet"/>
      <w:lvlText w:val=""/>
      <w:lvlJc w:val="left"/>
      <w:pPr>
        <w:ind w:left="1440" w:hanging="360"/>
      </w:pPr>
      <w:rPr>
        <w:rFonts w:ascii="Symbol" w:hAnsi="Symbol" w:hint="default"/>
        <w:sz w:val="24"/>
        <w:szCs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2F65A3"/>
    <w:multiLevelType w:val="hybridMultilevel"/>
    <w:tmpl w:val="DE982008"/>
    <w:lvl w:ilvl="0" w:tplc="4ECA0876">
      <w:start w:val="1"/>
      <w:numFmt w:val="decimal"/>
      <w:lvlText w:val="%1."/>
      <w:lvlJc w:val="left"/>
      <w:pPr>
        <w:ind w:left="720" w:hanging="360"/>
      </w:pPr>
      <w:rPr>
        <w:rFonts w:ascii="Abadi" w:hAnsi="Abadi" w:hint="default"/>
        <w:sz w:val="28"/>
        <w:szCs w:val="28"/>
      </w:rPr>
    </w:lvl>
    <w:lvl w:ilvl="1" w:tplc="27381446">
      <w:start w:val="1"/>
      <w:numFmt w:val="bullet"/>
      <w:lvlText w:val=""/>
      <w:lvlJc w:val="left"/>
      <w:pPr>
        <w:ind w:left="1440" w:hanging="360"/>
      </w:pPr>
      <w:rPr>
        <w:rFonts w:ascii="Symbol" w:hAnsi="Symbol" w:hint="default"/>
        <w:sz w:val="24"/>
        <w:szCs w:val="24"/>
      </w:rPr>
    </w:lvl>
    <w:lvl w:ilvl="2" w:tplc="10090001">
      <w:start w:val="1"/>
      <w:numFmt w:val="bullet"/>
      <w:lvlText w:val=""/>
      <w:lvlJc w:val="left"/>
      <w:pPr>
        <w:ind w:left="2160" w:hanging="180"/>
      </w:pPr>
      <w:rPr>
        <w:rFonts w:ascii="Symbol" w:hAnsi="Symbol" w:hint="default"/>
      </w:rPr>
    </w:lvl>
    <w:lvl w:ilvl="3" w:tplc="1009000B">
      <w:start w:val="1"/>
      <w:numFmt w:val="bullet"/>
      <w:lvlText w:val=""/>
      <w:lvlJc w:val="left"/>
      <w:pPr>
        <w:ind w:left="2880" w:hanging="360"/>
      </w:pPr>
      <w:rPr>
        <w:rFonts w:ascii="Wingdings" w:hAnsi="Wingdings"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D7283F"/>
    <w:multiLevelType w:val="hybridMultilevel"/>
    <w:tmpl w:val="5A7E04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AD1869"/>
    <w:multiLevelType w:val="hybridMultilevel"/>
    <w:tmpl w:val="31B69C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C77EE4"/>
    <w:multiLevelType w:val="hybridMultilevel"/>
    <w:tmpl w:val="9E4E8E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1E431A"/>
    <w:multiLevelType w:val="hybridMultilevel"/>
    <w:tmpl w:val="5574D27A"/>
    <w:lvl w:ilvl="0" w:tplc="37FE8724">
      <w:start w:val="1"/>
      <w:numFmt w:val="decimal"/>
      <w:lvlText w:val="%1."/>
      <w:lvlJc w:val="left"/>
      <w:pPr>
        <w:ind w:left="360" w:hanging="360"/>
      </w:pPr>
      <w:rPr>
        <w:rFonts w:ascii="Abadi" w:hAnsi="Abadi" w:hint="default"/>
        <w:sz w:val="28"/>
        <w:szCs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0B22858"/>
    <w:multiLevelType w:val="hybridMultilevel"/>
    <w:tmpl w:val="AAC4C4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2591746"/>
    <w:multiLevelType w:val="hybridMultilevel"/>
    <w:tmpl w:val="3B102C7A"/>
    <w:lvl w:ilvl="0" w:tplc="1009000F">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6" w15:restartNumberingAfterBreak="0">
    <w:nsid w:val="496B594F"/>
    <w:multiLevelType w:val="hybridMultilevel"/>
    <w:tmpl w:val="DC5693A8"/>
    <w:lvl w:ilvl="0" w:tplc="FEB8628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347114"/>
    <w:multiLevelType w:val="hybridMultilevel"/>
    <w:tmpl w:val="3FB222C6"/>
    <w:lvl w:ilvl="0" w:tplc="4ECA0876">
      <w:start w:val="1"/>
      <w:numFmt w:val="decimal"/>
      <w:lvlText w:val="%1."/>
      <w:lvlJc w:val="left"/>
      <w:pPr>
        <w:ind w:left="720" w:hanging="360"/>
      </w:pPr>
      <w:rPr>
        <w:rFonts w:ascii="Abadi" w:hAnsi="Abadi"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86F734E"/>
    <w:multiLevelType w:val="hybridMultilevel"/>
    <w:tmpl w:val="93A218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E315224"/>
    <w:multiLevelType w:val="hybridMultilevel"/>
    <w:tmpl w:val="101448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2023B8A"/>
    <w:multiLevelType w:val="hybridMultilevel"/>
    <w:tmpl w:val="95E4D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D429AD"/>
    <w:multiLevelType w:val="hybridMultilevel"/>
    <w:tmpl w:val="6170883C"/>
    <w:lvl w:ilvl="0" w:tplc="DFF67D76">
      <w:start w:val="1"/>
      <w:numFmt w:val="decimal"/>
      <w:lvlText w:val="%1."/>
      <w:lvlJc w:val="left"/>
      <w:pPr>
        <w:ind w:left="720" w:hanging="360"/>
      </w:pPr>
      <w:rPr>
        <w:rFonts w:ascii="Abadi" w:hAnsi="Abadi"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B555DF6"/>
    <w:multiLevelType w:val="hybridMultilevel"/>
    <w:tmpl w:val="C75EDE4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722E25AC"/>
    <w:multiLevelType w:val="hybridMultilevel"/>
    <w:tmpl w:val="32900960"/>
    <w:lvl w:ilvl="0" w:tplc="4ECA0876">
      <w:start w:val="1"/>
      <w:numFmt w:val="decimal"/>
      <w:lvlText w:val="%1."/>
      <w:lvlJc w:val="left"/>
      <w:pPr>
        <w:ind w:left="720" w:hanging="360"/>
      </w:pPr>
      <w:rPr>
        <w:rFonts w:ascii="Abadi" w:hAnsi="Abadi" w:hint="default"/>
        <w:sz w:val="28"/>
        <w:szCs w:val="28"/>
      </w:rPr>
    </w:lvl>
    <w:lvl w:ilvl="1" w:tplc="27381446">
      <w:start w:val="1"/>
      <w:numFmt w:val="bullet"/>
      <w:lvlText w:val=""/>
      <w:lvlJc w:val="left"/>
      <w:pPr>
        <w:ind w:left="1440" w:hanging="360"/>
      </w:pPr>
      <w:rPr>
        <w:rFonts w:ascii="Symbol" w:hAnsi="Symbol" w:hint="default"/>
        <w:sz w:val="24"/>
        <w:szCs w:val="24"/>
      </w:rPr>
    </w:lvl>
    <w:lvl w:ilvl="2" w:tplc="10090001">
      <w:start w:val="1"/>
      <w:numFmt w:val="bullet"/>
      <w:lvlText w:val=""/>
      <w:lvlJc w:val="left"/>
      <w:pPr>
        <w:ind w:left="2160" w:hanging="180"/>
      </w:pPr>
      <w:rPr>
        <w:rFonts w:ascii="Symbol" w:hAnsi="Symbol"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84C463E"/>
    <w:multiLevelType w:val="hybridMultilevel"/>
    <w:tmpl w:val="D6D64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CC52F2"/>
    <w:multiLevelType w:val="hybridMultilevel"/>
    <w:tmpl w:val="B498C606"/>
    <w:lvl w:ilvl="0" w:tplc="80DCE7E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B455D30"/>
    <w:multiLevelType w:val="hybridMultilevel"/>
    <w:tmpl w:val="3FB222C6"/>
    <w:lvl w:ilvl="0" w:tplc="4ECA0876">
      <w:start w:val="1"/>
      <w:numFmt w:val="decimal"/>
      <w:lvlText w:val="%1."/>
      <w:lvlJc w:val="left"/>
      <w:pPr>
        <w:ind w:left="720" w:hanging="360"/>
      </w:pPr>
      <w:rPr>
        <w:rFonts w:ascii="Abadi" w:hAnsi="Abadi"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11833373">
    <w:abstractNumId w:val="2"/>
  </w:num>
  <w:num w:numId="2" w16cid:durableId="996152101">
    <w:abstractNumId w:val="21"/>
  </w:num>
  <w:num w:numId="3" w16cid:durableId="1007174965">
    <w:abstractNumId w:val="3"/>
  </w:num>
  <w:num w:numId="4" w16cid:durableId="963656998">
    <w:abstractNumId w:val="6"/>
  </w:num>
  <w:num w:numId="5" w16cid:durableId="1933275055">
    <w:abstractNumId w:val="20"/>
  </w:num>
  <w:num w:numId="6" w16cid:durableId="785268551">
    <w:abstractNumId w:val="19"/>
  </w:num>
  <w:num w:numId="7" w16cid:durableId="472330188">
    <w:abstractNumId w:val="14"/>
  </w:num>
  <w:num w:numId="8" w16cid:durableId="1681809506">
    <w:abstractNumId w:val="5"/>
  </w:num>
  <w:num w:numId="9" w16cid:durableId="406341983">
    <w:abstractNumId w:val="22"/>
  </w:num>
  <w:num w:numId="10" w16cid:durableId="1176067820">
    <w:abstractNumId w:val="15"/>
  </w:num>
  <w:num w:numId="11" w16cid:durableId="1954701791">
    <w:abstractNumId w:val="24"/>
  </w:num>
  <w:num w:numId="12" w16cid:durableId="863514788">
    <w:abstractNumId w:val="17"/>
  </w:num>
  <w:num w:numId="13" w16cid:durableId="554124250">
    <w:abstractNumId w:val="11"/>
  </w:num>
  <w:num w:numId="14" w16cid:durableId="344212392">
    <w:abstractNumId w:val="26"/>
  </w:num>
  <w:num w:numId="15" w16cid:durableId="1160661525">
    <w:abstractNumId w:val="8"/>
  </w:num>
  <w:num w:numId="16" w16cid:durableId="669718005">
    <w:abstractNumId w:val="4"/>
  </w:num>
  <w:num w:numId="17" w16cid:durableId="1569918614">
    <w:abstractNumId w:val="23"/>
  </w:num>
  <w:num w:numId="18" w16cid:durableId="1416393995">
    <w:abstractNumId w:val="9"/>
  </w:num>
  <w:num w:numId="19" w16cid:durableId="564217343">
    <w:abstractNumId w:val="10"/>
  </w:num>
  <w:num w:numId="20" w16cid:durableId="699160941">
    <w:abstractNumId w:val="13"/>
  </w:num>
  <w:num w:numId="21" w16cid:durableId="1409302934">
    <w:abstractNumId w:val="7"/>
  </w:num>
  <w:num w:numId="22" w16cid:durableId="1902400937">
    <w:abstractNumId w:val="12"/>
  </w:num>
  <w:num w:numId="23" w16cid:durableId="2138914650">
    <w:abstractNumId w:val="1"/>
  </w:num>
  <w:num w:numId="24" w16cid:durableId="2102214875">
    <w:abstractNumId w:val="18"/>
  </w:num>
  <w:num w:numId="25" w16cid:durableId="537473662">
    <w:abstractNumId w:val="16"/>
  </w:num>
  <w:num w:numId="26" w16cid:durableId="1384868633">
    <w:abstractNumId w:val="0"/>
  </w:num>
  <w:num w:numId="27" w16cid:durableId="18556112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8A"/>
    <w:rsid w:val="000107D5"/>
    <w:rsid w:val="0003675C"/>
    <w:rsid w:val="00053867"/>
    <w:rsid w:val="00067731"/>
    <w:rsid w:val="00071F92"/>
    <w:rsid w:val="00085045"/>
    <w:rsid w:val="00085EDD"/>
    <w:rsid w:val="000933FB"/>
    <w:rsid w:val="0009558A"/>
    <w:rsid w:val="000A262F"/>
    <w:rsid w:val="000C4431"/>
    <w:rsid w:val="000C632D"/>
    <w:rsid w:val="000E0534"/>
    <w:rsid w:val="00100681"/>
    <w:rsid w:val="001101F3"/>
    <w:rsid w:val="001245B8"/>
    <w:rsid w:val="00146FB6"/>
    <w:rsid w:val="00160C22"/>
    <w:rsid w:val="0016484B"/>
    <w:rsid w:val="001B4C7F"/>
    <w:rsid w:val="001D18F2"/>
    <w:rsid w:val="001E5B2B"/>
    <w:rsid w:val="001E67CB"/>
    <w:rsid w:val="001E6D25"/>
    <w:rsid w:val="001E7BC5"/>
    <w:rsid w:val="001F48A3"/>
    <w:rsid w:val="00201797"/>
    <w:rsid w:val="002144B7"/>
    <w:rsid w:val="002316DA"/>
    <w:rsid w:val="00234C40"/>
    <w:rsid w:val="00234F61"/>
    <w:rsid w:val="002556C4"/>
    <w:rsid w:val="00257A01"/>
    <w:rsid w:val="00260A57"/>
    <w:rsid w:val="00264C8C"/>
    <w:rsid w:val="002848C8"/>
    <w:rsid w:val="00290DC6"/>
    <w:rsid w:val="002C5209"/>
    <w:rsid w:val="002C57C6"/>
    <w:rsid w:val="002D4BBA"/>
    <w:rsid w:val="002D564B"/>
    <w:rsid w:val="002D5EB1"/>
    <w:rsid w:val="002E051F"/>
    <w:rsid w:val="002E5F6C"/>
    <w:rsid w:val="00311B35"/>
    <w:rsid w:val="00320C6E"/>
    <w:rsid w:val="00334A51"/>
    <w:rsid w:val="00351D80"/>
    <w:rsid w:val="00354056"/>
    <w:rsid w:val="00354202"/>
    <w:rsid w:val="00357E7A"/>
    <w:rsid w:val="00370911"/>
    <w:rsid w:val="003B28B9"/>
    <w:rsid w:val="003B7A35"/>
    <w:rsid w:val="003C4CF0"/>
    <w:rsid w:val="003F4834"/>
    <w:rsid w:val="003F749E"/>
    <w:rsid w:val="00410D81"/>
    <w:rsid w:val="00414F85"/>
    <w:rsid w:val="00423462"/>
    <w:rsid w:val="0043740E"/>
    <w:rsid w:val="0046556D"/>
    <w:rsid w:val="00465DD2"/>
    <w:rsid w:val="004956C1"/>
    <w:rsid w:val="004C528C"/>
    <w:rsid w:val="004E684B"/>
    <w:rsid w:val="004E7085"/>
    <w:rsid w:val="00513221"/>
    <w:rsid w:val="00520510"/>
    <w:rsid w:val="00533CB8"/>
    <w:rsid w:val="00564C42"/>
    <w:rsid w:val="0057690B"/>
    <w:rsid w:val="005936CA"/>
    <w:rsid w:val="005B3B5C"/>
    <w:rsid w:val="005B43E2"/>
    <w:rsid w:val="005C2951"/>
    <w:rsid w:val="005C361D"/>
    <w:rsid w:val="005E3500"/>
    <w:rsid w:val="005E5BAD"/>
    <w:rsid w:val="00603E58"/>
    <w:rsid w:val="00607F3B"/>
    <w:rsid w:val="00634F6B"/>
    <w:rsid w:val="006514FC"/>
    <w:rsid w:val="006545EE"/>
    <w:rsid w:val="00662094"/>
    <w:rsid w:val="00673EEC"/>
    <w:rsid w:val="00680187"/>
    <w:rsid w:val="006903D4"/>
    <w:rsid w:val="006E21D0"/>
    <w:rsid w:val="006E3C62"/>
    <w:rsid w:val="006F3D17"/>
    <w:rsid w:val="006F6D15"/>
    <w:rsid w:val="00701553"/>
    <w:rsid w:val="00727AD2"/>
    <w:rsid w:val="00744930"/>
    <w:rsid w:val="00773D22"/>
    <w:rsid w:val="00791359"/>
    <w:rsid w:val="00796866"/>
    <w:rsid w:val="007D6970"/>
    <w:rsid w:val="007E07A6"/>
    <w:rsid w:val="007E3521"/>
    <w:rsid w:val="00801A9D"/>
    <w:rsid w:val="008062D0"/>
    <w:rsid w:val="0081268F"/>
    <w:rsid w:val="00830806"/>
    <w:rsid w:val="00830A6A"/>
    <w:rsid w:val="0085745C"/>
    <w:rsid w:val="00873280"/>
    <w:rsid w:val="00893473"/>
    <w:rsid w:val="008A067E"/>
    <w:rsid w:val="008A4DB9"/>
    <w:rsid w:val="008E3545"/>
    <w:rsid w:val="008F0CB6"/>
    <w:rsid w:val="00902A6F"/>
    <w:rsid w:val="0090440C"/>
    <w:rsid w:val="00954B3C"/>
    <w:rsid w:val="00975242"/>
    <w:rsid w:val="009872FC"/>
    <w:rsid w:val="009A61B2"/>
    <w:rsid w:val="009F29BB"/>
    <w:rsid w:val="00A02D14"/>
    <w:rsid w:val="00A20F33"/>
    <w:rsid w:val="00A33221"/>
    <w:rsid w:val="00AC7250"/>
    <w:rsid w:val="00AD7165"/>
    <w:rsid w:val="00AE643A"/>
    <w:rsid w:val="00B001F1"/>
    <w:rsid w:val="00B2184C"/>
    <w:rsid w:val="00B27E88"/>
    <w:rsid w:val="00B47FC7"/>
    <w:rsid w:val="00B50434"/>
    <w:rsid w:val="00B71520"/>
    <w:rsid w:val="00B81408"/>
    <w:rsid w:val="00B97C50"/>
    <w:rsid w:val="00B97CCF"/>
    <w:rsid w:val="00BA0008"/>
    <w:rsid w:val="00BA2FFD"/>
    <w:rsid w:val="00BB3BF7"/>
    <w:rsid w:val="00BC1AC0"/>
    <w:rsid w:val="00BE2668"/>
    <w:rsid w:val="00BF1F6B"/>
    <w:rsid w:val="00C074E7"/>
    <w:rsid w:val="00C146B2"/>
    <w:rsid w:val="00C17B7D"/>
    <w:rsid w:val="00C96F09"/>
    <w:rsid w:val="00CA14D2"/>
    <w:rsid w:val="00CA4CF7"/>
    <w:rsid w:val="00CC77EC"/>
    <w:rsid w:val="00CD35F2"/>
    <w:rsid w:val="00CD6547"/>
    <w:rsid w:val="00CD6D84"/>
    <w:rsid w:val="00CE2F3E"/>
    <w:rsid w:val="00CF0F8A"/>
    <w:rsid w:val="00CF529F"/>
    <w:rsid w:val="00CF75E2"/>
    <w:rsid w:val="00D10AE1"/>
    <w:rsid w:val="00D135FB"/>
    <w:rsid w:val="00D155CE"/>
    <w:rsid w:val="00D1754D"/>
    <w:rsid w:val="00D25D44"/>
    <w:rsid w:val="00D302C2"/>
    <w:rsid w:val="00D317F2"/>
    <w:rsid w:val="00D633A3"/>
    <w:rsid w:val="00D64A53"/>
    <w:rsid w:val="00D819F9"/>
    <w:rsid w:val="00DA7FA6"/>
    <w:rsid w:val="00DB584C"/>
    <w:rsid w:val="00DC3225"/>
    <w:rsid w:val="00DD209C"/>
    <w:rsid w:val="00DF35E5"/>
    <w:rsid w:val="00E04902"/>
    <w:rsid w:val="00E12F74"/>
    <w:rsid w:val="00E14D03"/>
    <w:rsid w:val="00E2083F"/>
    <w:rsid w:val="00E417E5"/>
    <w:rsid w:val="00E71F18"/>
    <w:rsid w:val="00E8017A"/>
    <w:rsid w:val="00E92778"/>
    <w:rsid w:val="00EA14A8"/>
    <w:rsid w:val="00EC0456"/>
    <w:rsid w:val="00EC2396"/>
    <w:rsid w:val="00F13E4F"/>
    <w:rsid w:val="00F15C5D"/>
    <w:rsid w:val="00F31AE5"/>
    <w:rsid w:val="00F80FB0"/>
    <w:rsid w:val="00F815D2"/>
    <w:rsid w:val="00F94D4E"/>
    <w:rsid w:val="00FB1715"/>
    <w:rsid w:val="00FB5C44"/>
    <w:rsid w:val="00FB6F8A"/>
    <w:rsid w:val="00FC003E"/>
    <w:rsid w:val="00FE70C9"/>
    <w:rsid w:val="00FF2C68"/>
    <w:rsid w:val="00FF37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C24E64"/>
  <w15:chartTrackingRefBased/>
  <w15:docId w15:val="{7DB917FE-605B-449F-A8A4-A7901F80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F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6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6F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58A"/>
  </w:style>
  <w:style w:type="paragraph" w:styleId="Footer">
    <w:name w:val="footer"/>
    <w:basedOn w:val="Normal"/>
    <w:link w:val="FooterChar"/>
    <w:uiPriority w:val="99"/>
    <w:unhideWhenUsed/>
    <w:rsid w:val="00095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58A"/>
  </w:style>
  <w:style w:type="paragraph" w:styleId="NoSpacing">
    <w:name w:val="No Spacing"/>
    <w:link w:val="NoSpacingChar"/>
    <w:uiPriority w:val="1"/>
    <w:qFormat/>
    <w:rsid w:val="0009558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9558A"/>
    <w:rPr>
      <w:rFonts w:eastAsiaTheme="minorEastAsia"/>
      <w:lang w:val="en-US"/>
    </w:rPr>
  </w:style>
  <w:style w:type="paragraph" w:styleId="ListParagraph">
    <w:name w:val="List Paragraph"/>
    <w:basedOn w:val="Normal"/>
    <w:uiPriority w:val="34"/>
    <w:qFormat/>
    <w:rsid w:val="00727AD2"/>
    <w:pPr>
      <w:ind w:left="720"/>
      <w:contextualSpacing/>
    </w:pPr>
  </w:style>
  <w:style w:type="character" w:styleId="Hyperlink">
    <w:name w:val="Hyperlink"/>
    <w:basedOn w:val="DefaultParagraphFont"/>
    <w:uiPriority w:val="99"/>
    <w:unhideWhenUsed/>
    <w:rsid w:val="000933FB"/>
    <w:rPr>
      <w:color w:val="0563C1" w:themeColor="hyperlink"/>
      <w:u w:val="single"/>
    </w:rPr>
  </w:style>
  <w:style w:type="character" w:styleId="UnresolvedMention">
    <w:name w:val="Unresolved Mention"/>
    <w:basedOn w:val="DefaultParagraphFont"/>
    <w:uiPriority w:val="99"/>
    <w:semiHidden/>
    <w:unhideWhenUsed/>
    <w:rsid w:val="000933FB"/>
    <w:rPr>
      <w:color w:val="605E5C"/>
      <w:shd w:val="clear" w:color="auto" w:fill="E1DFDD"/>
    </w:rPr>
  </w:style>
  <w:style w:type="table" w:styleId="TableGrid">
    <w:name w:val="Table Grid"/>
    <w:basedOn w:val="TableNormal"/>
    <w:uiPriority w:val="39"/>
    <w:rsid w:val="00BB3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6F8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B6F8A"/>
    <w:pPr>
      <w:outlineLvl w:val="9"/>
    </w:pPr>
    <w:rPr>
      <w:lang w:val="en-US"/>
    </w:rPr>
  </w:style>
  <w:style w:type="paragraph" w:styleId="TOC2">
    <w:name w:val="toc 2"/>
    <w:basedOn w:val="Normal"/>
    <w:next w:val="Normal"/>
    <w:autoRedefine/>
    <w:uiPriority w:val="39"/>
    <w:unhideWhenUsed/>
    <w:rsid w:val="00FB6F8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B6F8A"/>
    <w:pPr>
      <w:spacing w:after="100"/>
    </w:pPr>
    <w:rPr>
      <w:rFonts w:eastAsiaTheme="minorEastAsia" w:cs="Times New Roman"/>
      <w:lang w:val="en-US"/>
    </w:rPr>
  </w:style>
  <w:style w:type="paragraph" w:styleId="TOC3">
    <w:name w:val="toc 3"/>
    <w:basedOn w:val="Normal"/>
    <w:next w:val="Normal"/>
    <w:autoRedefine/>
    <w:uiPriority w:val="39"/>
    <w:unhideWhenUsed/>
    <w:rsid w:val="00FB6F8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FB6F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6F8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04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902"/>
    <w:rPr>
      <w:rFonts w:ascii="Segoe UI" w:hAnsi="Segoe UI" w:cs="Segoe UI"/>
      <w:sz w:val="18"/>
      <w:szCs w:val="18"/>
    </w:rPr>
  </w:style>
  <w:style w:type="paragraph" w:styleId="Title">
    <w:name w:val="Title"/>
    <w:basedOn w:val="Normal"/>
    <w:next w:val="Normal"/>
    <w:link w:val="TitleChar"/>
    <w:uiPriority w:val="10"/>
    <w:qFormat/>
    <w:rsid w:val="007D69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97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817213">
      <w:bodyDiv w:val="1"/>
      <w:marLeft w:val="0"/>
      <w:marRight w:val="0"/>
      <w:marTop w:val="0"/>
      <w:marBottom w:val="0"/>
      <w:divBdr>
        <w:top w:val="none" w:sz="0" w:space="0" w:color="auto"/>
        <w:left w:val="none" w:sz="0" w:space="0" w:color="auto"/>
        <w:bottom w:val="none" w:sz="0" w:space="0" w:color="auto"/>
        <w:right w:val="none" w:sz="0" w:space="0" w:color="auto"/>
      </w:divBdr>
    </w:div>
    <w:div w:id="7389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atsuppli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gi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1187C4-837A-4D4E-B474-70D0DE3D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40</Pages>
  <Words>6595</Words>
  <Characters>37597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River Road Marina</vt:lpstr>
    </vt:vector>
  </TitlesOfParts>
  <Company/>
  <LinksUpToDate>false</LinksUpToDate>
  <CharactersWithSpaces>44104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Road Marina</dc:title>
  <dc:subject>Operations Manual</dc:subject>
  <dc:creator>Crystal Lentir</dc:creator>
  <cp:keywords/>
  <dc:description/>
  <cp:lastModifiedBy>Crystal Lentir</cp:lastModifiedBy>
  <cp:revision>9</cp:revision>
  <cp:lastPrinted>2025-04-29T16:04:00Z</cp:lastPrinted>
  <dcterms:created xsi:type="dcterms:W3CDTF">2025-02-13T14:51:00Z</dcterms:created>
  <dcterms:modified xsi:type="dcterms:W3CDTF">2025-04-29T16:24:00Z</dcterms:modified>
</cp:coreProperties>
</file>